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33" w:rsidRDefault="00FE5E33">
      <w:r>
        <w:t xml:space="preserve">                                                              Portaria Presidência</w:t>
      </w:r>
    </w:p>
    <w:p w:rsidR="00FE5E33" w:rsidRDefault="00FE5E33">
      <w:bookmarkStart w:id="0" w:name="_GoBack"/>
      <w:bookmarkEnd w:id="0"/>
      <w:r>
        <w:t xml:space="preserve"> PORTARIA N. 1169/2019-PRES O PRESIDENTE DO TRIBUNAL DE JUSTIÇA DO ESTADO DE MATO GROSSO, no uso de suas atribuições legais,</w:t>
      </w:r>
    </w:p>
    <w:p w:rsidR="00FE5E33" w:rsidRDefault="00FE5E33">
      <w:r>
        <w:t xml:space="preserve"> CONSIDERANDO as novas lotações de magistrados em órgãos judiciários com competência em matérias que envolvam drogas ilícitas;</w:t>
      </w:r>
    </w:p>
    <w:p w:rsidR="00FE5E33" w:rsidRDefault="00FE5E33">
      <w:r>
        <w:t xml:space="preserve"> CONSIDERANDO o interesse de novos magistrados em participar dos trabalhos da Comissão Especial sobre Drogas Ilícitas deste e. Tribunal,</w:t>
      </w:r>
    </w:p>
    <w:p w:rsidR="00FE5E33" w:rsidRDefault="00FE5E33">
      <w:r>
        <w:t xml:space="preserve"> RESOLVE:</w:t>
      </w:r>
    </w:p>
    <w:p w:rsidR="00FE5E33" w:rsidRDefault="00FE5E33">
      <w:r>
        <w:t xml:space="preserve"> Art. 1º - Redefinir a Comissão Especial sobre Drogas Ilícitas do Tribunal de Justiça do Estado de Mato Grosso, para o biênio 2019-2020, com os seguintes membros: </w:t>
      </w:r>
    </w:p>
    <w:p w:rsidR="00FE5E33" w:rsidRDefault="00FE5E33">
      <w:r>
        <w:t>Des. Marcos Machado</w:t>
      </w:r>
    </w:p>
    <w:p w:rsidR="00FE5E33" w:rsidRDefault="00FE5E33">
      <w:r>
        <w:t xml:space="preserve"> Des. Mário </w:t>
      </w:r>
      <w:proofErr w:type="spellStart"/>
      <w:r>
        <w:t>Kono</w:t>
      </w:r>
      <w:proofErr w:type="spellEnd"/>
    </w:p>
    <w:p w:rsidR="00FE5E33" w:rsidRDefault="00FE5E33">
      <w:r>
        <w:t xml:space="preserve"> Dra. Ana Cristina da Silva Mendes</w:t>
      </w:r>
    </w:p>
    <w:p w:rsidR="00FE5E33" w:rsidRDefault="00FE5E33">
      <w:r>
        <w:t xml:space="preserve"> Dr. Aristeu Dias Batista Vilella</w:t>
      </w:r>
    </w:p>
    <w:p w:rsidR="00FE5E33" w:rsidRDefault="00FE5E33">
      <w:r>
        <w:t xml:space="preserve"> Dr. Carlos José Rondon Luz</w:t>
      </w:r>
    </w:p>
    <w:p w:rsidR="00FE5E33" w:rsidRDefault="00FE5E33">
      <w:r>
        <w:t xml:space="preserve"> Dra. Edna Dias Reis</w:t>
      </w:r>
    </w:p>
    <w:p w:rsidR="00FE5E33" w:rsidRDefault="00FE5E33">
      <w:r>
        <w:t xml:space="preserve"> Dra. </w:t>
      </w:r>
      <w:proofErr w:type="spellStart"/>
      <w:r>
        <w:t>Emanuelli</w:t>
      </w:r>
      <w:proofErr w:type="spellEnd"/>
      <w:r>
        <w:t xml:space="preserve"> Chiaradia Navarro Mano</w:t>
      </w:r>
    </w:p>
    <w:p w:rsidR="00FE5E33" w:rsidRDefault="00FE5E33">
      <w:r>
        <w:t xml:space="preserve"> Dr. Edson Dias Reis</w:t>
      </w:r>
    </w:p>
    <w:p w:rsidR="00FE5E33" w:rsidRDefault="00FE5E33">
      <w:r>
        <w:t xml:space="preserve"> Dr. Emerson </w:t>
      </w:r>
      <w:proofErr w:type="spellStart"/>
      <w:r>
        <w:t>Luis</w:t>
      </w:r>
      <w:proofErr w:type="spellEnd"/>
      <w:r>
        <w:t xml:space="preserve"> Pereira </w:t>
      </w:r>
      <w:proofErr w:type="spellStart"/>
      <w:r>
        <w:t>Cajango</w:t>
      </w:r>
      <w:proofErr w:type="spellEnd"/>
    </w:p>
    <w:p w:rsidR="00FE5E33" w:rsidRDefault="00FE5E33">
      <w:r>
        <w:t xml:space="preserve"> Dr. Francisco Ferreira Mendes Neto</w:t>
      </w:r>
    </w:p>
    <w:p w:rsidR="00FE5E33" w:rsidRDefault="00FE5E33">
      <w:r>
        <w:t xml:space="preserve"> Dr. Francisco Ney </w:t>
      </w:r>
      <w:proofErr w:type="spellStart"/>
      <w:r>
        <w:t>Gaíva</w:t>
      </w:r>
      <w:proofErr w:type="spellEnd"/>
    </w:p>
    <w:p w:rsidR="00FE5E33" w:rsidRDefault="00FE5E33">
      <w:r>
        <w:t xml:space="preserve"> Dr. Geraldo Fernandes Fidelis Neto</w:t>
      </w:r>
    </w:p>
    <w:p w:rsidR="00FE5E33" w:rsidRDefault="00FE5E33">
      <w:r>
        <w:t xml:space="preserve"> Dra. Gleide Bispo dos Santos</w:t>
      </w:r>
    </w:p>
    <w:p w:rsidR="00FE5E33" w:rsidRDefault="00FE5E33">
      <w:r>
        <w:t xml:space="preserve"> Dr. Hugo José Freitas da Silva</w:t>
      </w:r>
    </w:p>
    <w:p w:rsidR="00FE5E33" w:rsidRDefault="00FE5E33">
      <w:r>
        <w:t xml:space="preserve"> Dr. Jorge Alexandre Martins Ferreira</w:t>
      </w:r>
    </w:p>
    <w:p w:rsidR="00FE5E33" w:rsidRDefault="00FE5E33">
      <w:r>
        <w:t xml:space="preserve"> Dr. José Eduardo Mariano </w:t>
      </w:r>
    </w:p>
    <w:p w:rsidR="00FE5E33" w:rsidRDefault="00FE5E33">
      <w:r>
        <w:t>Dr. José Filho de Almeida Portela</w:t>
      </w:r>
    </w:p>
    <w:p w:rsidR="00FE5E33" w:rsidRDefault="00FE5E33">
      <w:r>
        <w:t xml:space="preserve"> Dr. </w:t>
      </w:r>
      <w:proofErr w:type="spellStart"/>
      <w:r>
        <w:t>Leonisio</w:t>
      </w:r>
      <w:proofErr w:type="spellEnd"/>
      <w:r>
        <w:t xml:space="preserve"> Salles de Abreu Júnior</w:t>
      </w:r>
    </w:p>
    <w:p w:rsidR="00FE5E33" w:rsidRDefault="00FE5E33">
      <w:r>
        <w:t xml:space="preserve"> Dr. Mário Augusto Machado </w:t>
      </w:r>
    </w:p>
    <w:p w:rsidR="00FE5E33" w:rsidRDefault="00FE5E33">
      <w:r>
        <w:t xml:space="preserve">Dra. Maria </w:t>
      </w:r>
      <w:proofErr w:type="spellStart"/>
      <w:r>
        <w:t>Mazarelo</w:t>
      </w:r>
      <w:proofErr w:type="spellEnd"/>
      <w:r>
        <w:t xml:space="preserve"> Farias Pinto</w:t>
      </w:r>
    </w:p>
    <w:p w:rsidR="00FE5E33" w:rsidRDefault="00FE5E33">
      <w:r>
        <w:t xml:space="preserve"> Dr. Moacir Rogério Tortato </w:t>
      </w:r>
    </w:p>
    <w:p w:rsidR="00FE5E33" w:rsidRDefault="00FE5E33">
      <w:r>
        <w:t>Dr. Raul Lara Leite</w:t>
      </w:r>
    </w:p>
    <w:p w:rsidR="00FE5E33" w:rsidRDefault="00FE5E33">
      <w:r>
        <w:lastRenderedPageBreak/>
        <w:t xml:space="preserve"> Dra. Renata do Carmo Evaristo Parreira </w:t>
      </w:r>
    </w:p>
    <w:p w:rsidR="00FE5E33" w:rsidRDefault="00FE5E33">
      <w:r>
        <w:t xml:space="preserve">Dr. </w:t>
      </w:r>
      <w:proofErr w:type="spellStart"/>
      <w:r>
        <w:t>Wladys</w:t>
      </w:r>
      <w:proofErr w:type="spellEnd"/>
      <w:r>
        <w:t xml:space="preserve"> Roberto Freire do Amaral</w:t>
      </w:r>
    </w:p>
    <w:p w:rsidR="00FE5E33" w:rsidRDefault="00FE5E33">
      <w:r>
        <w:t xml:space="preserve"> Art. 2° A Comissão Especial será secretariada pelo servidor José Maurício Jorge do Prado. </w:t>
      </w:r>
    </w:p>
    <w:p w:rsidR="00FE5E33" w:rsidRDefault="00FE5E33">
      <w:r>
        <w:t>Art. 3° Revogar a Portaria n. 1012-2018-PRES.</w:t>
      </w:r>
    </w:p>
    <w:p w:rsidR="00FE5E33" w:rsidRDefault="00FE5E33">
      <w:r>
        <w:t xml:space="preserve"> Art. 4° Esta portaria entra em vigor na data de sua publicação.</w:t>
      </w:r>
    </w:p>
    <w:p w:rsidR="00FE5E33" w:rsidRDefault="00FE5E33">
      <w:r>
        <w:t xml:space="preserve"> </w:t>
      </w:r>
      <w:proofErr w:type="gramStart"/>
      <w:r>
        <w:t>P. R.</w:t>
      </w:r>
      <w:proofErr w:type="gramEnd"/>
      <w:r>
        <w:t xml:space="preserve"> Cumpra-se. Cuiabá, 5 de setembro de 2019.</w:t>
      </w:r>
    </w:p>
    <w:p w:rsidR="00FE5E33" w:rsidRDefault="00FE5E33">
      <w:r>
        <w:t xml:space="preserve"> Desembargador CARLOS ALBERTO ALVES DA ROCHA, </w:t>
      </w:r>
    </w:p>
    <w:p w:rsidR="00E91FB0" w:rsidRDefault="00FE5E33">
      <w:r>
        <w:t>Presidente do Tribunal de Justiça.</w:t>
      </w:r>
    </w:p>
    <w:sectPr w:rsidR="00E91F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3"/>
    <w:rsid w:val="001F1310"/>
    <w:rsid w:val="00E91FB0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707E7-09CA-488E-9618-66CC4EDA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TJMT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Mauricio Jorge do Prado</dc:creator>
  <cp:keywords/>
  <dc:description/>
  <cp:lastModifiedBy>Jose Mauricio Jorge do Prado</cp:lastModifiedBy>
  <cp:revision>2</cp:revision>
  <dcterms:created xsi:type="dcterms:W3CDTF">2019-09-12T19:32:00Z</dcterms:created>
  <dcterms:modified xsi:type="dcterms:W3CDTF">2019-09-12T19:32:00Z</dcterms:modified>
</cp:coreProperties>
</file>