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</w:tblGrid>
      <w:tr w:rsidR="00195EE0" w:rsidRPr="00195EE0" w:rsidTr="00195EE0">
        <w:trPr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195EE0" w:rsidRPr="00195EE0" w:rsidRDefault="00195EE0" w:rsidP="00195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5EE0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pt-BR"/>
              </w:rPr>
              <w:t>Presidência da República</w:t>
            </w:r>
            <w:r w:rsidRPr="00195EE0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pt-BR"/>
              </w:rPr>
              <w:br/>
              <w:t>Casa Civil</w:t>
            </w:r>
            <w:r w:rsidRPr="00195EE0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pt-BR"/>
              </w:rPr>
              <w:br/>
              <w:t>Subchefia para Assuntos Jurídicos</w:t>
            </w:r>
          </w:p>
        </w:tc>
      </w:tr>
    </w:tbl>
    <w:p w:rsidR="00195EE0" w:rsidRPr="00195EE0" w:rsidRDefault="00195EE0" w:rsidP="00195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5" w:history="1">
        <w:r w:rsidRPr="00195EE0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pt-BR"/>
          </w:rPr>
          <w:t>DECRETO Nº 4.345, DE 26 DE AGOSTO DE 2002</w:t>
        </w:r>
        <w:proofErr w:type="gramStart"/>
      </w:hyperlink>
      <w:proofErr w:type="gramEnd"/>
    </w:p>
    <w:tbl>
      <w:tblPr>
        <w:tblW w:w="45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3870"/>
      </w:tblGrid>
      <w:tr w:rsidR="00195EE0" w:rsidRPr="00195EE0" w:rsidTr="00195EE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95EE0" w:rsidRPr="00195EE0" w:rsidRDefault="00195EE0" w:rsidP="0019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00" w:type="pct"/>
            <w:vAlign w:val="center"/>
            <w:hideMark/>
          </w:tcPr>
          <w:p w:rsidR="00195EE0" w:rsidRPr="00195EE0" w:rsidRDefault="00195EE0" w:rsidP="00195E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5EE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pt-BR"/>
              </w:rPr>
              <w:t>Institui a Política Nacional Antidrogas e dá outras providências.</w:t>
            </w:r>
          </w:p>
        </w:tc>
      </w:tr>
    </w:tbl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        </w:t>
      </w:r>
      <w:r w:rsidRPr="00195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PRESIDENTE DA REPÚBLIC</w:t>
      </w: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A, no uso das atribuições que lhe confere o art. 84, incisos IV e </w:t>
      </w:r>
      <w:proofErr w:type="gramStart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VI,</w:t>
      </w:r>
      <w:proofErr w:type="gramEnd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alíena "a", da Constituição, e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Considerando a Declaração Conjunta dos Chefes de Estado, presentes na Sessão Especial da Assembléia Geral das Nações Unidas, realizada em 7 de junho de 1998, com a participação do Brasil, para tratar do "Problema Mundial das Drogas";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       DECRETA: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Art. 1</w:t>
      </w: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Fica instituída, na forma do Anexo a este Decreto, a Política Nacional Antidrogas, que estabelece </w:t>
      </w:r>
      <w:proofErr w:type="gramStart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objetivos e diretrizes</w:t>
      </w:r>
      <w:proofErr w:type="gramEnd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o desenvolvimento de estratégias na prevenção, tratamento, recuperação e reinserção social, redução de danos sociais e à saúde, repressão ao tráfico e estudos, pesquisas e avaliações decorrentes do uso indevido de drogas.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Art. 2</w:t>
      </w: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Este Decreto entra em vigor na data de sua publicação.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Brasília, 26 de agosto de 2002; 181</w:t>
      </w:r>
      <w:r w:rsidRPr="00195EE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º</w:t>
      </w: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da Independência e 114</w:t>
      </w:r>
      <w:r w:rsidRPr="00195EE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º</w:t>
      </w: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da República.</w:t>
      </w:r>
    </w:p>
    <w:p w:rsid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FERNANDO HENRIQUE CARDOSO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Alberto Mendes Cardoso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Este texto não substitui o publicado no D.O.U. </w:t>
      </w:r>
      <w:proofErr w:type="gramStart"/>
      <w:r w:rsidRPr="00195EE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de</w:t>
      </w:r>
      <w:proofErr w:type="gramEnd"/>
      <w:r w:rsidRPr="00195EE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27.8.2002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POLÍTICA NACIONAL ANTIDROGAS 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1. Introdução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O uso indevido de drogas constitui, na atualidade, séria e persistente ameaça à humanidade e à estabilidade das estruturas e valores políticos, econômicos, sociais e culturais de todos os Estados e sociedades </w:t>
      </w: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1</w:t>
      </w: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Suas consequências infligem considerável prejuízo às nações do mundo inteiro, e não são detidas por fronteiras: avançam por todos os cantos da sociedade e por todos os espaços geográficos, afetando homens e mulheres de diferentes grupos étnicos, independentemente de classe social e econômica ou mesmo de </w:t>
      </w:r>
      <w:proofErr w:type="gramStart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idade</w:t>
      </w:r>
      <w:proofErr w:type="gramEnd"/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        Questão de relevância, na discussão dos efeitos adversos gerados pelo uso indevido da droga, é a associação do tráfico de drogas ilícitas e dos crimes conexos, geralmente de caráter transnacional, com a criminalidade e a violência. Esses fatores ameaçam a soberania do País e afetam a estrutura social e econômica interna, exigindo que o Governo adote uma postura firme de combate a tais ilícitos, articulando-se internamente e com a sociedade, de forma a aperfeiçoar e </w:t>
      </w:r>
      <w:proofErr w:type="gramStart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otimizar</w:t>
      </w:r>
      <w:proofErr w:type="gramEnd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seus mecanismos de prevenção e repressão e garantir o envolvimento e a aprovação dos cidadãos.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Um fator agravante é a tendência mundial sinalizadora de que a iniciação do indivíduo no uso indevido de drogas tem sido cada vez mais precoce e com utilização de drogas mais pesadas. Estudos realizados no Brasil a partir de 1987, pelo Centro Brasileiro de Informações sobre Drogas Psicotrópicas - CEBRID</w:t>
      </w:r>
      <w:proofErr w:type="gramStart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confirmam</w:t>
      </w:r>
      <w:proofErr w:type="gramEnd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aumento do consumo de substâncias psicoativas entre crianças e adolescentes no País. Segundo levantamento realizado pelo CEBRID em 1997 </w:t>
      </w: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2</w:t>
      </w: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 percentual de adolescentes do País que já consumiram drogas entre 10 e 12 anos de idade é extremamente significativo - 51,2% já consumiram bebida alcóolica; 11% usaram tabaco; 7,8% solventes; 2% ansiolíticos e 1,8% </w:t>
      </w:r>
      <w:proofErr w:type="spellStart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anfetamínicos</w:t>
      </w:r>
      <w:proofErr w:type="spellEnd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A idade de início do consumo situa-se, entre 9 e 14 anos. A situação torna-se mais grave entre crianças e adolescentes em situação de rua. Levantamento realizado em 1997</w:t>
      </w: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 3</w:t>
      </w: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em seis capitais</w:t>
      </w: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 4</w:t>
      </w: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brasileiras, demonstrou que, em média, 88,25%</w:t>
      </w: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 5</w:t>
      </w: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dessa população fez uso na vida de substâncias psicoativas, sendo que as drogas mais usadas, três delas consideradas lícitas, foram o tabaco, os inalantes, a maconha, o álcool, a cocaína e derivados.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Registram-se, também, problemas relativos ao uso de drogas pela população adulta e economicamente ativa, afetando a segurança do trabalhador e a produtividade das empresas. Estudo realizado pela Federação das Indústrias do Estado de São Paulo - FIESP, em 1993, mostra que 10 a 15% dos empregados têm problemas de dependência. O uso de drogas aumenta em cinco vezes as chances de acidentes do trabalho, relacionando-se com 15 a 30% das ocorrências e sendo responsável por 50% de absenteísmo e licenças médicas.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Além disso, o uso indevido de drogas constitui fator de elevação do número de casos de doenças graves como a AIDS/SIDA (Síndrome da </w:t>
      </w:r>
      <w:proofErr w:type="spellStart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Imuno-Deficiência</w:t>
      </w:r>
      <w:proofErr w:type="spellEnd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Adquirida) e as infecções causadas pelos vírus B-HBV e C-HCV da hepatite, em decorrência do compartilhamento de seringas por usuários de drogas injetáveis. Entre 1986 e 1999, a proporção de usuários de drogas injetáveis (UDI), no total de casos de AIDS notificados ao Ministério da Saúde, cresceu de 4,1% para 21,7%. No início dos anos 90, esse percentual chegou a 25%.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Em junho de 1998, </w:t>
      </w:r>
      <w:proofErr w:type="gramStart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Excelentíssimo</w:t>
      </w:r>
      <w:proofErr w:type="gramEnd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Presidente da República, participando de Sessão Especial da Assembléia Geral das Nações Unidas, Dedicada a Enfrentar Junto o Problema Mundial da Droga, aderiu aos "Princípios Diretivos de Redução da Demanda por Drogas" estabelecidos pelos Estados-membros, reforçando o compromisso político, social, sanitário e educacional, de caráter permanente, no investimento em programas de redução da demanda, para concretizar a execução das medidas descritas no art. 14, parágrafo 4</w:t>
      </w: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da Convenção das Nações Unidas Contra o Tráfico Ilícito de Entorpecentes e Substâncias Psicotrópicas, de 1988</w:t>
      </w: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 6</w:t>
      </w: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Na oportunidade, reestruturou o </w:t>
      </w: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Sistema Nacional Antidrogas - SISNAD, com a finalidade de eliminar, no País, o flagelo representado pelas drogas.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O SISNAD, regulamentado pelo </w:t>
      </w:r>
      <w:hyperlink r:id="rId6" w:history="1">
        <w:r w:rsidRPr="00195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Decreto n</w:t>
        </w:r>
        <w:r w:rsidRPr="00195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195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 3.696, de 21 de dezembro de 2000</w:t>
        </w:r>
      </w:hyperlink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orienta-se pelo princípio básico da responsabilidade compartilhada entre Estado e Sociedade, adotando como estratégia a cooperação mútua e a articulação de esforços entre Governo, iniciativa privada e cidadãos - considerados individualmente ou em suas livres associações. A estratégia visa a ampliar a consciência social para a gravidade do problema representado pela droga e comprometer as instituições e os cidadãos com o desenvolvimento das atividades antidrogas no País, legitimando, assim, o Sistema.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Ao organizar e integrar as forças nacionais, públicas e privadas, o SISNAD observa a vertente da municipalização de suas atividades, buscando sensibilizar estados e municípios brasileiros para a adesão e implantação da Política </w:t>
      </w:r>
      <w:proofErr w:type="gramStart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Nacional Antidrogas</w:t>
      </w:r>
      <w:proofErr w:type="gramEnd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PNAD, em seu âmbito.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</w:t>
      </w:r>
      <w:proofErr w:type="gramStart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mais bem intencionados e elaborados que sejam os planos, programas e projetos voltados para a prevenção do uso indevido de drogas, os resultados obtidos em sua aplicação serão de pouca objetividade caso não sejam acolhidos e bem conduzidos em nível de "ponta de linha", ou seja, no ambiente onde predomina o universo de risco.</w:t>
      </w:r>
      <w:proofErr w:type="gramEnd"/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Sendo o Município a célula-</w:t>
      </w:r>
      <w:proofErr w:type="spellStart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máter</w:t>
      </w:r>
      <w:proofErr w:type="spellEnd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organização político-administrativa do Estado Brasileiro, torna-se capital o papel que o atual momento histórico lhe reserva, pois é neste que os fundamentos da Constituição - de cidadania, dignidade da pessoa humana, valores sociais do trabalho e livre iniciativa - podem ser aplicados, à máxima eficácia. É nele que reside a juventude, para com a qual há de se buscar o resgate ético da dívida criada pelas gerações que a antecederam, por haverem permitido a sua vulnerabilidade às drogas.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Sem dúvida, a melhor forma de levar a mensagem antidrogas ao jovem é municipalizando as ações de prevenção contra as drogas. Isso significa levar ao município a ação de conversa face a face, de aconselhamento olho no olho, onde avulta de importância a organização de um Conselho Municipal Antidrogas.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Com a municipalização, viabiliza-se a necessária capilaridade do Sistema dentro do território nacional e se potencializam as possibilidades de participação da sociedade civil organizada nas ações antidrogas desenvolvidas no País.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Nesse contexto, a Secretaria Nacional Antidrogas - SENAD, o Departamento de Polícia Federal (DPF) e outros agentes do SISNAD, elaboraram a PNAD no que tange à redução da demanda e da oferta de drogas, que devidamente consolidada pela SENAD e aprovada pelo Conselho Nacional Antidrogas - CONAD está apresentada a seguir.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A Política observa o necessário alinhamento à Constituição no respeito aos direitos humanos e às liberdades fundamentais de um Estado de Direito e está em consonância com os compromissos internacionais firmados pelo </w:t>
      </w:r>
      <w:proofErr w:type="gramStart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País.</w:t>
      </w:r>
      <w:proofErr w:type="gramEnd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  Pressupostos Básicos da PNAD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2.1.  Buscar, incessantemente, atingir o ideal de construção de uma sociedade livre do uso de drogas ilícitas e do uso indevido de drogas lícitas.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        2.2.  Reconhecer as diferenças entre o usuário, a pessoa em uso indevido, o dependente e o traficante de drogas, tratando-os de forma diferenciada.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2.3.  Evitar a discriminação de indivíduos pelo fato de serem usuários ou dependentes de drogas.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2.4.  Buscar a conscientização do usuário de drogas ilícitas acerca de seu papel nocivo ao alimentar as atividades e organizações criminosas que têm, no narcotráfico, sua principal fonte de recursos financeiros.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2.5.  Reconhecer o direito de toda pessoa com problemas decorrentes do uso indevido de drogas de receber tratamento adequado.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2.6.  Priorizar a prevenção do uso indevido de drogas, por ser a intervenção mais eficaz e de menor custo para a sociedade.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2.7.  Intensificar a cooperação internacional de forma ampla, participando de fóruns multilaterais sobre drogas, bem como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ampliando as relações de colaboração bilateral.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2.8.  Reconhecer a "lavagem de dinheiro" como a principal vulnerabilidade a ser alvo das ações repressivas, visando ao desmantelamento do crime organizado, em particular do relacionado com as drogas.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2.9.  Reconhecer a necessidade de planejamentos que permitam a realização de ações coordenadas dos diversos órgãos envolvidos no problema, a fim de impedir a utilização do Território Nacional para trânsito do tráfico internacional de drogas.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2.10.  Incentivar, por intermédio do Conselho </w:t>
      </w:r>
      <w:proofErr w:type="gramStart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Nacional Antidrogas</w:t>
      </w:r>
      <w:proofErr w:type="gramEnd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CONAD, o desenvolvimento de estratégias e ações integradas nos setores de educação, saúde e segurança pública, com apoio de outros órgãos, visando a planejar e executar medidas em todos os campos do problema relacionado com as drogas.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</w:t>
      </w:r>
      <w:proofErr w:type="gramStart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2.11.  Orientar ações para reduzir a oferta de drogas, por intermédio de atuação coordenada e integrada dos órgãos responsáveis pela persecução criminal, dos níveis federal e estadual, permitindo o desenvolvimento de ações repressivas e processos criminais contra os responsáveis pela produção e tráfico de substâncias proscritas, de acordo com o previsto na legislação.</w:t>
      </w:r>
      <w:proofErr w:type="gramEnd"/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</w:t>
      </w:r>
      <w:proofErr w:type="gramStart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2.12.  Fundamentar no princípio da "Responsabilidade Compartilhada" a coordenação de esforços entre os diversos segmentos do Governo e da Sociedade, em todos os níveis, buscando efetividade e sinergia no resultado das ações, no sentido de obter redução da oferta e do consumo de drogas, do custo social a elas relacionado e das </w:t>
      </w:r>
      <w:proofErr w:type="spellStart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conseqüências</w:t>
      </w:r>
      <w:proofErr w:type="spellEnd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adversas do uso e do tráfico de drogas ilícitas e do uso indevido de drogas lícitas.</w:t>
      </w:r>
      <w:proofErr w:type="gramEnd"/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2.13.  Orientar a implantação das atividades, ações e programas de redução de demanda (prevenção, tratamento, recuperação e reinserção social) e redução de danos, levando em consideração os "Determinantes de Saúde", entendidos como: renda familiar e nível social; nível educacional; condições ocupacionais ou de emprego; meio </w:t>
      </w: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ambiente físico; funcionamento orgânico (biológico); herança genética; habilidades sociais; práticas de saúde pessoal; desenvolvimento infantil saudável e acesso ao sistema de saúde.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2.14.  Orientar o aperfeiçoamento da legislação para atender a </w:t>
      </w:r>
      <w:proofErr w:type="gramStart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implementação</w:t>
      </w:r>
      <w:proofErr w:type="gramEnd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das ações decorrentes desta política.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2.15.  Definir as responsabilidades institucionais dentro das estratégias e ações decorrentes desta política, tarefa essa que caberá ao CONAD.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2.16.  Experimentar de forma pragmática e sem preconceitos novos meios de reduzir danos, com fundamento em resultados científicos comprovados.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3.  Objetivos da </w:t>
      </w:r>
      <w:proofErr w:type="gramStart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PNAD</w:t>
      </w:r>
      <w:proofErr w:type="gramEnd"/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3.1.  Conscientizar a sociedade brasileira da ameaça representada pelo uso indevido de drogas e suas consequências.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3.2.  Educar, informar, capacitar e formar agentes em todos os segmentos sociais para a ação efetiva e eficaz de redução da demanda, fundamentada em conhecimentos científicos validados e experiências bem sucedidas.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3.3.  Sistematizar as iniciativas, ações e campanhas de prevenção do uso indevido de drogas em uma rede operativa de medidas preventivas, com a finalidade de ampliar sua abrangência e eficácia.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3.4.  Implantar e </w:t>
      </w:r>
      <w:proofErr w:type="gramStart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implementar</w:t>
      </w:r>
      <w:proofErr w:type="gramEnd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rede de assistência a indivíduos com transtornos decorrentes do consumo de substâncias psicoativas, fundamentada em conhecimento validado, com a normatização funcional mínima, integrando os esforços desenvolvidos no tratamento de dependentes e abusadores.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3.5.  Avaliar sistematicamente as diferentes iniciativas terapêuticas (fundamentadas em diversos modelos) com a finalidade de promover aquelas que obtiverem resultados favoráveis.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3.6.  Reduzir as consequências sociais e de saúde decorrentes do uso indevido de drogas para o indivíduo, para a comunidade e para a sociedade em geral.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3.7.  Coibir os crimes relacionados às drogas no sentido de aumentar a segurança do cidadão.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3.8.  Combater o tráfico de drogas e os crimes conexos, através das fronteiras terrestres, aéreas e marítimas.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3.9.  Combater a "lavagem de dinheiro", como forma de estrangular o fluxo lucrativo desse tipo de atividade ilegal, no que diz respeito ao tráfico de drogas.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3.10.  Reunir, em órgão coordenador nacional, conhecimentos sobre drogas e as características do seu uso pela população brasileira, de forma contínua e atualizada, para </w:t>
      </w: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fundamentar o desenvolvimento de programas e intervenções dirigidas à redução de demanda e de oferta de drogas.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3.11.  Garantir rigor metodológico às atividades de redução da demanda por meio da promoção de levantamentos e pesquisas sistemáticas.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3.12.  Garantir a inovação dos métodos e programas de redução da demanda.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3.13.  Instituir sistema de gestão para o planejamento, acompanhamento e avaliação das ações de redução da demanda, garantido o rigor metodológico.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4.  Prevenção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4.1.  Orientação Geral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4.1.1.  Estimular a parceria entre os diferentes segmentos da sociedade brasileira, decorrente da filosofia da "Responsabilidade Compartilhada" e apoiada pelos órgãos governamentais federais, estaduais e municipais.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4.1.2.  Descentralizar a execução desta política, no campo da prevenção ao nível municipal com o apoio dos Conselhos Estaduais Antidrogas. Para tanto, os municípios devem ser incentivados a instituir e fortalecer o seu Conselho Municipal Antidrogas (COMAD).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4.1.3.  Orientar para a promoção dos valores morais e éticos, da saúde individual, do bem-estar social, da integração socioeconômica, do aperfeiçoamento do sistema familiar e da </w:t>
      </w:r>
      <w:proofErr w:type="gramStart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implementação</w:t>
      </w:r>
      <w:proofErr w:type="gramEnd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uma comunidade saudável.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4.1.4.  Direcionar as ações preventivas para a valorização do ser humano e da vida; incentivo à educação para a vida saudável e o desenvolvimento pleno abstraído do consumo de drogas; a disseminação das informações; e o fomento da participação da sociedade na multiplicação dessas ações preventivas.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4.1.5.  Utilizar em campanhas e programas educacionais e preventivos, mensagens claras, fundamentadas cientificamente, confiáveis, positivas, atuais e válidas em termos culturais.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4.2.  Diretrizes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4.2.1.  Proporcionar aos pais, responsáveis, religiosos, professores e líderes comunitários capacitação sobre prevenção do uso indevido de drogas, objetivando seu consciente engajamento no apoio às atividades preventivas.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4.2.2.  Dirigir a prevenção para os diferentes aspectos do processo do uso indevido de drogas lícitas ou ilícitas, buscando desencorajar o uso inicial, promover a interrupção do consumo dos usuários ocasionais e reduzir as perniciosas consequências sociais e de saúde.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4.2.3.  Dirigir esforço especial às populações que se encontram na faixa de maior risco para o consumo de drogas e suas consequências, tais como crianças e </w:t>
      </w: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adolescentes, população em situação de rua, indígenas, gestantes e pessoas infectadas pelo vírus HIV.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4.2.4.  Estimular a participação dos profissionais das áreas das ciências humanas e da saúde, visando atingir todos os membros do corpo social, bem como os estreitos contatos entre instituições e entre setores dos diversos órgãos de atuação nessas áreas, de forma a garantir o desenvolvimento integrado de programas.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4.2.5.  Criar um sistema de informações que permita </w:t>
      </w:r>
      <w:proofErr w:type="gramStart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formulação e a fundamentação de ações preventivas harmônicas, baseado em arquivo (base de dados) constituído por todas as estratégias de prevenção do uso indevido de drogas, incluídas as iniciativas</w:t>
      </w:r>
      <w:proofErr w:type="gramEnd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bem sucedidas em outros países.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4.2.6.  Incluir rigor metodológico e processo de avaliação integral e permanente para todas as ações preventivas realizadas em território nacional, levantando estimativas de benefícios de campanhas e programas que devam constar dos projetos de prevenção, no sentido de favorecer a avaliação correta da relação custo/benefício.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4.2.7.  Fundamentar em pesquisas e levantamentos sobre o uso de drogas e suas </w:t>
      </w:r>
      <w:proofErr w:type="spellStart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conseqüências</w:t>
      </w:r>
      <w:proofErr w:type="spellEnd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programas e campanhas de prevenção, de acordo com a população-alvo, respeitadas as características regionais e as peculiaridades dos diversos segmentos populacionais, especialmente nos aspectos de gênero e cultura.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4.2.8.  Incluir no currículo de todos os cursos de Ensino Superior e Magistério disciplina sobre prevenção do uso indevido de drogas, visando à capacitação do corpo docente; promover a adequação do currículo escolar dos cursos do Ensino Fundamental e Médio, visando à formação da criança e do adolescente.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4.2.9.  Privilegiar as ações de caráter preventivo e educativo na elaboração de programas de saúde para o trabalhador, considerando a prevenção do uso indevido de drogas no ambiente de trabalho como direito do empregado e obrigação do empregador.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5.  Tratamento, Recuperação e Reinserção </w:t>
      </w:r>
      <w:proofErr w:type="gramStart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Social</w:t>
      </w:r>
      <w:proofErr w:type="gramEnd"/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5.1.  Orientação Geral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5.1.1.  Estimular </w:t>
      </w:r>
      <w:proofErr w:type="gramStart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gramEnd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assunção da responsabilidade ética pela sociedade nacional, apoiada pelos órgãos governamentais de todos os níveis.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5.1.2.  Identificar o tratamento, a recuperação e a reinserção social</w:t>
      </w:r>
      <w:r w:rsidRPr="00195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como um processo de diferentes etapas e estágios que necessitam ter continuidade de esforços permanentemente disponibilizados para os usuários que desejam recuperar-se.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5.1.3.  Vincular as iniciativas de tratamento e recuperação a pesquisas científicas pautadas em rigor metodológico, avaliações de práticas realizadas e experiências anteriores, difundindo, multiplicando e incentivando apenas aquelas que tenham obtido melhores resultados.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        5.1.4.  Destacar, na etapa da recuperação, a reinserção social e ocupacional, em razão de sua constituição como instrumento capaz de romper o vicioso ciclo consumo/tratamento para grande parte dos envolvidos.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5.1.5.  Reconhecer a importância da Justiça Terapêutica, canal de retorno do dependente químico para o campo da redução da demanda.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5.2.  Diretrizes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5.2.1.  Incentivar a articulação, em rede nacional de assistência, da grande gama de intervenções para tratamento e recuperação de usuários de drogas e dependentes </w:t>
      </w:r>
      <w:proofErr w:type="gramStart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químicos, incluídas</w:t>
      </w:r>
      <w:proofErr w:type="gramEnd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organizações voltadas para a reinserção social e ocupacional.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5.2.2.  Desenvolver um sistema de informações que possa fornecer dados confiáveis para o planejamento e para avaliação dos diferentes planos de tratamento e recuperação sob a responsabilidade de órgãos públicos, privados ou organizações </w:t>
      </w:r>
      <w:proofErr w:type="gramStart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não-governamentais</w:t>
      </w:r>
      <w:proofErr w:type="gramEnd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5.2.3.  Definir normas mínimas que regulem o funcionamento de instituições dedicadas ao tratamento e à recuperação de dependentes, quaisquer que sejam os modelos ou formas de atuação, bem como das relacionadas à área de reinserção social e ocupacional.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5.2.4.  Estabelecer procedimentos de avaliação para todas as intervenções terapêuticas e de recuperação, com base em parâmetros comuns, de forma a permitir a comparação de resultados entre as instituições.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5.2.5.  Adaptar o esforço especial às características específicas dos públicos-alvo, como crianças e adolescentes, pessoas em situação de rua, gestantes e indígenas.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5.2.6.  Priorizar os métodos de tratamento e recuperação que apresentem melhor relação custo-benefício, com prevalência para as intervenções em grupo, em detrimento das abordagens individuais.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5.2.7.  Estimular o trabalho de Instituições Residenciais de Apoio Provisório, criadas como etapa intermediária na recuperação, dedicadas à reinserção social e ocupacional após período de intervenção terapêutica aguda, com o apoio da sociedade.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5.2.8.  Incentivar, por meio de dispositivos legais que contemplem parcerias e convênios em todos os níveis do Estado, a atuação de instituições e organizações públicas ou privadas que possam contribuir, de maneira efetiva, na reinserção social e ocupacional.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5.2.9.  Estabelecer um plano geral de reinserção social e ocupacional para pessoas que cometeram delitos em razão do uso indevido de drogas, por intermédio da criação de varas, do estímulo à aplicação de penas alternativas e de programas voltados para os reclusos nas instituições penitenciárias.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6.  Redução de Danos Sociais e à </w:t>
      </w:r>
      <w:proofErr w:type="gramStart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Saúde</w:t>
      </w:r>
      <w:proofErr w:type="gramEnd"/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        6.1.  Orientação Geral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6.1.1.  Estabelecer estratégias de Saúde Pública voltadas </w:t>
      </w:r>
      <w:proofErr w:type="gramStart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minimizar as adversas consequências do uso indevido de drogas, visando a reduzir as situações de risco mais constantes desse uso, que representam potencial prejuízo para o indivíduo, para determinado grupo social ou para</w:t>
      </w:r>
      <w:proofErr w:type="gramEnd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comunidade.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6.2.  Diretrizes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6.2.1.  Reconhecer a estratégia de redução de danos sociais e à saúde, amparada pelo artigo 196 da Constituição Federal, como intervenção preventiva que deve ser incluída entre as medidas a serem desenvolvidas, sem representar prejuízo a outras modalidades e estratégias de redução da demanda.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6.2.2.  Apoiar atividades, iniciativas e estratégias dirigidas à redução de danos.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6.2.3.  Visar sempre à redução dos problemas de saúde associados ao uso indevido de drogas, com ênfase para as doenças infecciosas.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6.2.4.  Definir a qualidade de vida e o bem-estar individual e comunitário como critérios de sucesso e eficácia para escolha das intervenções e ações de redução de danos.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6.2.5.  Apoiar e promover a educação, treinamento e capacitação de profissionais que atuem em atividades relacionadas à redução de danos.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7.  Repressão ao </w:t>
      </w:r>
      <w:proofErr w:type="gramStart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Tráfico</w:t>
      </w:r>
      <w:proofErr w:type="gramEnd"/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7.1.  Orientação Geral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7.1.1.  Proporcionar melhoria nas condições da segurança do cidadão, buscando a redução substancial dos crimes relacionados às drogas, grandes responsáveis pelo alto índice de violência no País.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7.1.2.  Promover contínua ação para reduzir a oferta das drogas ilegais, dentre outros meios, pela erradicação e apreensão permanente daquelas produzidas no País e pelo bloqueio do ingresso das oriundas do exterior, destinadas ao consumo interno ou ao mercado internacional.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7.1.3.  Coordenar as ações dos setores governamentais - </w:t>
      </w:r>
      <w:proofErr w:type="gramStart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federais, estaduais</w:t>
      </w:r>
      <w:proofErr w:type="gramEnd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municipais - responsáveis pelas atividades de repressão, bem como todos os que, de alguma forma, possam apoiar a ação dos mesmos e facilitar o seu trabalho.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7.1.4.  Estimular o engajamento de organizações </w:t>
      </w:r>
      <w:proofErr w:type="gramStart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não-governamentais</w:t>
      </w:r>
      <w:proofErr w:type="gramEnd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de todos os setores organizados da sociedade no apoio a esse trabalho, de forma harmônica com as diretrizes governamentais.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7.1.5.  Fornecer irrestrito apoio às ações do Conselho de Controle de Atividades Financeiras - COAF, da Secretaria da Receita Federal, do Departamento de Polícia </w:t>
      </w: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Federal, da Polícia Rodoviária Federal, das Polícias Civis e de todos os setores governamentais com responsabilidades no assunto.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7.2.  Diretrizes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7.2.1.  Estimular a colaboração responsável de todos os cidadãos de bem com os órgãos encarregados da repressão contra as drogas.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7.2.2.  Centralizar, no Departamento de Polícia Federal, as informações que permitam promover de melhor forma o planejamento integrado e coordenado de todas as ações repressivas dos diferentes órgãos, bem como atender as solicitações de organismos internacionais aos </w:t>
      </w:r>
      <w:proofErr w:type="gramStart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quais o</w:t>
      </w:r>
      <w:proofErr w:type="gramEnd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País está vinculado.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7.2.3.  Estimular operações repressivas, federais e estaduais, integradas e coordenadas pelo Departamento de Polícia Federal, sem relação de subordinação, com o objetivo de combater os crimes relacionados às drogas.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7.2.4.  Incrementar a cooperação internacional, estabelecendo e reativando protocolos e ações coordenadas, particularmente com os países vizinhos.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7.2.5.  Apoiar a realização de ações no âmbito do COAF, DPF, SRF e Banco Central para impedir que bens e recursos provenientes do tráfico de drogas sejam legitimados.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7.2.6.  Manter, por intermédio da SENAD, o Conselho Nacional Antidrogas informado sobre os bens móveis, imóveis e financeiros apreendidos de narcotraficantes, a fim de </w:t>
      </w:r>
      <w:proofErr w:type="gramStart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agilizar</w:t>
      </w:r>
      <w:proofErr w:type="gramEnd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sua alienação por via da tutela cautelar.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7.2.7.  Priorizar as ações de combate às drogas que se destinam ao mercado interno, produzidas ou não no País.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7.2.8.  Controlar e fiscalizar, por meio dos órgãos competentes do Ministério da Justiça e da Saúde, todo o comércio de insumos que possam ser utilizados para produzir drogas, sintéticas ou não.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7.2.9.  Estimular a coordenação e a integração entre as secretarias estaduais responsáveis pela segurança do cidadão e o Departamento de Polícia Federal, no sentido de aperfeiçoar as doutrinas, estratégias e ações comuns de combate ao narcotráfico e aos crimes conexos.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7.2.10.  Incentivar as ações de desenvolvimento alternativo, visando à erradicação de cultivos ilegais no País.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7.2.11.  Capacitar as polícias especializadas na repressão às drogas, nos níveis federal e estadual, e estimular mecanismos de integração e coordenação de todos os órgãos que possam prestar apoio adequado às suas </w:t>
      </w:r>
      <w:proofErr w:type="gramStart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ações.</w:t>
      </w:r>
      <w:proofErr w:type="gramEnd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8.  Estudos, Pesquisas e Avaliações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8.1.  Orientação Geral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        8.1.1.  Incentivar o desenvolvimento permanente de estudos, pesquisas e avaliações que permitam incrementar o conhecimento sobre as drogas; a extensão do consumo e sua evolução; a prevenção do uso indevido; e o tratamento, recuperação e reinserção social e ocupacional dos dependentes.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8.1.2.  Estimular estudos, análises e avaliações que permitam oferecer maior eficácia ao sistema responsável pelas ações repressivas.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8.2.  Diretrizes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</w:t>
      </w:r>
      <w:proofErr w:type="gramStart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8.2.1.  Promover, periódica e regularmente, levantamentos abrangentes e sistemáticos sobre o consumo de drogas lícitas e ilícitas, incentivando a realização de pesquisas dirigidas a parcelas da sociedade, em razão da posição geográfica e do nível social, além daquelas voltadas para populações específicas, devido à enorme extensão territorial do País e às características regionais e sociais.</w:t>
      </w:r>
      <w:proofErr w:type="gramEnd"/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8.2.2.  Incentivar a realização de pesquisas básicas, epidemiológicas e sobre intervenções de prevenção, tratamento, recuperação e reinserção social do dependente, coordenadas e apoiadas pelo Estado, disseminando amplamente seus resultados, inclusive as informações científicas.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8.2.3.  Incentivar o desenvolvimento e a </w:t>
      </w:r>
      <w:proofErr w:type="gramStart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implementação</w:t>
      </w:r>
      <w:proofErr w:type="gramEnd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princípios que direcionem programas preventivos, validados cientificamente, divulgando-os de forma adequada.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</w:t>
      </w:r>
      <w:proofErr w:type="gramStart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8.2.4.  Implantar o Observatório Brasileiro de Informações sobre Drogas, responsável pela reunião, manutenção e análise de dados referentes ao fenômeno do consumo de drogas lícitas e ilícitas, que permitam estabelecer e gerenciar uma rede de informações epidemiológicas sobre o uso indevido de drogas, oferecendo informações oportunas e confiáveis para o desenvolvimento de programas e campanhas de redução da demanda e para o intercâmbio com instituições estrangeiras e organizações multinacionais similares.</w:t>
      </w:r>
      <w:proofErr w:type="gramEnd"/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      8.2.5.  Apoiar e estimular pesquisas e inovações tecnológicas voltadas para a prevenção, </w:t>
      </w:r>
      <w:proofErr w:type="gramStart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gramEnd"/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redução do uso indevido e dependência de drogas.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8.2.6.  Apoiar, estimular e divulgar pesquisas sobre o custo social e sanitário do uso indevido de drogas e seus impactos sobre a sociedade.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 8.2.7.  Estabelecer processo sistemático de gestão e de avaliação para acompanhar o desenvolvimento desta Política, de forma a permitir eventuais correções.</w:t>
      </w:r>
      <w:r w:rsidRPr="00195E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95EE0" w:rsidRPr="00195EE0" w:rsidRDefault="00195EE0" w:rsidP="00195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95E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_____________________________________________________________________________________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lang w:eastAsia="pt-BR"/>
        </w:rPr>
        <w:t>1 Assunto acordado durante a Sessão Especial da Assembléia Geral das Nações Unidas, com a participação do Brasil, para tratar do "Problema Mundial das Drogas", em 07 de junho de 1998, e constante da Declaração Conjunta do</w:t>
      </w:r>
      <w:bookmarkStart w:id="0" w:name="_GoBack"/>
      <w:bookmarkEnd w:id="0"/>
      <w:r w:rsidRPr="00195EE0">
        <w:rPr>
          <w:rFonts w:ascii="Times New Roman" w:eastAsia="Times New Roman" w:hAnsi="Times New Roman" w:cs="Times New Roman"/>
          <w:color w:val="000000"/>
          <w:lang w:eastAsia="pt-BR"/>
        </w:rPr>
        <w:t>s Chefes de Estado e de Governo ali presentes.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vertAlign w:val="superscript"/>
          <w:lang w:eastAsia="pt-BR"/>
        </w:rPr>
        <w:lastRenderedPageBreak/>
        <w:t xml:space="preserve">2 </w:t>
      </w:r>
      <w:proofErr w:type="spellStart"/>
      <w:r w:rsidRPr="00195EE0">
        <w:rPr>
          <w:rFonts w:ascii="Times New Roman" w:eastAsia="Times New Roman" w:hAnsi="Times New Roman" w:cs="Times New Roman"/>
          <w:color w:val="000000"/>
          <w:vertAlign w:val="superscript"/>
          <w:lang w:eastAsia="pt-BR"/>
        </w:rPr>
        <w:t>Carlini</w:t>
      </w:r>
      <w:proofErr w:type="spellEnd"/>
      <w:r w:rsidRPr="00195EE0">
        <w:rPr>
          <w:rFonts w:ascii="Times New Roman" w:eastAsia="Times New Roman" w:hAnsi="Times New Roman" w:cs="Times New Roman"/>
          <w:color w:val="000000"/>
          <w:vertAlign w:val="superscript"/>
          <w:lang w:eastAsia="pt-BR"/>
        </w:rPr>
        <w:t xml:space="preserve">, E.A., José Carlos F. </w:t>
      </w:r>
      <w:proofErr w:type="spellStart"/>
      <w:r w:rsidRPr="00195EE0">
        <w:rPr>
          <w:rFonts w:ascii="Times New Roman" w:eastAsia="Times New Roman" w:hAnsi="Times New Roman" w:cs="Times New Roman"/>
          <w:color w:val="000000"/>
          <w:vertAlign w:val="superscript"/>
          <w:lang w:eastAsia="pt-BR"/>
        </w:rPr>
        <w:t>Galduróz</w:t>
      </w:r>
      <w:proofErr w:type="spellEnd"/>
      <w:r w:rsidRPr="00195EE0">
        <w:rPr>
          <w:rFonts w:ascii="Times New Roman" w:eastAsia="Times New Roman" w:hAnsi="Times New Roman" w:cs="Times New Roman"/>
          <w:color w:val="000000"/>
          <w:vertAlign w:val="superscript"/>
          <w:lang w:eastAsia="pt-BR"/>
        </w:rPr>
        <w:t xml:space="preserve"> e Ana Regina Noto. IV Levantamento sobre o Uso de Drogas entre Estudantes de 1</w:t>
      </w:r>
      <w:r w:rsidRPr="00195EE0">
        <w:rPr>
          <w:rFonts w:ascii="Times New Roman" w:eastAsia="Times New Roman" w:hAnsi="Times New Roman" w:cs="Times New Roman"/>
          <w:color w:val="000000"/>
          <w:u w:val="single"/>
          <w:vertAlign w:val="superscript"/>
          <w:lang w:eastAsia="pt-BR"/>
        </w:rPr>
        <w:t>o</w:t>
      </w:r>
      <w:r w:rsidRPr="00195EE0">
        <w:rPr>
          <w:rFonts w:ascii="Times New Roman" w:eastAsia="Times New Roman" w:hAnsi="Times New Roman" w:cs="Times New Roman"/>
          <w:color w:val="000000"/>
          <w:vertAlign w:val="superscript"/>
          <w:lang w:eastAsia="pt-BR"/>
        </w:rPr>
        <w:t> e 2º Graus em 10 Capitais Brasileiras – 1997. UNIFESP/CEBRID, São Paulo, 1997.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vertAlign w:val="superscript"/>
          <w:lang w:eastAsia="pt-BR"/>
        </w:rPr>
        <w:t xml:space="preserve">3 </w:t>
      </w:r>
      <w:proofErr w:type="spellStart"/>
      <w:r w:rsidRPr="00195EE0">
        <w:rPr>
          <w:rFonts w:ascii="Times New Roman" w:eastAsia="Times New Roman" w:hAnsi="Times New Roman" w:cs="Times New Roman"/>
          <w:color w:val="000000"/>
          <w:vertAlign w:val="superscript"/>
          <w:lang w:eastAsia="pt-BR"/>
        </w:rPr>
        <w:t>Carlini</w:t>
      </w:r>
      <w:proofErr w:type="spellEnd"/>
      <w:r w:rsidRPr="00195EE0">
        <w:rPr>
          <w:rFonts w:ascii="Times New Roman" w:eastAsia="Times New Roman" w:hAnsi="Times New Roman" w:cs="Times New Roman"/>
          <w:color w:val="000000"/>
          <w:vertAlign w:val="superscript"/>
          <w:lang w:eastAsia="pt-BR"/>
        </w:rPr>
        <w:t xml:space="preserve">, E.A., Ana Regina Moto, José Carlos F. </w:t>
      </w:r>
      <w:proofErr w:type="spellStart"/>
      <w:r w:rsidRPr="00195EE0">
        <w:rPr>
          <w:rFonts w:ascii="Times New Roman" w:eastAsia="Times New Roman" w:hAnsi="Times New Roman" w:cs="Times New Roman"/>
          <w:color w:val="000000"/>
          <w:vertAlign w:val="superscript"/>
          <w:lang w:eastAsia="pt-BR"/>
        </w:rPr>
        <w:t>Galdoróz</w:t>
      </w:r>
      <w:proofErr w:type="spellEnd"/>
      <w:r w:rsidRPr="00195EE0">
        <w:rPr>
          <w:rFonts w:ascii="Times New Roman" w:eastAsia="Times New Roman" w:hAnsi="Times New Roman" w:cs="Times New Roman"/>
          <w:color w:val="000000"/>
          <w:vertAlign w:val="superscript"/>
          <w:lang w:eastAsia="pt-BR"/>
        </w:rPr>
        <w:t xml:space="preserve">, Rita Mattei, Solange </w:t>
      </w:r>
      <w:proofErr w:type="spellStart"/>
      <w:r w:rsidRPr="00195EE0">
        <w:rPr>
          <w:rFonts w:ascii="Times New Roman" w:eastAsia="Times New Roman" w:hAnsi="Times New Roman" w:cs="Times New Roman"/>
          <w:color w:val="000000"/>
          <w:vertAlign w:val="superscript"/>
          <w:lang w:eastAsia="pt-BR"/>
        </w:rPr>
        <w:t>Nappo</w:t>
      </w:r>
      <w:proofErr w:type="spellEnd"/>
      <w:r w:rsidRPr="00195EE0">
        <w:rPr>
          <w:rFonts w:ascii="Times New Roman" w:eastAsia="Times New Roman" w:hAnsi="Times New Roman" w:cs="Times New Roman"/>
          <w:color w:val="000000"/>
          <w:vertAlign w:val="superscript"/>
          <w:lang w:eastAsia="pt-BR"/>
        </w:rPr>
        <w:t>. IV Levantamento sobre o Uso de Drogas entre Crianças e Adolescentes em Situação de Rua de Seis Capitais Brasileiras – 1997. UNIFESP/CEBRID, São Paulo, 1997.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vertAlign w:val="superscript"/>
          <w:lang w:eastAsia="pt-BR"/>
        </w:rPr>
        <w:t xml:space="preserve">4 Percentuais de uso de substâncias psicoativas por crianças e adolescentes em população de rua – 88,6% em São Paulo, 86,6% em Porto Alegre, 86,7% em Fortaleza, 89,9% no Rio de Janeiro, 90,2% em Recife e 87,5% em </w:t>
      </w:r>
      <w:proofErr w:type="gramStart"/>
      <w:r w:rsidRPr="00195EE0">
        <w:rPr>
          <w:rFonts w:ascii="Times New Roman" w:eastAsia="Times New Roman" w:hAnsi="Times New Roman" w:cs="Times New Roman"/>
          <w:color w:val="000000"/>
          <w:vertAlign w:val="superscript"/>
          <w:lang w:eastAsia="pt-BR"/>
        </w:rPr>
        <w:t>Brasília</w:t>
      </w:r>
      <w:proofErr w:type="gramEnd"/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pt-BR"/>
        </w:rPr>
      </w:pPr>
      <w:proofErr w:type="gramStart"/>
      <w:r w:rsidRPr="00195EE0">
        <w:rPr>
          <w:rFonts w:ascii="Times New Roman" w:eastAsia="Times New Roman" w:hAnsi="Times New Roman" w:cs="Times New Roman"/>
          <w:color w:val="000000"/>
          <w:vertAlign w:val="superscript"/>
          <w:lang w:eastAsia="pt-BR"/>
        </w:rPr>
        <w:t>5 Média</w:t>
      </w:r>
      <w:proofErr w:type="gramEnd"/>
      <w:r w:rsidRPr="00195EE0">
        <w:rPr>
          <w:rFonts w:ascii="Times New Roman" w:eastAsia="Times New Roman" w:hAnsi="Times New Roman" w:cs="Times New Roman"/>
          <w:color w:val="000000"/>
          <w:vertAlign w:val="superscript"/>
          <w:lang w:eastAsia="pt-BR"/>
        </w:rPr>
        <w:t xml:space="preserve"> foi alterada uma vez que houve correção na digitação do percentual de Porto Alegre de 86,2% para 86,6% e a inserção de Brasília com seu respectivo percentual.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vertAlign w:val="superscript"/>
          <w:lang w:eastAsia="pt-BR"/>
        </w:rPr>
        <w:t>6 </w:t>
      </w:r>
      <w:r w:rsidRPr="00195EE0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pt-BR"/>
        </w:rPr>
        <w:t>Art. 14</w:t>
      </w:r>
      <w:r w:rsidRPr="00195EE0">
        <w:rPr>
          <w:rFonts w:ascii="Times New Roman" w:eastAsia="Times New Roman" w:hAnsi="Times New Roman" w:cs="Times New Roman"/>
          <w:color w:val="000000"/>
          <w:vertAlign w:val="superscript"/>
          <w:lang w:eastAsia="pt-BR"/>
        </w:rPr>
        <w:t> Medidas para erradicar o cultivo ilícito de plantas das quais se extraem entorpecentes e para eliminar a demanda ilícita de entorpecentes e de substâncias psicotrópicas.</w:t>
      </w:r>
    </w:p>
    <w:p w:rsidR="00195EE0" w:rsidRPr="00195EE0" w:rsidRDefault="00195EE0" w:rsidP="0019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</w:pPr>
      <w:r w:rsidRPr="00195EE0">
        <w:rPr>
          <w:rFonts w:ascii="Times New Roman" w:eastAsia="Times New Roman" w:hAnsi="Times New Roman" w:cs="Times New Roman"/>
          <w:color w:val="000000"/>
          <w:vertAlign w:val="superscript"/>
          <w:lang w:eastAsia="pt-BR"/>
        </w:rPr>
        <w:t>§</w:t>
      </w:r>
      <w:r w:rsidRPr="00195EE0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pt-BR"/>
        </w:rPr>
        <w:t> 4º</w:t>
      </w:r>
      <w:r w:rsidRPr="00195EE0">
        <w:rPr>
          <w:rFonts w:ascii="Times New Roman" w:eastAsia="Times New Roman" w:hAnsi="Times New Roman" w:cs="Times New Roman"/>
          <w:color w:val="000000"/>
          <w:vertAlign w:val="superscript"/>
          <w:lang w:eastAsia="pt-BR"/>
        </w:rPr>
        <w:t> As Partes adotarão medidas adequadas que tenderão a suprimir ou reduzir a demanda ilícita de entorpecentes e de substâncias psicotrópicas, com vistas a diminuir o sofrimento humano e eliminar os incentivos financeiros do tráfico ilícito. Aquelas medidas poderão fundamentar-se, </w:t>
      </w:r>
      <w:proofErr w:type="spellStart"/>
      <w:r w:rsidRPr="00195EE0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pt-BR"/>
        </w:rPr>
        <w:t>inter</w:t>
      </w:r>
      <w:proofErr w:type="spellEnd"/>
      <w:r w:rsidRPr="00195EE0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pt-BR"/>
        </w:rPr>
        <w:t xml:space="preserve"> alia</w:t>
      </w:r>
      <w:r w:rsidRPr="00195EE0">
        <w:rPr>
          <w:rFonts w:ascii="Times New Roman" w:eastAsia="Times New Roman" w:hAnsi="Times New Roman" w:cs="Times New Roman"/>
          <w:color w:val="000000"/>
          <w:vertAlign w:val="superscript"/>
          <w:lang w:eastAsia="pt-BR"/>
        </w:rPr>
        <w:t>, em recomendações das </w:t>
      </w:r>
      <w:r w:rsidRPr="00195EE0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pt-BR"/>
        </w:rPr>
        <w:t>Nações Unidas</w:t>
      </w:r>
      <w:r w:rsidRPr="00195EE0">
        <w:rPr>
          <w:rFonts w:ascii="Times New Roman" w:eastAsia="Times New Roman" w:hAnsi="Times New Roman" w:cs="Times New Roman"/>
          <w:color w:val="000000"/>
          <w:vertAlign w:val="superscript"/>
          <w:lang w:eastAsia="pt-BR"/>
        </w:rPr>
        <w:t>, tais como a </w:t>
      </w:r>
      <w:r w:rsidRPr="00195EE0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pt-BR"/>
        </w:rPr>
        <w:t>Organização Mundial da Saúde</w:t>
      </w:r>
      <w:r w:rsidRPr="00195EE0">
        <w:rPr>
          <w:rFonts w:ascii="Times New Roman" w:eastAsia="Times New Roman" w:hAnsi="Times New Roman" w:cs="Times New Roman"/>
          <w:color w:val="000000"/>
          <w:vertAlign w:val="superscript"/>
          <w:lang w:eastAsia="pt-BR"/>
        </w:rPr>
        <w:t xml:space="preserve"> e outras organizações internacionais competentes e, no Plano Amplo e </w:t>
      </w:r>
      <w:proofErr w:type="spellStart"/>
      <w:r w:rsidRPr="00195EE0">
        <w:rPr>
          <w:rFonts w:ascii="Times New Roman" w:eastAsia="Times New Roman" w:hAnsi="Times New Roman" w:cs="Times New Roman"/>
          <w:color w:val="000000"/>
          <w:vertAlign w:val="superscript"/>
          <w:lang w:eastAsia="pt-BR"/>
        </w:rPr>
        <w:t>Multidisciplinário</w:t>
      </w:r>
      <w:proofErr w:type="spellEnd"/>
      <w:r w:rsidRPr="00195EE0">
        <w:rPr>
          <w:rFonts w:ascii="Times New Roman" w:eastAsia="Times New Roman" w:hAnsi="Times New Roman" w:cs="Times New Roman"/>
          <w:color w:val="000000"/>
          <w:vertAlign w:val="superscript"/>
          <w:lang w:eastAsia="pt-BR"/>
        </w:rPr>
        <w:t xml:space="preserve"> aprovado pela </w:t>
      </w:r>
      <w:r w:rsidRPr="00195EE0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pt-BR"/>
        </w:rPr>
        <w:t>Conferência Internacional sobre o Uso Indevido e o Tráfico Ilícito de Drogas</w:t>
      </w:r>
      <w:r w:rsidRPr="00195EE0">
        <w:rPr>
          <w:rFonts w:ascii="Times New Roman" w:eastAsia="Times New Roman" w:hAnsi="Times New Roman" w:cs="Times New Roman"/>
          <w:color w:val="000000"/>
          <w:vertAlign w:val="superscript"/>
          <w:lang w:eastAsia="pt-BR"/>
        </w:rPr>
        <w:t xml:space="preserve">, celebrado em 1987, na medida em que se relacione com os esforços das organizações governamentais e </w:t>
      </w:r>
      <w:proofErr w:type="gramStart"/>
      <w:r w:rsidRPr="00195EE0">
        <w:rPr>
          <w:rFonts w:ascii="Times New Roman" w:eastAsia="Times New Roman" w:hAnsi="Times New Roman" w:cs="Times New Roman"/>
          <w:color w:val="000000"/>
          <w:vertAlign w:val="superscript"/>
          <w:lang w:eastAsia="pt-BR"/>
        </w:rPr>
        <w:t>não-governamentais</w:t>
      </w:r>
      <w:proofErr w:type="gramEnd"/>
      <w:r w:rsidRPr="00195EE0">
        <w:rPr>
          <w:rFonts w:ascii="Times New Roman" w:eastAsia="Times New Roman" w:hAnsi="Times New Roman" w:cs="Times New Roman"/>
          <w:color w:val="000000"/>
          <w:vertAlign w:val="superscript"/>
          <w:lang w:eastAsia="pt-BR"/>
        </w:rPr>
        <w:t xml:space="preserve"> e de entidades privadas no âmbito da prevenção, tratamento e reabilitação. As partes poderão negociar Acordos ou Ajustes bilaterais ou multilaterais que tendam a eliminar ou reduzir a demanda ilícita de entorpecentes e substâncias psicotrópicas.</w:t>
      </w:r>
    </w:p>
    <w:p w:rsidR="006B0BAE" w:rsidRDefault="006B0BAE"/>
    <w:sectPr w:rsidR="006B0B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E0"/>
    <w:rsid w:val="00195EE0"/>
    <w:rsid w:val="006B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95EE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95EE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95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95EE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95EE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9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decreto/D3696.htm" TargetMode="External"/><Relationship Id="rId5" Type="http://schemas.openxmlformats.org/officeDocument/2006/relationships/hyperlink" Target="http://legislacao.planalto.gov.br/legisla/legislacao.nsf/Viw_Identificacao/DEC%204.345-2002?Open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4835</Words>
  <Characters>26115</Characters>
  <Application>Microsoft Office Word</Application>
  <DocSecurity>0</DocSecurity>
  <Lines>217</Lines>
  <Paragraphs>61</Paragraphs>
  <ScaleCrop>false</ScaleCrop>
  <Company>Microsoft</Company>
  <LinksUpToDate>false</LinksUpToDate>
  <CharactersWithSpaces>30889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Bathilde Jorge Moraes Abdalla</dc:creator>
  <cp:lastModifiedBy>Bathilde Jorge Moraes Abdalla</cp:lastModifiedBy>
  <cp:revision>1</cp:revision>
  <dcterms:created xsi:type="dcterms:W3CDTF">2016-04-27T20:15:00Z</dcterms:created>
  <dcterms:modified xsi:type="dcterms:W3CDTF">2016-04-27T20:22:00Z</dcterms:modified>
</cp:coreProperties>
</file>