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E3647C" w:rsidRPr="00E3647C" w:rsidTr="00E3647C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E3647C" w:rsidRPr="00E3647C" w:rsidRDefault="00E3647C" w:rsidP="00E36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64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44DF9B" wp14:editId="2D431D71">
                  <wp:extent cx="723265" cy="779145"/>
                  <wp:effectExtent l="0" t="0" r="635" b="1905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E3647C" w:rsidRPr="00E3647C" w:rsidRDefault="00E3647C" w:rsidP="00E36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647C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t>Presidência da República</w:t>
            </w:r>
            <w:r w:rsidRPr="00E3647C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br/>
              <w:t>Casa Civil</w:t>
            </w:r>
            <w:r w:rsidRPr="00E3647C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br/>
              <w:t>Subchefia para Assuntos Jurídicos</w:t>
            </w:r>
          </w:p>
        </w:tc>
      </w:tr>
    </w:tbl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E3647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7.637, DE 8 DE DEZEMBRO DE </w:t>
        </w:r>
        <w:proofErr w:type="gramStart"/>
        <w:r w:rsidRPr="00E3647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t-BR"/>
          </w:rPr>
          <w:t>2011.</w:t>
        </w:r>
        <w:proofErr w:type="gramEnd"/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E3647C" w:rsidRPr="00E3647C" w:rsidTr="00E3647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3647C" w:rsidRPr="00E3647C" w:rsidRDefault="00E3647C" w:rsidP="00E3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E3647C" w:rsidRPr="00E3647C" w:rsidRDefault="00E3647C" w:rsidP="00E3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647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Altera o Decreto n</w:t>
            </w:r>
            <w:r w:rsidRPr="00E3647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E3647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 xml:space="preserve"> 7.179, de 20 de maio de 2010, que institui o Plano Integrado de Enfrentamento ao Crack e outras Drogas. </w:t>
            </w:r>
          </w:p>
        </w:tc>
      </w:tr>
    </w:tbl>
    <w:p w:rsidR="00E3647C" w:rsidRPr="00E3647C" w:rsidRDefault="00E3647C" w:rsidP="00E3647C">
      <w:pPr>
        <w:spacing w:before="100" w:beforeAutospacing="1" w:after="100" w:afterAutospacing="1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PRESIDENTA DA REPÚBLICA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uso da atribuição que lhe confere o art. 84, inciso 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alínea “a”, da Constituição,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DECRETA: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Decreto n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7.179, de 20 de maio de 2010, passa a vigorar com as seguintes alterações: </w:t>
      </w:r>
    </w:p>
    <w:p w:rsidR="00E3647C" w:rsidRPr="00E3647C" w:rsidRDefault="00E3647C" w:rsidP="00E3647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begin"/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instrText xml:space="preserve"> HYPERLINK "http://www.planalto.gov.br/ccivil_03/_Ato2007-2010/2010/Decreto/D7179.htm" \l "art3" </w:instrTex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separate"/>
      </w:r>
      <w:r w:rsidRPr="00E364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Art. 3</w:t>
      </w:r>
      <w:r w:rsidRPr="00E364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end"/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Comitê Gestor do Plano Integrado de Enfrentamento ao Crack e outras Drogas será composto pelo Ministro de Estado e pelo Secretário-Executivo, respectivamente titular e suplente, de cada um dos seguintes órgãos: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” (NR)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hyperlink r:id="rId7" w:anchor="art2a" w:history="1"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2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-A.</w:t>
        </w:r>
        <w:proofErr w:type="gramEnd"/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</w:hyperlink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Ficam instituídas as seguintes instâncias de gestão do Plano Integrado de Enfrentamento ao Crack e outras Drogas: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Comitê Gestor; 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Grupo Executivo.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§ 1</w:t>
      </w:r>
      <w:r w:rsidRPr="00E364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As instâncias de gestão serão coordenadas pelo Ministro de Estado da Justiça.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Caberá ao Ministério da Justiça prover apoio técnico-administrativo e os meios necessários ao funcionamento das instâncias de gestão.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Poderão ser convidados, para participar das reuniões, representantes de órgãos e entidades da administração pública federal, dos Estados, do Distrito Federal e dos Municípios, dos Poderes Judiciário e Legislativo, do Ministério Público, da Defensoria Pública e de entidades privadas sem fins lucrativos, bem como especialistas.” (NR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4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instâncias de gestão se reunirão periodicamente, mediante convocação do Ministro de Estado da Justiça.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5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participação nas instâncias de gestão será considerada prestação de serviço 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público relevante, não remunerada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.” (NR)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“</w:t>
      </w:r>
      <w:hyperlink r:id="rId8" w:anchor="art4a" w:history="1"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4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-A.</w:t>
        </w:r>
        <w:proofErr w:type="gramEnd"/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</w:hyperlink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Executivo do Plano Integrado de Enfrentamento ao Crack e outras Drogas será composto pelo Ministro de Estado e pelo Secretário-Executivo, respectivamente titular e suplente, de cada um dos seguintes órgãos: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Ministério da Justiça;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Casa Civil da Presidência da República;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Ministério do Planejamento, Orçamento e Gestão;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Ministério da Fazenda;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Ministério do Desenvolvimento Social e Combate à Fome;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- Ministério da Saúde; 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- Ministério da Educação.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Caberá ao Grupo Executivo: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promover a 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gestão das ações do Plano;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propor ao Comitê Gestor medidas de aprimoramento das ações do Plano.”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(NR)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hyperlink r:id="rId9" w:anchor="art5a" w:history="1"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5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-A.</w:t>
        </w:r>
        <w:proofErr w:type="gramEnd"/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</w:hyperlink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participação dos Estados, Distrito Federal e Municípios no Plano Integrado de Enfrentamento ao Crack e outras Drogas ocorrerá por meio de termo de adesão.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adesão dos entes federados implica responsabilidade pela 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ações de acordo com os objetivos previstos neste Decreto e com as cláusulas estabelecidas no termo de adesão.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termo de adesão os entes federados se comprometerão a estruturar instâncias estaduais de articulação federativa com Municípios e instâncias locais de gestão e acompanhamento da execução do Plano, assegurada, no mínimo, a participação dos órgãos responsáveis pelas áreas de saúde, assistência social, educação e segurança pública.” (NR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“Art. 5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-B. Os órgãos e entidades que aderirem ao Plano Integrado de Enfrentamento ao Crack e outras Drogas deverão assegurar a disponibilização, em sistema específico, de informações sobre as políticas, programas e ações a serem executados, suas dotações orçamentárias e os resultados da execução no âmbito de suas áreas de atuação.” (NR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hyperlink r:id="rId10" w:anchor="art7a" w:history="1"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7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-A. </w:t>
        </w:r>
      </w:hyperlink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 execução do Plano Integrado de Enfrentamento ao Crack e outras Drogas poderão ser firmados convênios, contratos de repasse, termos de cooperação, ajustes ou instrumentos congêneres com órgãos e entidades da administração pública federal, dos Estados, do Distrito Federal e dos Municípios, com consórcios públicos ou com entidades privadas.” (NR</w:t>
      </w:r>
      <w:proofErr w:type="gramStart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3"/>
      <w:bookmarkEnd w:id="1"/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3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revogados os </w:t>
      </w:r>
      <w:hyperlink r:id="rId11" w:anchor="art3§1" w:history="1"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§§ 1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a 5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do art. 3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do Decreto n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E3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7.179, de 20 de maio de 2010</w:t>
        </w:r>
      </w:hyperlink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E3647C" w:rsidRPr="00E3647C" w:rsidRDefault="00E3647C" w:rsidP="00E3647C">
      <w:pPr>
        <w:spacing w:before="100" w:beforeAutospacing="1" w:after="100" w:afterAutospacing="1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8 de dezembro de 2011; 190</w:t>
      </w:r>
      <w:r w:rsidRPr="00E3647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123</w:t>
      </w:r>
      <w:r w:rsidRPr="00E3647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 </w:t>
      </w:r>
    </w:p>
    <w:p w:rsidR="00E3647C" w:rsidRDefault="00E3647C" w:rsidP="00E364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DILMA ROUSSEFF</w:t>
      </w:r>
    </w:p>
    <w:p w:rsidR="00E3647C" w:rsidRDefault="00E3647C" w:rsidP="00E364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José Eduardo Cardozo</w:t>
      </w:r>
    </w:p>
    <w:p w:rsidR="00E3647C" w:rsidRDefault="00E3647C" w:rsidP="00E364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Guido Mantega</w:t>
      </w:r>
    </w:p>
    <w:p w:rsidR="00E3647C" w:rsidRDefault="00E3647C" w:rsidP="00E364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Fernando Haddad</w:t>
      </w:r>
    </w:p>
    <w:p w:rsidR="00E3647C" w:rsidRDefault="00E3647C" w:rsidP="00E364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Miriam Belchior</w:t>
      </w:r>
    </w:p>
    <w:p w:rsidR="00E3647C" w:rsidRDefault="00E3647C" w:rsidP="00E364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Alexandre Rocha Santos Padilha</w:t>
      </w:r>
    </w:p>
    <w:p w:rsidR="00E3647C" w:rsidRDefault="00E3647C" w:rsidP="00E364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pt-BR"/>
        </w:rPr>
      </w:pPr>
      <w:proofErr w:type="spellStart"/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pt-BR"/>
        </w:rPr>
        <w:t>Tereza</w:t>
      </w:r>
      <w:proofErr w:type="spellEnd"/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pt-BR"/>
        </w:rPr>
        <w:t>Campello</w:t>
      </w:r>
      <w:proofErr w:type="spellEnd"/>
    </w:p>
    <w:p w:rsidR="00E3647C" w:rsidRDefault="00E3647C" w:rsidP="00E364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pt-BR"/>
        </w:rPr>
      </w:pPr>
      <w:proofErr w:type="spellStart"/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pt-BR"/>
        </w:rPr>
        <w:t>Gleisi</w:t>
      </w:r>
      <w:proofErr w:type="spellEnd"/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 w:rsidRPr="00E3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pt-BR"/>
        </w:rPr>
        <w:t>Hoffmann</w:t>
      </w:r>
      <w:proofErr w:type="spellEnd"/>
    </w:p>
    <w:p w:rsidR="00E3647C" w:rsidRPr="00E3647C" w:rsidRDefault="00E3647C" w:rsidP="00E36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GoBack"/>
      <w:bookmarkEnd w:id="2"/>
      <w:r w:rsidRPr="00E3647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Este texto não substitui o publicado no DOU de 9.12.2011 - e </w:t>
      </w:r>
      <w:hyperlink r:id="rId12" w:history="1">
        <w:r w:rsidRPr="00E3647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t-BR"/>
          </w:rPr>
          <w:t>retificado em 12.12.2011</w:t>
        </w:r>
      </w:hyperlink>
    </w:p>
    <w:p w:rsidR="00793DC8" w:rsidRPr="00E3647C" w:rsidRDefault="00793DC8" w:rsidP="00E36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47C" w:rsidRPr="00E3647C" w:rsidRDefault="00E364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47C" w:rsidRPr="00E36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C"/>
    <w:rsid w:val="00793DC8"/>
    <w:rsid w:val="00E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364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64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364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64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7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10/Decreto/D717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10/Decreto/D7179.htm" TargetMode="External"/><Relationship Id="rId12" Type="http://schemas.openxmlformats.org/officeDocument/2006/relationships/hyperlink" Target="http://www.planalto.gov.br/ccivil_03/_Ato2011-2014/2011/Ret/Retdec763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7.637-2011?OpenDocument" TargetMode="External"/><Relationship Id="rId11" Type="http://schemas.openxmlformats.org/officeDocument/2006/relationships/hyperlink" Target="http://www.planalto.gov.br/ccivil_03/_Ato2007-2010/2010/Decreto/D7179.htm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planalto.gov.br/ccivil_03/_Ato2007-2010/2010/Decreto/D717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7-2010/2010/Decreto/D717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1</cp:revision>
  <dcterms:created xsi:type="dcterms:W3CDTF">2016-02-26T14:19:00Z</dcterms:created>
  <dcterms:modified xsi:type="dcterms:W3CDTF">2016-02-26T14:21:00Z</dcterms:modified>
</cp:coreProperties>
</file>