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2E" w:rsidRPr="00D4322E" w:rsidRDefault="00D4322E" w:rsidP="00D4322E">
      <w:pPr>
        <w:spacing w:before="135" w:after="315" w:line="375" w:lineRule="atLeast"/>
        <w:jc w:val="both"/>
        <w:textAlignment w:val="bottom"/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Fazenda Esperança – Poconé-MT</w:t>
      </w:r>
    </w:p>
    <w:p w:rsidR="00D4322E" w:rsidRPr="00D4322E" w:rsidRDefault="00D4322E" w:rsidP="00D4322E">
      <w:pPr>
        <w:spacing w:before="135" w:after="315" w:line="375" w:lineRule="atLeast"/>
        <w:jc w:val="both"/>
        <w:textAlignment w:val="bottom"/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</w:pPr>
      <w:r w:rsidRPr="00D4322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O grupo desenvolvem diversos projetos sociais e principalmente a missão evangelizadora que acolhe jovens que estão no mundo das drogas e são encaminhados para a Fazenda da Esperança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.</w:t>
      </w:r>
    </w:p>
    <w:p w:rsidR="00D4322E" w:rsidRDefault="00D4322E" w:rsidP="00D4322E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GEV (Grupo Esperança Viva) é um grupo de pessoas que representa a Fazenda da Esperança, que trata-se de uma comunidade terapêutica reconhecida como a maior obra terapêutica da América Latina atuando na recuperação de dependentes químicos. O grupo desenvolvem diversos projetos sociais e principalmente a missão evangelizadora que acolhe jovens que estão no mundo das drogas e são encaminhados para a Fazenda da Esperança.</w:t>
      </w:r>
    </w:p>
    <w:p w:rsidR="00D4322E" w:rsidRPr="00D4322E" w:rsidRDefault="00D4322E" w:rsidP="00D4322E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4322E" w:rsidRDefault="00D4322E" w:rsidP="00D4322E">
      <w:pPr>
        <w:shd w:val="clear" w:color="auto" w:fill="FFFFFF"/>
        <w:spacing w:after="390" w:line="390" w:lineRule="atLeast"/>
        <w:rPr>
          <w:rFonts w:ascii="Calibri" w:eastAsia="Times New Roman" w:hAnsi="Calibri" w:cs="Calibri"/>
          <w:color w:val="222222"/>
          <w:sz w:val="27"/>
          <w:szCs w:val="27"/>
          <w:lang w:eastAsia="pt-BR"/>
        </w:rPr>
      </w:pPr>
      <w:r w:rsidRPr="00D4322E">
        <w:rPr>
          <w:rFonts w:ascii="Calibri" w:eastAsia="Times New Roman" w:hAnsi="Calibri" w:cs="Calibri"/>
          <w:color w:val="222222"/>
          <w:sz w:val="27"/>
          <w:szCs w:val="27"/>
          <w:lang w:eastAsia="pt-BR"/>
        </w:rPr>
        <w:t>  </w:t>
      </w:r>
      <w:r w:rsidRPr="00D4322E">
        <w:rPr>
          <w:rFonts w:ascii="Calibri" w:eastAsia="Times New Roman" w:hAnsi="Calibri" w:cs="Calibri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4389120" cy="3300968"/>
            <wp:effectExtent l="0" t="0" r="0" b="0"/>
            <wp:docPr id="5" name="Imagem 5" descr="GEV Cuiabá da Fazenda Espe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V Cuiabá da Fazenda Esperanç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95" cy="33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2E" w:rsidRPr="00D4322E" w:rsidRDefault="00D4322E" w:rsidP="00D4322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Foto: A GEV Cuiabá/MT da Fazenda Esperança realiza atividades sociais</w:t>
      </w:r>
    </w:p>
    <w:p w:rsidR="00D4322E" w:rsidRDefault="00D4322E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iniciativa tem a missão de transformar a vida de cada jovem que chega, praticamente, destruído pelo uso de drogas e álcool, ou seja, apresentar um novo estilo de vida, baseado na convivência, na espiritualidade e no trabalho. Com a tarefa de devolver a esperança e resgatar a dignidade das pessoas escravizadas pelos vícios, além de trabalhar o vazio existencial que o mundo moderno proporciona, tais como a falta do diálogo e o sentido de família, o GEV durante todos esses anos, entende que há esperança para todos.</w:t>
      </w:r>
    </w:p>
    <w:p w:rsidR="00455BA5" w:rsidRDefault="00D4322E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D4322E">
        <w:rPr>
          <w:rFonts w:ascii="Calibri" w:eastAsia="Times New Roman" w:hAnsi="Calibri" w:cs="Calibri"/>
          <w:noProof/>
          <w:color w:val="222222"/>
          <w:sz w:val="27"/>
          <w:szCs w:val="27"/>
          <w:lang w:eastAsia="pt-BR"/>
        </w:rPr>
        <w:lastRenderedPageBreak/>
        <w:drawing>
          <wp:inline distT="0" distB="0" distL="0" distR="0">
            <wp:extent cx="4364990" cy="3276030"/>
            <wp:effectExtent l="0" t="0" r="0" b="635"/>
            <wp:docPr id="4" name="Imagem 4" descr="Foto: A GEV Cuiabá/MT da Fazenda Esperança realiza atividades so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A GEV Cuiabá/MT da Fazenda Esperança realiza atividades soci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28" cy="33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2E" w:rsidRPr="00D4322E" w:rsidRDefault="00D4322E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bookmarkStart w:id="0" w:name="_GoBack"/>
      <w:bookmarkEnd w:id="0"/>
      <w:r w:rsidRPr="00D4322E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Foto: A GEV Cuiabá/MT da Fazenda Esperança servindo lanche aos acolhidos</w:t>
      </w:r>
    </w:p>
    <w:p w:rsidR="00D4322E" w:rsidRPr="00D4322E" w:rsidRDefault="00D4322E" w:rsidP="00D4322E">
      <w:pPr>
        <w:shd w:val="clear" w:color="auto" w:fill="FFFFFF"/>
        <w:spacing w:after="390" w:line="390" w:lineRule="atLeast"/>
        <w:jc w:val="both"/>
        <w:rPr>
          <w:rFonts w:ascii="Calibri" w:eastAsia="Times New Roman" w:hAnsi="Calibri" w:cs="Calibri"/>
          <w:color w:val="222222"/>
          <w:sz w:val="27"/>
          <w:szCs w:val="27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comunidade possui 35 anos de experiência e 90 unidade espalhadas pelo Brasil e no exterior mais de 40 </w:t>
      </w:r>
      <w:proofErr w:type="spellStart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GEVs</w:t>
      </w:r>
      <w:proofErr w:type="spellEnd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 22 países do Ocidente ao Oriente. O grupo atende, em média, 4 mil acolhidos segundo a instituição. Em 2017 mais duas unidades foram abertas e, neste ano já somam cinco unidades a mais distribuídas no Brasil, Paraguai, Chile e Polônia.</w:t>
      </w:r>
    </w:p>
    <w:p w:rsidR="00D4322E" w:rsidRDefault="00D4322E" w:rsidP="00D4322E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22222"/>
          <w:sz w:val="27"/>
          <w:szCs w:val="27"/>
          <w:lang w:eastAsia="pt-BR"/>
        </w:rPr>
      </w:pPr>
      <w:r w:rsidRPr="00D4322E">
        <w:rPr>
          <w:rFonts w:ascii="Calibri" w:eastAsia="Times New Roman" w:hAnsi="Calibri" w:cs="Calibri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896140" cy="2916720"/>
            <wp:effectExtent l="0" t="0" r="9525" b="0"/>
            <wp:docPr id="3" name="Imagem 3" descr="Foto: A GEV Cuiabá/MT da Fazenda Esperança em solenidade de inauguração da unidade de Poconé/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: A GEV Cuiabá/MT da Fazenda Esperança em solenidade de inauguração da unidade de Poconé/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53" cy="29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2E" w:rsidRPr="00D4322E" w:rsidRDefault="00D4322E" w:rsidP="00D4322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Foto: A GEV Cuiabá/MT da Fazenda Esperança em solenidade de inauguração da unidade de Poconé/MT</w:t>
      </w:r>
    </w:p>
    <w:p w:rsidR="00D4322E" w:rsidRDefault="00D4322E" w:rsidP="00D4322E">
      <w:pPr>
        <w:shd w:val="clear" w:color="auto" w:fill="FFFFFF"/>
        <w:spacing w:after="390" w:line="390" w:lineRule="atLeast"/>
        <w:jc w:val="both"/>
        <w:rPr>
          <w:rFonts w:ascii="Calibri" w:eastAsia="Times New Roman" w:hAnsi="Calibri" w:cs="Calibri"/>
          <w:color w:val="222222"/>
          <w:sz w:val="27"/>
          <w:szCs w:val="27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 xml:space="preserve">Em Mato Grosso, na cidade de Cuiabá o grupo trabalha há 7 anos com os trabalhos sociais. Segundo um dos integrantes do GEV, </w:t>
      </w:r>
      <w:proofErr w:type="spellStart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Clebson</w:t>
      </w:r>
      <w:proofErr w:type="spellEnd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Marques Rodrigues, o trabalho desenvolvido vai além dos vícios em álcool e drogas, atinge também aos cleptomaníacos (Um transtorno de controle de impulsos que resulta em um impulso irresistível de roubar) e ninfomaníacos (nível elevado de desejo e de fantasias sexuais na mulher). Conforme </w:t>
      </w:r>
      <w:proofErr w:type="spellStart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Clebson</w:t>
      </w:r>
      <w:proofErr w:type="spellEnd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os acolhidos passam por um ano na Fazenda e depois retornam para as </w:t>
      </w:r>
      <w:proofErr w:type="spellStart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GEVs</w:t>
      </w:r>
      <w:proofErr w:type="spellEnd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cidade para permanecerem firmes no propósito de mudar de vida. Mas o trabalho é realizado também com seus familiares, no qual são apresentados o estilo de vida que receberam na Fazenda e assim eles estejam preparados para recebê-los. O GEV também desenvolve outros tipos de trabalhos sociais, tais como em presídios, hospitais e pastoral de rua sempre valorizando o que há de mais importante: a vida humana.</w:t>
      </w:r>
    </w:p>
    <w:p w:rsidR="00D4322E" w:rsidRPr="00D4322E" w:rsidRDefault="00D4322E" w:rsidP="00D4322E">
      <w:pPr>
        <w:shd w:val="clear" w:color="auto" w:fill="FFFFFF"/>
        <w:spacing w:after="390" w:line="390" w:lineRule="atLeast"/>
        <w:jc w:val="both"/>
        <w:rPr>
          <w:rFonts w:ascii="Calibri" w:eastAsia="Times New Roman" w:hAnsi="Calibri" w:cs="Calibri"/>
          <w:color w:val="222222"/>
          <w:sz w:val="27"/>
          <w:szCs w:val="27"/>
          <w:lang w:eastAsia="pt-BR"/>
        </w:rPr>
      </w:pPr>
    </w:p>
    <w:p w:rsidR="00D4322E" w:rsidRDefault="00D4322E" w:rsidP="00D4322E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22222"/>
          <w:sz w:val="27"/>
          <w:szCs w:val="27"/>
          <w:lang w:eastAsia="pt-BR"/>
        </w:rPr>
      </w:pPr>
      <w:r w:rsidRPr="00D4322E">
        <w:rPr>
          <w:rFonts w:ascii="Calibri" w:eastAsia="Times New Roman" w:hAnsi="Calibri" w:cs="Calibri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4580255" cy="3434715"/>
            <wp:effectExtent l="0" t="0" r="0" b="0"/>
            <wp:docPr id="2" name="Imagem 2" descr="Foto: Entrada da Fazenda Nova Esperança em Poconé/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Entrada da Fazenda Nova Esperança em Poconé/M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2E" w:rsidRDefault="00D4322E" w:rsidP="00D4322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Foto: Entrada da Fazenda Nova Esperança em Poconé/MT</w:t>
      </w:r>
    </w:p>
    <w:p w:rsidR="00D4322E" w:rsidRPr="00D4322E" w:rsidRDefault="00D4322E" w:rsidP="00D4322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4322E" w:rsidRPr="00D4322E" w:rsidRDefault="00D4322E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Clebson</w:t>
      </w:r>
      <w:proofErr w:type="spellEnd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informou que recentemente o estado recebeu mais uma unidade da Fazenda Esperança e desta vez foi no município de Poconé (100 km de Cuiabá). A unidade foi inaugurada no último dia 8 de julho, na Rodovia Transpantaneira KM 3. “É uma fazenda dentro da cidade, no qual é realizado uma triagem para quem busca se recuperar e inclusive com a família. O propósito é ficar na Fazenda por um ano, depois eles retornam em busca de trabalho, participam das reuniões e sempre procuram a mudança de vida”.</w:t>
      </w:r>
    </w:p>
    <w:p w:rsidR="00D4322E" w:rsidRDefault="00D4322E" w:rsidP="00D4322E">
      <w:pPr>
        <w:shd w:val="clear" w:color="auto" w:fill="FFFFFF"/>
        <w:spacing w:after="390" w:line="390" w:lineRule="atLeast"/>
        <w:rPr>
          <w:rFonts w:ascii="Calibri" w:eastAsia="Times New Roman" w:hAnsi="Calibri" w:cs="Calibri"/>
          <w:color w:val="222222"/>
          <w:sz w:val="27"/>
          <w:szCs w:val="27"/>
          <w:lang w:eastAsia="pt-BR"/>
        </w:rPr>
      </w:pPr>
      <w:r w:rsidRPr="00D4322E">
        <w:rPr>
          <w:rFonts w:ascii="Calibri" w:eastAsia="Times New Roman" w:hAnsi="Calibri" w:cs="Calibri"/>
          <w:noProof/>
          <w:color w:val="222222"/>
          <w:sz w:val="27"/>
          <w:szCs w:val="27"/>
          <w:lang w:eastAsia="pt-BR"/>
        </w:rPr>
        <w:lastRenderedPageBreak/>
        <w:drawing>
          <wp:inline distT="0" distB="0" distL="0" distR="0" wp14:anchorId="65F0A4F0" wp14:editId="5BF47CED">
            <wp:extent cx="4564048" cy="3553637"/>
            <wp:effectExtent l="0" t="0" r="8255" b="8890"/>
            <wp:docPr id="1" name="Imagem 1" descr="Foto: Acolhidos contam sobre suas experiências na Faz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Acolhidos contam sobre suas experiências na Fazen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03" cy="35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2E" w:rsidRDefault="00D4322E" w:rsidP="00D4322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Foto: Acolhidos contam sobre suas experiências na Fazenda</w:t>
      </w:r>
    </w:p>
    <w:p w:rsidR="00D4322E" w:rsidRPr="00D4322E" w:rsidRDefault="00D4322E" w:rsidP="00D4322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55BA5" w:rsidRDefault="00D4322E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conectar-se ao grupo é preciso participar da missa aos sábados às 18h, na Igreja do São Gonçalo, na avenida XV de Novembro, 664, em Cuiabá/MT. Mais informações pelo telefone (65) 9.9276-2858, falar com </w:t>
      </w:r>
      <w:proofErr w:type="spellStart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Clebson</w:t>
      </w:r>
      <w:proofErr w:type="spellEnd"/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Acesse</w:t>
      </w:r>
      <w:r w:rsidR="00455B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página da Fazenda Esperança: </w:t>
      </w:r>
      <w:hyperlink r:id="rId10" w:history="1">
        <w:r w:rsidR="00455BA5" w:rsidRPr="008B72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http://www.fazen</w:t>
        </w:r>
        <w:r w:rsidR="00455BA5" w:rsidRPr="008B72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da.org.br/</w:t>
        </w:r>
      </w:hyperlink>
    </w:p>
    <w:p w:rsidR="00455BA5" w:rsidRDefault="00D4322E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43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Laura Arruda</w:t>
      </w:r>
    </w:p>
    <w:p w:rsidR="00D4322E" w:rsidRDefault="00455BA5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hyperlink r:id="rId11" w:history="1">
        <w:r w:rsidRPr="008B72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https://leiagora.com.br/2018/07/22/conheca-o-trabalho-social-da-gev-de-cuiaba-mt/</w:t>
        </w:r>
      </w:hyperlink>
    </w:p>
    <w:p w:rsidR="00D4322E" w:rsidRPr="00D4322E" w:rsidRDefault="00D4322E" w:rsidP="00D4322E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332C9" w:rsidRDefault="00A332C9"/>
    <w:sectPr w:rsidR="00A33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4566B"/>
    <w:multiLevelType w:val="multilevel"/>
    <w:tmpl w:val="FBDE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E"/>
    <w:rsid w:val="00455BA5"/>
    <w:rsid w:val="00A332C9"/>
    <w:rsid w:val="00D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C4A9-F6C6-45F5-AC87-B881041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4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32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4322E"/>
    <w:rPr>
      <w:color w:val="0000FF"/>
      <w:u w:val="single"/>
    </w:rPr>
  </w:style>
  <w:style w:type="paragraph" w:customStyle="1" w:styleId="td-post-sub-title">
    <w:name w:val="td-post-sub-title"/>
    <w:basedOn w:val="Normal"/>
    <w:rsid w:val="00D4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d-post-date">
    <w:name w:val="td-post-date"/>
    <w:basedOn w:val="Fontepargpadro"/>
    <w:rsid w:val="00D4322E"/>
  </w:style>
  <w:style w:type="paragraph" w:styleId="NormalWeb">
    <w:name w:val="Normal (Web)"/>
    <w:basedOn w:val="Normal"/>
    <w:uiPriority w:val="99"/>
    <w:semiHidden/>
    <w:unhideWhenUsed/>
    <w:rsid w:val="00D4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55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573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105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01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237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82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7480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iagora.com.br/2018/07/22/conheca-o-trabalho-social-da-gev-de-cuiaba-m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zenda.org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Mato Grosso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Bathilde Jorge Moraes Abdalla</dc:creator>
  <cp:keywords/>
  <dc:description/>
  <cp:lastModifiedBy>Bathilde Jorge Moraes Abdalla</cp:lastModifiedBy>
  <cp:revision>1</cp:revision>
  <dcterms:created xsi:type="dcterms:W3CDTF">2018-07-25T17:34:00Z</dcterms:created>
  <dcterms:modified xsi:type="dcterms:W3CDTF">2018-07-25T17:50:00Z</dcterms:modified>
</cp:coreProperties>
</file>