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F5110B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T</w:t>
            </w:r>
            <w:r w:rsidR="008A1ECF" w:rsidRPr="00B526A5">
              <w:rPr>
                <w:sz w:val="24"/>
              </w:rPr>
              <w:t>RIBUNAL DE JUSTIÇA DO ESTADO DE MATO GROSSO</w:t>
            </w:r>
          </w:p>
          <w:p w:rsidR="008A1ECF" w:rsidRPr="00B526A5" w:rsidRDefault="008A1ECF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DEPARTAMENTO ADMINISTRATIVO</w:t>
            </w:r>
          </w:p>
          <w:p w:rsidR="008A1ECF" w:rsidRPr="00B526A5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0C05FC" w:rsidRDefault="008A1ECF" w:rsidP="002D0E05">
            <w:pPr>
              <w:pStyle w:val="Corpodetexto2"/>
              <w:jc w:val="center"/>
              <w:rPr>
                <w:sz w:val="24"/>
                <w:szCs w:val="24"/>
                <w:u w:val="single"/>
              </w:rPr>
            </w:pPr>
            <w:r w:rsidRPr="00B526A5">
              <w:rPr>
                <w:sz w:val="24"/>
                <w:szCs w:val="24"/>
                <w:u w:val="single"/>
              </w:rPr>
              <w:t>DECISÃO DO PRESIDENTE</w:t>
            </w:r>
            <w:r w:rsidR="000F60D7" w:rsidRPr="00B526A5">
              <w:rPr>
                <w:sz w:val="24"/>
                <w:szCs w:val="24"/>
                <w:u w:val="single"/>
              </w:rPr>
              <w:br/>
            </w:r>
            <w:r w:rsidR="000A76A6" w:rsidRPr="00B526A5">
              <w:rPr>
                <w:sz w:val="24"/>
                <w:szCs w:val="24"/>
                <w:u w:val="single"/>
              </w:rPr>
              <w:t xml:space="preserve">CONTRATO n. </w:t>
            </w:r>
            <w:r w:rsidR="002309EE">
              <w:rPr>
                <w:sz w:val="24"/>
                <w:szCs w:val="24"/>
                <w:u w:val="single"/>
              </w:rPr>
              <w:t>77</w:t>
            </w:r>
            <w:r w:rsidR="0067190A">
              <w:rPr>
                <w:sz w:val="24"/>
                <w:szCs w:val="24"/>
                <w:u w:val="single"/>
              </w:rPr>
              <w:t xml:space="preserve">/2022 - CIA </w:t>
            </w:r>
            <w:r w:rsidR="002309EE" w:rsidRPr="002309EE">
              <w:rPr>
                <w:sz w:val="24"/>
                <w:szCs w:val="24"/>
                <w:u w:val="single"/>
              </w:rPr>
              <w:t>0032048-63.2022.8.11.0000</w:t>
            </w:r>
          </w:p>
          <w:p w:rsidR="000B3B7D" w:rsidRPr="00B526A5" w:rsidRDefault="00F9042F" w:rsidP="00ED69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Partes</w:t>
            </w:r>
            <w:r w:rsidRPr="00B526A5">
              <w:rPr>
                <w:sz w:val="24"/>
                <w:szCs w:val="24"/>
              </w:rPr>
              <w:t>:</w:t>
            </w:r>
            <w:r w:rsidRPr="00B526A5">
              <w:rPr>
                <w:b/>
                <w:sz w:val="24"/>
                <w:szCs w:val="24"/>
              </w:rPr>
              <w:t xml:space="preserve"> </w:t>
            </w:r>
            <w:r w:rsidR="001C3498" w:rsidRPr="00B526A5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B526A5">
              <w:rPr>
                <w:sz w:val="24"/>
                <w:szCs w:val="24"/>
              </w:rPr>
              <w:t>e a Pessoa Jurídica</w:t>
            </w:r>
            <w:r w:rsidR="003840B7" w:rsidRPr="00B526A5">
              <w:rPr>
                <w:sz w:val="24"/>
                <w:szCs w:val="24"/>
              </w:rPr>
              <w:t xml:space="preserve"> </w:t>
            </w:r>
            <w:r w:rsidR="002309EE" w:rsidRPr="002309EE">
              <w:rPr>
                <w:sz w:val="24"/>
                <w:szCs w:val="24"/>
              </w:rPr>
              <w:t>STELMAT TELEINFORMÁTICA LTDA</w:t>
            </w:r>
            <w:r w:rsidR="00ED694C">
              <w:rPr>
                <w:sz w:val="24"/>
                <w:szCs w:val="24"/>
              </w:rPr>
              <w:t>.</w:t>
            </w:r>
          </w:p>
          <w:p w:rsidR="00F9042F" w:rsidRPr="00B526A5" w:rsidRDefault="00F9042F" w:rsidP="002309EE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CONCLUSÃO DA DECISÃO</w:t>
            </w:r>
            <w:r w:rsidR="00633F27">
              <w:rPr>
                <w:i/>
                <w:sz w:val="24"/>
                <w:szCs w:val="24"/>
              </w:rPr>
              <w:t xml:space="preserve">: </w:t>
            </w:r>
            <w:r w:rsidR="00633F27" w:rsidRPr="0076305C">
              <w:rPr>
                <w:i/>
                <w:sz w:val="24"/>
                <w:szCs w:val="24"/>
              </w:rPr>
              <w:t xml:space="preserve">“(...) </w:t>
            </w:r>
            <w:r w:rsidR="002309EE" w:rsidRPr="002309EE">
              <w:rPr>
                <w:i/>
                <w:sz w:val="24"/>
                <w:szCs w:val="24"/>
              </w:rPr>
              <w:t xml:space="preserve">Pelo exposto, em virtude da </w:t>
            </w:r>
            <w:r w:rsidR="002309EE">
              <w:rPr>
                <w:i/>
                <w:sz w:val="24"/>
                <w:szCs w:val="24"/>
              </w:rPr>
              <w:t xml:space="preserve">inexecução parcial da obrigação </w:t>
            </w:r>
            <w:r w:rsidR="002309EE" w:rsidRPr="002309EE">
              <w:rPr>
                <w:i/>
                <w:sz w:val="24"/>
                <w:szCs w:val="24"/>
              </w:rPr>
              <w:t xml:space="preserve">assumida, </w:t>
            </w:r>
            <w:r w:rsidR="002309EE" w:rsidRPr="002309EE">
              <w:rPr>
                <w:b/>
                <w:i/>
                <w:sz w:val="24"/>
                <w:szCs w:val="24"/>
                <w:u w:val="single"/>
              </w:rPr>
              <w:t>acolho</w:t>
            </w:r>
            <w:r w:rsidR="002309EE" w:rsidRPr="002309EE">
              <w:rPr>
                <w:i/>
                <w:sz w:val="24"/>
                <w:szCs w:val="24"/>
              </w:rPr>
              <w:t xml:space="preserve"> o Parecer n. 20/2023/</w:t>
            </w:r>
            <w:r w:rsidR="002309EE">
              <w:rPr>
                <w:i/>
                <w:sz w:val="24"/>
                <w:szCs w:val="24"/>
              </w:rPr>
              <w:t xml:space="preserve">ATJL e </w:t>
            </w:r>
            <w:r w:rsidR="002309EE" w:rsidRPr="002309EE">
              <w:rPr>
                <w:b/>
                <w:i/>
                <w:sz w:val="24"/>
                <w:szCs w:val="24"/>
                <w:u w:val="single"/>
              </w:rPr>
              <w:t>aplico</w:t>
            </w:r>
            <w:r w:rsidR="002309EE">
              <w:rPr>
                <w:i/>
                <w:sz w:val="24"/>
                <w:szCs w:val="24"/>
              </w:rPr>
              <w:t xml:space="preserve"> à empresa STELMAT </w:t>
            </w:r>
            <w:r w:rsidR="002309EE" w:rsidRPr="002309EE">
              <w:rPr>
                <w:i/>
                <w:sz w:val="24"/>
                <w:szCs w:val="24"/>
              </w:rPr>
              <w:t xml:space="preserve">TELEINFORMÁTICALTDA, </w:t>
            </w:r>
            <w:r w:rsidR="002309EE" w:rsidRPr="002309EE">
              <w:rPr>
                <w:b/>
                <w:i/>
                <w:sz w:val="24"/>
                <w:szCs w:val="24"/>
                <w:u w:val="single"/>
              </w:rPr>
              <w:t>multa de 10% sobre</w:t>
            </w:r>
            <w:r w:rsidR="002309EE" w:rsidRPr="002309EE">
              <w:rPr>
                <w:b/>
                <w:i/>
                <w:sz w:val="24"/>
                <w:szCs w:val="24"/>
                <w:u w:val="single"/>
              </w:rPr>
              <w:t xml:space="preserve"> o valor dos it</w:t>
            </w:r>
            <w:bookmarkStart w:id="0" w:name="_GoBack"/>
            <w:bookmarkEnd w:id="0"/>
            <w:r w:rsidR="002309EE" w:rsidRPr="002309EE">
              <w:rPr>
                <w:b/>
                <w:i/>
                <w:sz w:val="24"/>
                <w:szCs w:val="24"/>
                <w:u w:val="single"/>
              </w:rPr>
              <w:t xml:space="preserve">ens enviados com </w:t>
            </w:r>
            <w:r w:rsidR="002309EE" w:rsidRPr="002309EE">
              <w:rPr>
                <w:b/>
                <w:i/>
                <w:sz w:val="24"/>
                <w:szCs w:val="24"/>
                <w:u w:val="single"/>
              </w:rPr>
              <w:t>atraso</w:t>
            </w:r>
            <w:r w:rsidR="002309EE" w:rsidRPr="002309EE">
              <w:rPr>
                <w:i/>
                <w:sz w:val="24"/>
                <w:szCs w:val="24"/>
              </w:rPr>
              <w:t>, com fulcro no artigo 87, inciso II, da Lei n. 8666/93 c/c C</w:t>
            </w:r>
            <w:r w:rsidR="002309EE">
              <w:rPr>
                <w:i/>
                <w:sz w:val="24"/>
                <w:szCs w:val="24"/>
              </w:rPr>
              <w:t xml:space="preserve">láusula 21, item </w:t>
            </w:r>
            <w:r w:rsidR="002309EE" w:rsidRPr="002309EE">
              <w:rPr>
                <w:i/>
                <w:sz w:val="24"/>
                <w:szCs w:val="24"/>
              </w:rPr>
              <w:t>21.3.2, do Edital do Pregão Eletrônico n. 19/20</w:t>
            </w:r>
            <w:r w:rsidR="002309EE">
              <w:rPr>
                <w:i/>
                <w:sz w:val="24"/>
                <w:szCs w:val="24"/>
              </w:rPr>
              <w:t>22 – que originou o Contrato n. 77/2022</w:t>
            </w:r>
            <w:r w:rsidR="0067190A">
              <w:rPr>
                <w:i/>
                <w:sz w:val="24"/>
                <w:szCs w:val="24"/>
              </w:rPr>
              <w:t>”.</w:t>
            </w:r>
          </w:p>
          <w:p w:rsidR="0067190A" w:rsidRPr="00B526A5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sz w:val="24"/>
                <w:szCs w:val="24"/>
              </w:rPr>
              <w:t xml:space="preserve">                                   </w:t>
            </w:r>
            <w:r w:rsidR="002757D3" w:rsidRPr="00B526A5">
              <w:rPr>
                <w:sz w:val="24"/>
                <w:szCs w:val="24"/>
              </w:rPr>
              <w:t xml:space="preserve">Cuiabá/MT, </w:t>
            </w:r>
            <w:r w:rsidR="002309EE">
              <w:rPr>
                <w:sz w:val="24"/>
                <w:szCs w:val="24"/>
              </w:rPr>
              <w:t>17</w:t>
            </w:r>
            <w:r w:rsidR="00B526A5" w:rsidRPr="00B526A5">
              <w:rPr>
                <w:sz w:val="24"/>
                <w:szCs w:val="24"/>
              </w:rPr>
              <w:t xml:space="preserve"> </w:t>
            </w:r>
            <w:r w:rsidR="002757D3" w:rsidRPr="00B526A5">
              <w:rPr>
                <w:sz w:val="24"/>
                <w:szCs w:val="24"/>
              </w:rPr>
              <w:t xml:space="preserve">de </w:t>
            </w:r>
            <w:r w:rsidR="001849BA">
              <w:rPr>
                <w:sz w:val="24"/>
                <w:szCs w:val="24"/>
              </w:rPr>
              <w:t>março</w:t>
            </w:r>
            <w:r w:rsidR="002757D3" w:rsidRPr="00B526A5">
              <w:rPr>
                <w:sz w:val="24"/>
                <w:szCs w:val="24"/>
              </w:rPr>
              <w:t xml:space="preserve"> de </w:t>
            </w:r>
            <w:r w:rsidR="00ED694C">
              <w:rPr>
                <w:sz w:val="24"/>
                <w:szCs w:val="24"/>
              </w:rPr>
              <w:t>2023</w:t>
            </w:r>
            <w:r w:rsidR="002757D3" w:rsidRPr="00B526A5">
              <w:rPr>
                <w:sz w:val="24"/>
                <w:szCs w:val="24"/>
              </w:rPr>
              <w:t>.</w:t>
            </w:r>
          </w:p>
          <w:p w:rsidR="00FB1702" w:rsidRPr="00B526A5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6A5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26A5">
              <w:rPr>
                <w:color w:val="000000"/>
                <w:sz w:val="24"/>
                <w:szCs w:val="24"/>
              </w:rPr>
              <w:t>Diretor</w:t>
            </w:r>
            <w:r w:rsidR="00474DC8" w:rsidRPr="00B526A5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2309EE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2309EE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2309EE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Pr="00141024" w:rsidRDefault="002309EE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C05FC"/>
    <w:rsid w:val="000D0154"/>
    <w:rsid w:val="000F508F"/>
    <w:rsid w:val="000F60D7"/>
    <w:rsid w:val="001849BA"/>
    <w:rsid w:val="00196FBF"/>
    <w:rsid w:val="001C3498"/>
    <w:rsid w:val="001E34B9"/>
    <w:rsid w:val="00213392"/>
    <w:rsid w:val="002309EE"/>
    <w:rsid w:val="002757D3"/>
    <w:rsid w:val="00284DBF"/>
    <w:rsid w:val="002A012F"/>
    <w:rsid w:val="002D0E05"/>
    <w:rsid w:val="002F778E"/>
    <w:rsid w:val="003455BA"/>
    <w:rsid w:val="003840B7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33F27"/>
    <w:rsid w:val="00657DFC"/>
    <w:rsid w:val="0067190A"/>
    <w:rsid w:val="0067359C"/>
    <w:rsid w:val="006C238D"/>
    <w:rsid w:val="006E5CD7"/>
    <w:rsid w:val="007002D9"/>
    <w:rsid w:val="0076305C"/>
    <w:rsid w:val="007E4CB8"/>
    <w:rsid w:val="00875D7A"/>
    <w:rsid w:val="008A1ECF"/>
    <w:rsid w:val="008E79FA"/>
    <w:rsid w:val="008F2555"/>
    <w:rsid w:val="00A0215F"/>
    <w:rsid w:val="00A37700"/>
    <w:rsid w:val="00AA14F9"/>
    <w:rsid w:val="00B526A5"/>
    <w:rsid w:val="00B6787F"/>
    <w:rsid w:val="00BA2ADA"/>
    <w:rsid w:val="00BA63CE"/>
    <w:rsid w:val="00BB2F30"/>
    <w:rsid w:val="00C10A6E"/>
    <w:rsid w:val="00C15BC4"/>
    <w:rsid w:val="00C2031A"/>
    <w:rsid w:val="00C241C6"/>
    <w:rsid w:val="00C9609C"/>
    <w:rsid w:val="00CC71F1"/>
    <w:rsid w:val="00D477FD"/>
    <w:rsid w:val="00D76CAD"/>
    <w:rsid w:val="00DF045C"/>
    <w:rsid w:val="00E12905"/>
    <w:rsid w:val="00E4664F"/>
    <w:rsid w:val="00E73DAC"/>
    <w:rsid w:val="00ED694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INGRID DA SILVA MARQUES</cp:lastModifiedBy>
  <cp:revision>2</cp:revision>
  <cp:lastPrinted>2020-01-13T18:37:00Z</cp:lastPrinted>
  <dcterms:created xsi:type="dcterms:W3CDTF">2023-03-17T19:54:00Z</dcterms:created>
  <dcterms:modified xsi:type="dcterms:W3CDTF">2023-03-17T19:54:00Z</dcterms:modified>
</cp:coreProperties>
</file>