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7"/>
      </w:tblGrid>
      <w:tr w:rsidR="00DE5F18" w:rsidRPr="00E24AEF" w:rsidTr="00110C90">
        <w:trPr>
          <w:trHeight w:val="5672"/>
        </w:trPr>
        <w:tc>
          <w:tcPr>
            <w:tcW w:w="8017" w:type="dxa"/>
          </w:tcPr>
          <w:p w:rsidR="00746931" w:rsidRPr="00746931" w:rsidRDefault="00746931" w:rsidP="00495928">
            <w:pPr>
              <w:pStyle w:val="Ttulo2"/>
            </w:pPr>
            <w:r w:rsidRPr="00746931">
              <w:t>TRIBUNAL DE JUSTIÇA DO ESTADODE MATOGROSSO DEPARTAMENTOADMINISTRATIVO</w:t>
            </w:r>
          </w:p>
          <w:p w:rsidR="00746931" w:rsidRDefault="00746931" w:rsidP="00746931">
            <w:pPr>
              <w:pStyle w:val="Ttulo2"/>
              <w:rPr>
                <w:sz w:val="24"/>
              </w:rPr>
            </w:pPr>
          </w:p>
          <w:p w:rsidR="00746931" w:rsidRDefault="00746931" w:rsidP="00746931">
            <w:pPr>
              <w:pStyle w:val="Ttulo2"/>
              <w:rPr>
                <w:sz w:val="24"/>
              </w:rPr>
            </w:pPr>
            <w:r w:rsidRPr="00746931">
              <w:rPr>
                <w:sz w:val="24"/>
              </w:rPr>
              <w:t>DECISÃO DO PRESIDENTE</w:t>
            </w:r>
          </w:p>
          <w:p w:rsidR="00746931" w:rsidRPr="00746931" w:rsidRDefault="00746931" w:rsidP="00746931"/>
          <w:p w:rsidR="00746931" w:rsidRPr="00746931" w:rsidRDefault="00746931" w:rsidP="00746931">
            <w:pPr>
              <w:pStyle w:val="Ttulo2"/>
              <w:rPr>
                <w:sz w:val="24"/>
              </w:rPr>
            </w:pPr>
            <w:r w:rsidRPr="00746931">
              <w:rPr>
                <w:sz w:val="24"/>
              </w:rPr>
              <w:t xml:space="preserve">CONTRATO n. </w:t>
            </w:r>
            <w:r w:rsidR="00495928">
              <w:rPr>
                <w:sz w:val="24"/>
              </w:rPr>
              <w:t>38/2021</w:t>
            </w:r>
            <w:r w:rsidRPr="00746931">
              <w:rPr>
                <w:sz w:val="24"/>
              </w:rPr>
              <w:t xml:space="preserve"> – CIA 0048557-45.2017.8.11.0000</w:t>
            </w:r>
          </w:p>
          <w:p w:rsidR="00746931" w:rsidRPr="00746931" w:rsidRDefault="00746931" w:rsidP="00746931"/>
          <w:p w:rsidR="00746931" w:rsidRDefault="00746931" w:rsidP="00746931">
            <w:pPr>
              <w:pStyle w:val="Ttulo2"/>
              <w:rPr>
                <w:b w:val="0"/>
                <w:sz w:val="24"/>
              </w:rPr>
            </w:pPr>
            <w:r w:rsidRPr="00746931">
              <w:rPr>
                <w:b w:val="0"/>
                <w:sz w:val="24"/>
              </w:rPr>
              <w:t>Partes: Tribunal</w:t>
            </w:r>
            <w:r>
              <w:rPr>
                <w:b w:val="0"/>
                <w:sz w:val="24"/>
              </w:rPr>
              <w:t xml:space="preserve"> </w:t>
            </w:r>
            <w:r w:rsidRPr="00746931">
              <w:rPr>
                <w:b w:val="0"/>
                <w:sz w:val="24"/>
              </w:rPr>
              <w:t xml:space="preserve">de Justiça do Estado de Mato Grosso e a Pessoa Jurídica </w:t>
            </w:r>
            <w:proofErr w:type="spellStart"/>
            <w:r w:rsidR="00495928" w:rsidRPr="00495928">
              <w:rPr>
                <w:b w:val="0"/>
                <w:sz w:val="24"/>
              </w:rPr>
              <w:t>D</w:t>
            </w:r>
            <w:r w:rsidR="00495928">
              <w:rPr>
                <w:b w:val="0"/>
                <w:sz w:val="24"/>
              </w:rPr>
              <w:t>enteck</w:t>
            </w:r>
            <w:proofErr w:type="spellEnd"/>
            <w:r w:rsidR="00495928">
              <w:rPr>
                <w:b w:val="0"/>
                <w:sz w:val="24"/>
              </w:rPr>
              <w:t xml:space="preserve"> Ar Condicionado LTDA</w:t>
            </w:r>
            <w:r w:rsidRPr="00746931">
              <w:rPr>
                <w:b w:val="0"/>
                <w:sz w:val="24"/>
              </w:rPr>
              <w:t xml:space="preserve"> </w:t>
            </w:r>
          </w:p>
          <w:p w:rsidR="00746931" w:rsidRDefault="00746931" w:rsidP="00746931">
            <w:pPr>
              <w:pStyle w:val="Ttulo2"/>
              <w:rPr>
                <w:b w:val="0"/>
                <w:sz w:val="24"/>
              </w:rPr>
            </w:pPr>
          </w:p>
          <w:p w:rsidR="00746931" w:rsidRDefault="00746931" w:rsidP="00746931">
            <w:pPr>
              <w:pStyle w:val="Ttulo2"/>
              <w:rPr>
                <w:b w:val="0"/>
                <w:sz w:val="24"/>
              </w:rPr>
            </w:pPr>
            <w:r w:rsidRPr="00746931">
              <w:rPr>
                <w:b w:val="0"/>
                <w:sz w:val="24"/>
              </w:rPr>
              <w:t xml:space="preserve">CONCLUSÃO DA DECISÃO: </w:t>
            </w:r>
          </w:p>
          <w:p w:rsidR="00746931" w:rsidRDefault="00746931" w:rsidP="00746931">
            <w:pPr>
              <w:pStyle w:val="Ttulo2"/>
              <w:rPr>
                <w:b w:val="0"/>
                <w:sz w:val="24"/>
              </w:rPr>
            </w:pPr>
          </w:p>
          <w:p w:rsidR="00746931" w:rsidRPr="00746931" w:rsidRDefault="00746931" w:rsidP="00746931">
            <w:pPr>
              <w:pStyle w:val="Ttulo2"/>
              <w:rPr>
                <w:b w:val="0"/>
                <w:sz w:val="24"/>
              </w:rPr>
            </w:pPr>
            <w:r w:rsidRPr="00746931">
              <w:rPr>
                <w:b w:val="0"/>
                <w:sz w:val="24"/>
              </w:rPr>
              <w:t>“(...</w:t>
            </w:r>
            <w:proofErr w:type="gramStart"/>
            <w:r w:rsidRPr="00746931">
              <w:rPr>
                <w:b w:val="0"/>
                <w:sz w:val="24"/>
              </w:rPr>
              <w:t>)</w:t>
            </w:r>
            <w:r w:rsidR="00495928">
              <w:t>A</w:t>
            </w:r>
            <w:proofErr w:type="gramEnd"/>
            <w:r w:rsidR="00495928">
              <w:t xml:space="preserve"> sanção de advertência se aplicada sempre em casos de descumprimentos brandos, como forma de alerta ao contratado. Com essas considerações, tendo em vista a entrega – ainda que em atraso - das mercadorias na sua integralidade, acolho a sugestão do fiscal para aplicar apenas a penalidade de ADVERTÊNCIA à empresa, com fundamento no artigo 87, inciso I, da Lei n. 8.666/93. Dê-se ciência à contratada do teor desta decisão, bem como concedendo-lhe prazo de 5 (cinco) dias úteis para, caso queira, exercer seu direito de recorrer. Decorrido o prazo assinalado sem interposição de recurso, proceda-se à sua inscrição no Banco de Qualidade deste Tribunal</w:t>
            </w:r>
            <w:r w:rsidR="00495928" w:rsidRPr="00746931">
              <w:rPr>
                <w:b w:val="0"/>
                <w:sz w:val="24"/>
              </w:rPr>
              <w:t xml:space="preserve"> </w:t>
            </w:r>
            <w:r w:rsidRPr="00746931">
              <w:rPr>
                <w:b w:val="0"/>
                <w:sz w:val="24"/>
              </w:rPr>
              <w:t>(...)”.</w:t>
            </w:r>
          </w:p>
          <w:p w:rsidR="00746931" w:rsidRPr="00746931" w:rsidRDefault="00746931" w:rsidP="00746931"/>
          <w:p w:rsidR="00746931" w:rsidRDefault="00746931" w:rsidP="00746931">
            <w:pPr>
              <w:pStyle w:val="Ttulo2"/>
              <w:rPr>
                <w:sz w:val="24"/>
              </w:rPr>
            </w:pPr>
            <w:r w:rsidRPr="00746931">
              <w:rPr>
                <w:sz w:val="24"/>
              </w:rPr>
              <w:t>Cuiabá,</w:t>
            </w:r>
            <w:r>
              <w:rPr>
                <w:sz w:val="24"/>
              </w:rPr>
              <w:t xml:space="preserve"> </w:t>
            </w:r>
            <w:r w:rsidR="00495928">
              <w:rPr>
                <w:sz w:val="24"/>
              </w:rPr>
              <w:t>28</w:t>
            </w:r>
            <w:r>
              <w:rPr>
                <w:sz w:val="24"/>
              </w:rPr>
              <w:t xml:space="preserve"> </w:t>
            </w:r>
            <w:r w:rsidRPr="00746931">
              <w:rPr>
                <w:sz w:val="24"/>
              </w:rPr>
              <w:t xml:space="preserve">de </w:t>
            </w:r>
            <w:r w:rsidR="00495928">
              <w:rPr>
                <w:sz w:val="24"/>
              </w:rPr>
              <w:t>dezembro</w:t>
            </w:r>
            <w:r>
              <w:rPr>
                <w:sz w:val="24"/>
              </w:rPr>
              <w:t xml:space="preserve"> </w:t>
            </w:r>
            <w:r w:rsidRPr="00746931">
              <w:rPr>
                <w:sz w:val="24"/>
              </w:rPr>
              <w:t>de 2021.</w:t>
            </w:r>
          </w:p>
          <w:p w:rsidR="00746931" w:rsidRPr="00746931" w:rsidRDefault="00746931" w:rsidP="00746931"/>
          <w:p w:rsidR="00746931" w:rsidRDefault="00746931" w:rsidP="00746931">
            <w:pPr>
              <w:spacing w:line="360" w:lineRule="auto"/>
              <w:jc w:val="center"/>
            </w:pPr>
            <w:r w:rsidRPr="00746931">
              <w:t>Jean</w:t>
            </w:r>
            <w:r>
              <w:t xml:space="preserve"> </w:t>
            </w:r>
            <w:r w:rsidRPr="00746931">
              <w:t>Marcel</w:t>
            </w:r>
            <w:r>
              <w:t xml:space="preserve"> </w:t>
            </w:r>
            <w:r w:rsidRPr="00746931">
              <w:t>de</w:t>
            </w:r>
            <w:r>
              <w:t xml:space="preserve"> </w:t>
            </w:r>
            <w:r w:rsidRPr="00746931">
              <w:t>A</w:t>
            </w:r>
            <w:r w:rsidR="00495928">
              <w:t>.</w:t>
            </w:r>
            <w:r>
              <w:t xml:space="preserve"> </w:t>
            </w:r>
            <w:r w:rsidRPr="00746931">
              <w:t xml:space="preserve">Barros </w:t>
            </w:r>
          </w:p>
          <w:p w:rsidR="00DE5F18" w:rsidRPr="00D47814" w:rsidRDefault="00746931" w:rsidP="00746931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46931">
              <w:t>Chefe da Divisão</w:t>
            </w:r>
            <w:r>
              <w:t xml:space="preserve"> </w:t>
            </w:r>
            <w:r w:rsidRPr="00746931">
              <w:t>de Contratos</w:t>
            </w:r>
          </w:p>
          <w:p w:rsidR="00DE5F18" w:rsidRPr="00D47814" w:rsidRDefault="00DE5F18" w:rsidP="00110C9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E5F18" w:rsidRPr="00E24AEF" w:rsidTr="00110C90">
        <w:trPr>
          <w:trHeight w:val="162"/>
        </w:trPr>
        <w:tc>
          <w:tcPr>
            <w:tcW w:w="8017" w:type="dxa"/>
          </w:tcPr>
          <w:p w:rsidR="00DE5F18" w:rsidRPr="00823BD8" w:rsidRDefault="00DE5F18" w:rsidP="00110C90">
            <w:pPr>
              <w:pStyle w:val="Ttulo2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E5F18" w:rsidRDefault="00DE5F18" w:rsidP="00DE5F18"/>
    <w:p w:rsidR="00DE5F18" w:rsidRDefault="00DE5F18" w:rsidP="00DE5F18">
      <w:bookmarkStart w:id="0" w:name="_GoBack"/>
      <w:bookmarkEnd w:id="0"/>
    </w:p>
    <w:p w:rsidR="00DE5F18" w:rsidRDefault="00DE5F18" w:rsidP="00DE5F18"/>
    <w:p w:rsidR="00F11079" w:rsidRDefault="00495928"/>
    <w:sectPr w:rsidR="00F110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18"/>
    <w:rsid w:val="00077064"/>
    <w:rsid w:val="00412390"/>
    <w:rsid w:val="00495928"/>
    <w:rsid w:val="00746931"/>
    <w:rsid w:val="009E17E0"/>
    <w:rsid w:val="00DE5F18"/>
    <w:rsid w:val="00EE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E5F18"/>
    <w:pPr>
      <w:keepNext/>
      <w:jc w:val="center"/>
      <w:outlineLvl w:val="1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E5F18"/>
    <w:rPr>
      <w:rFonts w:ascii="Times New Roman" w:eastAsia="Times New Roman" w:hAnsi="Times New Roman" w:cs="Times New Roman"/>
      <w:b/>
      <w:sz w:val="2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E5F18"/>
    <w:pPr>
      <w:keepNext/>
      <w:jc w:val="center"/>
      <w:outlineLvl w:val="1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E5F18"/>
    <w:rPr>
      <w:rFonts w:ascii="Times New Roman" w:eastAsia="Times New Roman" w:hAnsi="Times New Roman" w:cs="Times New Roman"/>
      <w:b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Carlos Arruda da Silva</dc:creator>
  <cp:lastModifiedBy>JEAN MARCEL DE ALMEIDA BARROS</cp:lastModifiedBy>
  <cp:revision>2</cp:revision>
  <dcterms:created xsi:type="dcterms:W3CDTF">2021-12-28T17:32:00Z</dcterms:created>
  <dcterms:modified xsi:type="dcterms:W3CDTF">2021-12-28T17:32:00Z</dcterms:modified>
</cp:coreProperties>
</file>