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9E" w:rsidRDefault="00D5709E" w:rsidP="00D5709E">
      <w:pPr>
        <w:tabs>
          <w:tab w:val="left" w:pos="1276"/>
          <w:tab w:val="right" w:pos="9356"/>
        </w:tabs>
        <w:spacing w:after="0" w:line="240" w:lineRule="auto"/>
        <w:jc w:val="center"/>
      </w:pPr>
      <w:r>
        <w:object w:dxaOrig="11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53.4pt" o:ole="">
            <v:imagedata r:id="rId5" o:title=""/>
          </v:shape>
          <o:OLEObject Type="Embed" ProgID="CorelDRAW.Graphic.6" ShapeID="_x0000_i1025" DrawAspect="Content" ObjectID="_1674397089" r:id="rId6"/>
        </w:object>
      </w:r>
    </w:p>
    <w:p w:rsidR="00D5709E" w:rsidRDefault="00D5709E" w:rsidP="00D5709E">
      <w:pPr>
        <w:tabs>
          <w:tab w:val="left" w:pos="1276"/>
          <w:tab w:val="right" w:pos="9356"/>
        </w:tabs>
        <w:spacing w:after="0" w:line="240" w:lineRule="auto"/>
        <w:jc w:val="center"/>
      </w:pPr>
      <w:r>
        <w:t>ESTADO DE MATO GROSSO</w:t>
      </w:r>
    </w:p>
    <w:p w:rsidR="00D5709E" w:rsidRDefault="00D5709E" w:rsidP="00D5709E">
      <w:pPr>
        <w:tabs>
          <w:tab w:val="left" w:pos="1276"/>
          <w:tab w:val="right" w:pos="9356"/>
        </w:tabs>
        <w:spacing w:after="0" w:line="240" w:lineRule="auto"/>
        <w:jc w:val="center"/>
      </w:pPr>
      <w:r>
        <w:t>PODER JUDICIÁRIO</w:t>
      </w:r>
    </w:p>
    <w:p w:rsidR="00D5709E" w:rsidRDefault="00D5709E" w:rsidP="00D5709E">
      <w:pPr>
        <w:spacing w:after="0" w:line="240" w:lineRule="auto"/>
        <w:jc w:val="center"/>
      </w:pPr>
      <w:r>
        <w:t>TRIBUNAL DE JUSTIÇA</w:t>
      </w:r>
    </w:p>
    <w:p w:rsidR="00D5709E" w:rsidRDefault="00D5709E" w:rsidP="00D5709E">
      <w:pPr>
        <w:spacing w:after="0" w:line="240" w:lineRule="auto"/>
        <w:jc w:val="center"/>
      </w:pPr>
      <w:r>
        <w:t>PRIMEIRA SECRETARIA CRIMINAL</w:t>
      </w:r>
    </w:p>
    <w:p w:rsidR="00D5709E" w:rsidRDefault="00D5709E" w:rsidP="00D5709E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  </w:t>
      </w:r>
    </w:p>
    <w:p w:rsidR="00D5709E" w:rsidRDefault="00D5709E" w:rsidP="00D5709E">
      <w:pPr>
        <w:spacing w:after="0" w:line="240" w:lineRule="auto"/>
        <w:jc w:val="center"/>
        <w:rPr>
          <w:sz w:val="6"/>
        </w:rPr>
      </w:pPr>
    </w:p>
    <w:p w:rsidR="00D5709E" w:rsidRDefault="00D5709E" w:rsidP="00D5709E">
      <w:pPr>
        <w:spacing w:after="0" w:line="240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EDITAL DE INTIMAÇÃO</w:t>
      </w:r>
    </w:p>
    <w:p w:rsidR="00D5709E" w:rsidRDefault="00D5709E" w:rsidP="00D5709E">
      <w:pPr>
        <w:spacing w:after="0" w:line="240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PRAZO: 60 DIAS</w:t>
      </w:r>
    </w:p>
    <w:p w:rsidR="00D5709E" w:rsidRDefault="00D5709E" w:rsidP="00D5709E">
      <w:pPr>
        <w:spacing w:after="0" w:line="240" w:lineRule="auto"/>
        <w:jc w:val="both"/>
        <w:rPr>
          <w:b/>
          <w:sz w:val="18"/>
          <w:szCs w:val="28"/>
        </w:rPr>
      </w:pPr>
    </w:p>
    <w:p w:rsidR="00D5709E" w:rsidRDefault="00D5709E" w:rsidP="00D5709E">
      <w:pPr>
        <w:spacing w:after="0" w:line="240" w:lineRule="auto"/>
        <w:jc w:val="both"/>
        <w:rPr>
          <w:b/>
          <w:sz w:val="18"/>
          <w:szCs w:val="28"/>
        </w:rPr>
      </w:pPr>
    </w:p>
    <w:p w:rsidR="00D5709E" w:rsidRDefault="00D5709E" w:rsidP="00D5709E">
      <w:pPr>
        <w:spacing w:after="0" w:line="360" w:lineRule="auto"/>
        <w:jc w:val="both"/>
        <w:rPr>
          <w:rFonts w:cstheme="minorHAnsi"/>
          <w:b/>
        </w:rPr>
      </w:pPr>
      <w:r>
        <w:rPr>
          <w:b/>
        </w:rPr>
        <w:t xml:space="preserve">‘CAUTELAR INOMINADA CRIMINAL’ – PJE </w:t>
      </w:r>
      <w:bookmarkStart w:id="0" w:name="_GoBack"/>
      <w:bookmarkEnd w:id="0"/>
      <w:r>
        <w:rPr>
          <w:b/>
        </w:rPr>
        <w:t xml:space="preserve">- N. 1012792-88.2020.8.11.0000 </w:t>
      </w:r>
      <w:r>
        <w:rPr>
          <w:b/>
          <w:sz w:val="20"/>
        </w:rPr>
        <w:t>(</w:t>
      </w:r>
      <w:r>
        <w:rPr>
          <w:rFonts w:cstheme="minorHAnsi"/>
        </w:rPr>
        <w:t xml:space="preserve">Ação Penal nº </w:t>
      </w:r>
      <w:r>
        <w:rPr>
          <w:rFonts w:cstheme="minorHAnsi"/>
          <w:color w:val="454545"/>
          <w:shd w:val="clear" w:color="auto" w:fill="FFFFFF"/>
        </w:rPr>
        <w:t>1000393-15.2020.811.0101</w:t>
      </w:r>
      <w:r>
        <w:rPr>
          <w:rFonts w:cstheme="minorHAnsi"/>
          <w:b/>
        </w:rPr>
        <w:t>)</w:t>
      </w:r>
    </w:p>
    <w:p w:rsidR="00D5709E" w:rsidRDefault="00D5709E" w:rsidP="00D5709E">
      <w:pPr>
        <w:spacing w:after="0" w:line="360" w:lineRule="auto"/>
        <w:jc w:val="both"/>
        <w:rPr>
          <w:b/>
        </w:rPr>
      </w:pPr>
      <w:r>
        <w:rPr>
          <w:b/>
        </w:rPr>
        <w:t>RELATOR: DESEMBARGADOR LUIZ FERREIRA DA SILVA.</w:t>
      </w:r>
    </w:p>
    <w:p w:rsidR="00D5709E" w:rsidRDefault="00D5709E" w:rsidP="00D5709E">
      <w:pPr>
        <w:spacing w:after="0" w:line="360" w:lineRule="auto"/>
        <w:jc w:val="both"/>
        <w:rPr>
          <w:b/>
        </w:rPr>
      </w:pPr>
      <w:r>
        <w:rPr>
          <w:b/>
        </w:rPr>
        <w:t>COMARCA DE CLÁUDIA-MT.</w:t>
      </w:r>
    </w:p>
    <w:p w:rsidR="00D5709E" w:rsidRDefault="00D5709E" w:rsidP="00D5709E">
      <w:pPr>
        <w:spacing w:after="0" w:line="360" w:lineRule="auto"/>
        <w:jc w:val="both"/>
        <w:rPr>
          <w:b/>
        </w:rPr>
      </w:pPr>
      <w:r>
        <w:rPr>
          <w:b/>
        </w:rPr>
        <w:t>REQUERENTE: ESTADO DE MATO GROSSO – PROCURADORIA GERAL DA JUSTIÇA.</w:t>
      </w:r>
    </w:p>
    <w:p w:rsidR="00D5709E" w:rsidRDefault="00D5709E" w:rsidP="00D5709E">
      <w:pPr>
        <w:spacing w:after="0" w:line="360" w:lineRule="auto"/>
        <w:jc w:val="both"/>
        <w:rPr>
          <w:b/>
        </w:rPr>
      </w:pPr>
      <w:r>
        <w:rPr>
          <w:b/>
        </w:rPr>
        <w:t>REQUERIDO: ADOLAR AUGUSTO DA SILVA.</w:t>
      </w:r>
    </w:p>
    <w:p w:rsidR="00D5709E" w:rsidRDefault="00D5709E" w:rsidP="00D5709E">
      <w:pPr>
        <w:spacing w:after="0" w:line="240" w:lineRule="auto"/>
        <w:jc w:val="both"/>
        <w:rPr>
          <w:sz w:val="10"/>
        </w:rPr>
      </w:pPr>
    </w:p>
    <w:p w:rsidR="00D5709E" w:rsidRDefault="00D5709E" w:rsidP="00D5709E">
      <w:pPr>
        <w:spacing w:after="0" w:line="240" w:lineRule="auto"/>
        <w:jc w:val="both"/>
      </w:pPr>
      <w:r>
        <w:rPr>
          <w:b/>
        </w:rPr>
        <w:t>INTIMADO: ADOLAR AUGUSTO DA SILVA,</w:t>
      </w:r>
      <w:r>
        <w:t xml:space="preserve"> brasileiro, </w:t>
      </w:r>
      <w:r w:rsidR="004022FB">
        <w:t xml:space="preserve">natural de Nobres/MT, nascido em 17/03/1982, filho de Ramiro Carlos </w:t>
      </w:r>
      <w:r w:rsidR="003704CD">
        <w:t xml:space="preserve">Augusto Nicolau e </w:t>
      </w:r>
      <w:proofErr w:type="spellStart"/>
      <w:r w:rsidR="003704CD">
        <w:t>Miquelina</w:t>
      </w:r>
      <w:proofErr w:type="spellEnd"/>
      <w:r w:rsidR="003704CD">
        <w:t xml:space="preserve"> Clemente da Silva, </w:t>
      </w:r>
      <w:r w:rsidR="004022FB">
        <w:t xml:space="preserve">portador da CI/RG n. 15769607 SSP/MT, </w:t>
      </w:r>
      <w:r>
        <w:t>CPF n. 000.972.981-07</w:t>
      </w:r>
      <w:r w:rsidR="003704CD">
        <w:t>.</w:t>
      </w:r>
    </w:p>
    <w:p w:rsidR="00D5709E" w:rsidRDefault="00D5709E" w:rsidP="00D5709E">
      <w:pPr>
        <w:spacing w:after="0" w:line="240" w:lineRule="auto"/>
        <w:jc w:val="both"/>
        <w:rPr>
          <w:sz w:val="16"/>
        </w:rPr>
      </w:pPr>
    </w:p>
    <w:p w:rsidR="00D5709E" w:rsidRDefault="00D5709E" w:rsidP="00D5709E">
      <w:pPr>
        <w:spacing w:after="0" w:line="240" w:lineRule="auto"/>
        <w:jc w:val="both"/>
      </w:pPr>
      <w:r>
        <w:rPr>
          <w:b/>
        </w:rPr>
        <w:t xml:space="preserve">FINALIDADE: </w:t>
      </w:r>
      <w:r>
        <w:t xml:space="preserve">Intimação pessoal do </w:t>
      </w:r>
      <w:r w:rsidR="003704CD">
        <w:t>Requerido</w:t>
      </w:r>
      <w:r>
        <w:t xml:space="preserve">: </w:t>
      </w:r>
      <w:r w:rsidR="003704CD">
        <w:rPr>
          <w:b/>
        </w:rPr>
        <w:t>ADOLAR AUGUSTO DA SILVA</w:t>
      </w:r>
      <w:r>
        <w:rPr>
          <w:b/>
        </w:rPr>
        <w:t>,</w:t>
      </w:r>
      <w:r>
        <w:t xml:space="preserve"> para </w:t>
      </w:r>
      <w:r w:rsidR="003704CD">
        <w:t>que apresente sua contestação, prazo de 05(cinco) dias, nos termos do artigo 306 do Código de Processo Civil.</w:t>
      </w:r>
    </w:p>
    <w:p w:rsidR="00D5709E" w:rsidRDefault="00D5709E" w:rsidP="00D5709E">
      <w:pPr>
        <w:spacing w:after="0" w:line="240" w:lineRule="auto"/>
        <w:jc w:val="both"/>
        <w:rPr>
          <w:sz w:val="6"/>
        </w:rPr>
      </w:pPr>
    </w:p>
    <w:p w:rsidR="00D5709E" w:rsidRPr="003704CD" w:rsidRDefault="00D5709E" w:rsidP="003704CD">
      <w:pPr>
        <w:pStyle w:val="NormalWeb"/>
        <w:spacing w:line="360" w:lineRule="auto"/>
        <w:jc w:val="both"/>
        <w:rPr>
          <w:rFonts w:asciiTheme="majorHAnsi" w:hAnsiTheme="majorHAnsi" w:cs="Calibri"/>
          <w:i/>
        </w:rPr>
      </w:pPr>
      <w:r>
        <w:rPr>
          <w:rFonts w:asciiTheme="minorHAnsi" w:hAnsiTheme="minorHAnsi" w:cstheme="minorHAnsi"/>
          <w:b/>
          <w:sz w:val="20"/>
          <w:szCs w:val="20"/>
        </w:rPr>
        <w:t>PARTE CONCLUSIVA DA DECISÃO DO RELATOR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3704CD">
        <w:rPr>
          <w:rFonts w:asciiTheme="majorHAnsi" w:hAnsiTheme="majorHAnsi" w:cstheme="minorHAnsi"/>
          <w:i/>
          <w:sz w:val="20"/>
          <w:szCs w:val="20"/>
        </w:rPr>
        <w:t xml:space="preserve">“Vistos, </w:t>
      </w:r>
      <w:r w:rsidR="003704CD" w:rsidRPr="003704CD">
        <w:rPr>
          <w:rFonts w:asciiTheme="majorHAnsi" w:hAnsiTheme="majorHAnsi" w:cstheme="minorHAnsi"/>
          <w:i/>
          <w:sz w:val="20"/>
          <w:szCs w:val="20"/>
        </w:rPr>
        <w:t xml:space="preserve">(...) </w:t>
      </w:r>
      <w:r w:rsidR="003704CD" w:rsidRPr="003704CD">
        <w:rPr>
          <w:rFonts w:asciiTheme="majorHAnsi" w:hAnsiTheme="majorHAnsi"/>
          <w:i/>
          <w:color w:val="000000"/>
          <w:sz w:val="18"/>
          <w:szCs w:val="18"/>
        </w:rPr>
        <w:t xml:space="preserve">diante da certidão negativa constante no ID 72279952, determino o cumprimento das seguintes providências: I - a citação do requerido </w:t>
      </w:r>
      <w:proofErr w:type="spellStart"/>
      <w:r w:rsidR="003704CD" w:rsidRPr="003704CD">
        <w:rPr>
          <w:rFonts w:asciiTheme="majorHAnsi" w:hAnsiTheme="majorHAnsi"/>
          <w:i/>
          <w:color w:val="000000"/>
          <w:sz w:val="18"/>
          <w:szCs w:val="18"/>
        </w:rPr>
        <w:t>Adolar</w:t>
      </w:r>
      <w:proofErr w:type="spellEnd"/>
      <w:r w:rsidR="003704CD" w:rsidRPr="003704CD">
        <w:rPr>
          <w:rFonts w:asciiTheme="majorHAnsi" w:hAnsiTheme="majorHAnsi"/>
          <w:i/>
          <w:color w:val="000000"/>
          <w:sz w:val="18"/>
          <w:szCs w:val="18"/>
        </w:rPr>
        <w:t xml:space="preserve"> Augusto da Silva, </w:t>
      </w:r>
      <w:r w:rsidR="003704CD" w:rsidRPr="003704CD">
        <w:rPr>
          <w:rFonts w:asciiTheme="majorHAnsi" w:hAnsiTheme="majorHAnsi"/>
          <w:b/>
          <w:bCs/>
          <w:i/>
          <w:color w:val="000000"/>
          <w:sz w:val="18"/>
          <w:szCs w:val="18"/>
        </w:rPr>
        <w:t>via edital</w:t>
      </w:r>
      <w:r w:rsidR="003704CD" w:rsidRPr="003704CD">
        <w:rPr>
          <w:rFonts w:asciiTheme="majorHAnsi" w:hAnsiTheme="majorHAnsi"/>
          <w:i/>
          <w:color w:val="000000"/>
          <w:sz w:val="18"/>
          <w:szCs w:val="18"/>
        </w:rPr>
        <w:t xml:space="preserve">, para que apresente contestação, no prazo de </w:t>
      </w:r>
      <w:proofErr w:type="gramStart"/>
      <w:r w:rsidR="003704CD" w:rsidRPr="003704CD">
        <w:rPr>
          <w:rFonts w:asciiTheme="majorHAnsi" w:hAnsiTheme="majorHAnsi"/>
          <w:i/>
          <w:color w:val="000000"/>
          <w:sz w:val="18"/>
          <w:szCs w:val="18"/>
        </w:rPr>
        <w:t>5</w:t>
      </w:r>
      <w:proofErr w:type="gramEnd"/>
      <w:r w:rsidR="003704CD" w:rsidRPr="003704CD">
        <w:rPr>
          <w:rFonts w:asciiTheme="majorHAnsi" w:hAnsiTheme="majorHAnsi"/>
          <w:i/>
          <w:color w:val="000000"/>
          <w:sz w:val="18"/>
          <w:szCs w:val="18"/>
        </w:rPr>
        <w:t xml:space="preserve"> (cinco) dias, nos termos do art. 306 do Código de Processo Civil; II - caso não apresentada a contestação pelo requerido, certifique-se e remetam-se os presentes autos à Defensoria Pública para que apresente a defesa daquele; III - a requisição de informações, ao Juízo da Vara Única da Comarca de Cláudia, acerca dos autos do processo n. 1000393-15.2020.8.11.0101; IV - a remessa destes autos à Procuradoria-Geral de Justiça a fim de que, por meio de um dos seus integrantes, opine acerca dos fatos; V - por derradeiro, a conclusão dos vertentes autos para julgamento. Cumpra-se com a </w:t>
      </w:r>
      <w:r w:rsidR="003704CD" w:rsidRPr="003704CD">
        <w:rPr>
          <w:rFonts w:asciiTheme="majorHAnsi" w:hAnsiTheme="majorHAnsi"/>
          <w:b/>
          <w:bCs/>
          <w:i/>
          <w:color w:val="000000"/>
          <w:sz w:val="18"/>
          <w:szCs w:val="18"/>
        </w:rPr>
        <w:t>urgência</w:t>
      </w:r>
      <w:r w:rsidR="003704CD" w:rsidRPr="003704CD">
        <w:rPr>
          <w:rFonts w:asciiTheme="majorHAnsi" w:hAnsiTheme="majorHAnsi"/>
          <w:i/>
          <w:color w:val="000000"/>
          <w:sz w:val="18"/>
          <w:szCs w:val="18"/>
        </w:rPr>
        <w:t> que o caso requer.</w:t>
      </w:r>
      <w:r w:rsidRPr="003704CD">
        <w:rPr>
          <w:rFonts w:asciiTheme="majorHAnsi" w:hAnsiTheme="majorHAnsi" w:cs="Calibri"/>
          <w:i/>
        </w:rPr>
        <w:t>”</w:t>
      </w:r>
    </w:p>
    <w:p w:rsidR="00D5709E" w:rsidRDefault="00D5709E" w:rsidP="00D5709E">
      <w:pPr>
        <w:spacing w:after="0" w:line="240" w:lineRule="auto"/>
        <w:jc w:val="both"/>
      </w:pPr>
      <w:r>
        <w:t>E, para que chegue ao conhecimento de todos e que ninguém, no futuro, possa alegar ignorância, expediu-se o presente Edital, que será afixado no endereço eletrônico desta E. Corte, em Processos/Editais de Intimação e publicado na forma da Lei. Eu, Wilson Campos Soares Jr. – Chefe de Divisão Judiciária, o digitei. Secretaria Criminal Unificada do Trib</w:t>
      </w:r>
      <w:r w:rsidR="003704CD">
        <w:t>unal de Justiça em Cuiabá-MT, 09</w:t>
      </w:r>
      <w:r>
        <w:t xml:space="preserve"> de </w:t>
      </w:r>
      <w:r w:rsidR="003704CD">
        <w:t>fevereiro de 2021</w:t>
      </w:r>
      <w:r>
        <w:t>.</w:t>
      </w:r>
    </w:p>
    <w:p w:rsidR="00D5709E" w:rsidRDefault="00D5709E" w:rsidP="00D5709E">
      <w:pPr>
        <w:spacing w:after="0" w:line="240" w:lineRule="auto"/>
        <w:jc w:val="both"/>
        <w:rPr>
          <w:sz w:val="14"/>
        </w:rPr>
      </w:pPr>
    </w:p>
    <w:p w:rsidR="00D5709E" w:rsidRDefault="00D5709E" w:rsidP="00D5709E">
      <w:pPr>
        <w:spacing w:after="0" w:line="240" w:lineRule="auto"/>
        <w:jc w:val="both"/>
        <w:rPr>
          <w:sz w:val="14"/>
        </w:rPr>
      </w:pPr>
    </w:p>
    <w:p w:rsidR="00D5709E" w:rsidRDefault="00D5709E" w:rsidP="00D5709E">
      <w:pPr>
        <w:spacing w:after="0" w:line="240" w:lineRule="auto"/>
        <w:jc w:val="center"/>
        <w:rPr>
          <w:sz w:val="20"/>
        </w:rPr>
      </w:pPr>
      <w:r>
        <w:rPr>
          <w:sz w:val="20"/>
        </w:rPr>
        <w:t>CIBELE FILIPIN PEREIRA</w:t>
      </w:r>
    </w:p>
    <w:p w:rsidR="00D5709E" w:rsidRDefault="00D5709E" w:rsidP="00D5709E">
      <w:pPr>
        <w:spacing w:after="0" w:line="240" w:lineRule="auto"/>
        <w:jc w:val="center"/>
      </w:pPr>
      <w:r>
        <w:rPr>
          <w:sz w:val="20"/>
        </w:rPr>
        <w:t>Diretora da Secretaria Criminal Unificada.</w:t>
      </w:r>
    </w:p>
    <w:p w:rsidR="00161287" w:rsidRDefault="00161287"/>
    <w:sectPr w:rsidR="001612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17"/>
    <w:rsid w:val="00161287"/>
    <w:rsid w:val="003704CD"/>
    <w:rsid w:val="004022FB"/>
    <w:rsid w:val="00641A17"/>
    <w:rsid w:val="00D5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70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7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</dc:creator>
  <cp:keywords/>
  <dc:description/>
  <cp:lastModifiedBy>7961</cp:lastModifiedBy>
  <cp:revision>3</cp:revision>
  <dcterms:created xsi:type="dcterms:W3CDTF">2021-02-09T21:05:00Z</dcterms:created>
  <dcterms:modified xsi:type="dcterms:W3CDTF">2021-02-09T21:32:00Z</dcterms:modified>
</cp:coreProperties>
</file>