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483E05" w14:textId="77777777" w:rsidR="00312D9C" w:rsidRPr="00D543BC" w:rsidRDefault="00312D9C" w:rsidP="006B1311">
      <w:pPr>
        <w:spacing w:line="276" w:lineRule="auto"/>
        <w:rPr>
          <w:rFonts w:ascii="Verdana" w:eastAsia="Times New Roman" w:hAnsi="Verdana" w:cs="Times New Roman"/>
        </w:rPr>
      </w:pPr>
    </w:p>
    <w:p w14:paraId="738024BF" w14:textId="77777777" w:rsidR="00312D9C" w:rsidRPr="00D543BC" w:rsidRDefault="00312D9C" w:rsidP="006B1311">
      <w:pPr>
        <w:spacing w:before="5" w:line="276" w:lineRule="auto"/>
        <w:rPr>
          <w:rFonts w:ascii="Verdana" w:eastAsia="Times New Roman" w:hAnsi="Verdana" w:cs="Times New Roman"/>
        </w:rPr>
      </w:pPr>
    </w:p>
    <w:p w14:paraId="6D3386E9" w14:textId="77777777" w:rsidR="00312D9C" w:rsidRPr="00D543BC" w:rsidRDefault="00312D9C" w:rsidP="006B1311">
      <w:pPr>
        <w:spacing w:before="5" w:line="276" w:lineRule="auto"/>
        <w:rPr>
          <w:rFonts w:ascii="Verdana" w:eastAsia="Times New Roman" w:hAnsi="Verdana" w:cs="Times New Roman"/>
        </w:rPr>
      </w:pPr>
    </w:p>
    <w:p w14:paraId="3619E707" w14:textId="1562F2B2" w:rsidR="004E08AB" w:rsidRPr="00D543BC" w:rsidRDefault="00930EF9" w:rsidP="006B1311">
      <w:pPr>
        <w:pStyle w:val="Ttulo2"/>
        <w:spacing w:before="65" w:line="276" w:lineRule="auto"/>
        <w:ind w:left="2614"/>
        <w:rPr>
          <w:b w:val="0"/>
          <w:bCs w:val="0"/>
        </w:rPr>
      </w:pPr>
      <w:r w:rsidRPr="00D543BC">
        <w:rPr>
          <w:spacing w:val="-1"/>
        </w:rPr>
        <w:t>PORTARIA</w:t>
      </w:r>
      <w:r w:rsidRPr="00D543BC">
        <w:rPr>
          <w:spacing w:val="30"/>
        </w:rPr>
        <w:t xml:space="preserve"> </w:t>
      </w:r>
      <w:r w:rsidRPr="00D543BC">
        <w:t>N.º</w:t>
      </w:r>
      <w:r w:rsidR="00506231" w:rsidRPr="00D543BC">
        <w:t xml:space="preserve"> </w:t>
      </w:r>
      <w:r w:rsidR="0018256A">
        <w:rPr>
          <w:spacing w:val="-1"/>
        </w:rPr>
        <w:t>726</w:t>
      </w:r>
      <w:r w:rsidRPr="00D543BC">
        <w:rPr>
          <w:spacing w:val="-1"/>
        </w:rPr>
        <w:t>/</w:t>
      </w:r>
      <w:r w:rsidR="0018256A">
        <w:rPr>
          <w:spacing w:val="-1"/>
        </w:rPr>
        <w:t>2020</w:t>
      </w:r>
      <w:r w:rsidRPr="00D543BC">
        <w:rPr>
          <w:spacing w:val="-1"/>
        </w:rPr>
        <w:t>-C.ADM</w:t>
      </w:r>
    </w:p>
    <w:p w14:paraId="1AC0D0C9" w14:textId="710855EE" w:rsidR="004E08AB" w:rsidRPr="00D543BC" w:rsidRDefault="005C4664" w:rsidP="005C4664">
      <w:pPr>
        <w:tabs>
          <w:tab w:val="left" w:pos="2700"/>
        </w:tabs>
        <w:spacing w:line="276" w:lineRule="auto"/>
        <w:rPr>
          <w:rFonts w:ascii="Verdana" w:eastAsia="Verdana" w:hAnsi="Verdana" w:cs="Verdana"/>
          <w:b/>
          <w:bCs/>
        </w:rPr>
      </w:pPr>
      <w:r>
        <w:rPr>
          <w:rFonts w:ascii="Verdana" w:eastAsia="Verdana" w:hAnsi="Verdana" w:cs="Verdana"/>
          <w:b/>
          <w:bCs/>
        </w:rPr>
        <w:tab/>
      </w:r>
    </w:p>
    <w:p w14:paraId="72166F4E" w14:textId="67D58D76" w:rsidR="004E08AB" w:rsidRPr="00D543BC" w:rsidRDefault="005C4664" w:rsidP="005C4664">
      <w:pPr>
        <w:tabs>
          <w:tab w:val="left" w:pos="2700"/>
        </w:tabs>
        <w:spacing w:line="276" w:lineRule="auto"/>
        <w:rPr>
          <w:rFonts w:ascii="Verdana" w:eastAsia="Verdana" w:hAnsi="Verdana" w:cs="Verdana"/>
          <w:b/>
          <w:bCs/>
        </w:rPr>
      </w:pPr>
      <w:r>
        <w:rPr>
          <w:rFonts w:ascii="Verdana" w:eastAsia="Verdana" w:hAnsi="Verdana" w:cs="Verdana"/>
          <w:b/>
          <w:bCs/>
        </w:rPr>
        <w:tab/>
      </w:r>
    </w:p>
    <w:p w14:paraId="61B8FDB1" w14:textId="77777777" w:rsidR="004E08AB" w:rsidRPr="00D543BC" w:rsidRDefault="004E08AB" w:rsidP="006B1311">
      <w:pPr>
        <w:spacing w:line="276" w:lineRule="auto"/>
        <w:rPr>
          <w:rFonts w:ascii="Verdana" w:eastAsia="Verdana" w:hAnsi="Verdana" w:cs="Verdana"/>
          <w:b/>
          <w:bCs/>
        </w:rPr>
      </w:pPr>
    </w:p>
    <w:p w14:paraId="10E960F8" w14:textId="77777777" w:rsidR="004E08AB" w:rsidRPr="00D543BC" w:rsidRDefault="004E08AB" w:rsidP="006B1311">
      <w:pPr>
        <w:spacing w:line="276" w:lineRule="auto"/>
        <w:rPr>
          <w:rFonts w:ascii="Verdana" w:eastAsia="Verdana" w:hAnsi="Verdana" w:cs="Verdana"/>
          <w:b/>
          <w:bCs/>
        </w:rPr>
      </w:pPr>
    </w:p>
    <w:p w14:paraId="6439D29F" w14:textId="77777777" w:rsidR="004E08AB" w:rsidRPr="00D543BC" w:rsidRDefault="004E08AB" w:rsidP="006B1311">
      <w:pPr>
        <w:spacing w:before="6" w:line="276" w:lineRule="auto"/>
        <w:rPr>
          <w:rFonts w:ascii="Verdana" w:eastAsia="Verdana" w:hAnsi="Verdana" w:cs="Verdana"/>
          <w:b/>
          <w:bCs/>
        </w:rPr>
      </w:pPr>
    </w:p>
    <w:p w14:paraId="1952175F" w14:textId="77777777" w:rsidR="004E08AB" w:rsidRPr="00D543BC" w:rsidRDefault="00930EF9" w:rsidP="006B1311">
      <w:pPr>
        <w:spacing w:line="276" w:lineRule="auto"/>
        <w:ind w:left="4529" w:right="576"/>
        <w:jc w:val="both"/>
        <w:rPr>
          <w:rFonts w:ascii="Verdana" w:eastAsia="Verdana" w:hAnsi="Verdana" w:cs="Verdana"/>
        </w:rPr>
      </w:pPr>
      <w:r w:rsidRPr="00D543BC">
        <w:rPr>
          <w:rFonts w:ascii="Verdana" w:hAnsi="Verdana"/>
          <w:i/>
          <w:spacing w:val="-1"/>
        </w:rPr>
        <w:t>Institui</w:t>
      </w:r>
      <w:r w:rsidRPr="00D543BC">
        <w:rPr>
          <w:rFonts w:ascii="Verdana" w:hAnsi="Verdana"/>
          <w:i/>
          <w:spacing w:val="38"/>
        </w:rPr>
        <w:t xml:space="preserve"> </w:t>
      </w:r>
      <w:r w:rsidRPr="00D543BC">
        <w:rPr>
          <w:rFonts w:ascii="Verdana" w:hAnsi="Verdana"/>
          <w:i/>
        </w:rPr>
        <w:t>o</w:t>
      </w:r>
      <w:r w:rsidRPr="00D543BC">
        <w:rPr>
          <w:rFonts w:ascii="Verdana" w:hAnsi="Verdana"/>
          <w:i/>
          <w:spacing w:val="35"/>
        </w:rPr>
        <w:t xml:space="preserve"> </w:t>
      </w:r>
      <w:r w:rsidRPr="00D543BC">
        <w:rPr>
          <w:rFonts w:ascii="Verdana" w:hAnsi="Verdana"/>
          <w:i/>
          <w:spacing w:val="-1"/>
        </w:rPr>
        <w:t>Marco</w:t>
      </w:r>
      <w:r w:rsidRPr="00D543BC">
        <w:rPr>
          <w:rFonts w:ascii="Verdana" w:hAnsi="Verdana"/>
          <w:i/>
          <w:spacing w:val="40"/>
        </w:rPr>
        <w:t xml:space="preserve"> </w:t>
      </w:r>
      <w:r w:rsidRPr="00D543BC">
        <w:rPr>
          <w:rFonts w:ascii="Verdana" w:hAnsi="Verdana"/>
          <w:i/>
          <w:spacing w:val="-1"/>
        </w:rPr>
        <w:t>Regulatório</w:t>
      </w:r>
      <w:r w:rsidRPr="00D543BC">
        <w:rPr>
          <w:rFonts w:ascii="Verdana" w:hAnsi="Verdana"/>
          <w:i/>
          <w:spacing w:val="38"/>
          <w:w w:val="102"/>
        </w:rPr>
        <w:t xml:space="preserve"> </w:t>
      </w:r>
      <w:r w:rsidRPr="00D543BC">
        <w:rPr>
          <w:rFonts w:ascii="Verdana" w:hAnsi="Verdana"/>
          <w:i/>
          <w:spacing w:val="-1"/>
        </w:rPr>
        <w:t>estabelecendo</w:t>
      </w:r>
      <w:r w:rsidRPr="00D543BC">
        <w:rPr>
          <w:rFonts w:ascii="Verdana" w:hAnsi="Verdana"/>
          <w:i/>
          <w:spacing w:val="32"/>
        </w:rPr>
        <w:t xml:space="preserve"> </w:t>
      </w:r>
      <w:r w:rsidRPr="00D543BC">
        <w:rPr>
          <w:rFonts w:ascii="Verdana" w:hAnsi="Verdana"/>
          <w:i/>
          <w:spacing w:val="-1"/>
        </w:rPr>
        <w:t>normas</w:t>
      </w:r>
      <w:r w:rsidRPr="00D543BC">
        <w:rPr>
          <w:rFonts w:ascii="Verdana" w:hAnsi="Verdana"/>
          <w:i/>
          <w:spacing w:val="33"/>
        </w:rPr>
        <w:t xml:space="preserve"> </w:t>
      </w:r>
      <w:r w:rsidRPr="00D543BC">
        <w:rPr>
          <w:rFonts w:ascii="Verdana" w:hAnsi="Verdana"/>
          <w:i/>
          <w:spacing w:val="-1"/>
        </w:rPr>
        <w:t>gerais</w:t>
      </w:r>
      <w:r w:rsidRPr="00D543BC">
        <w:rPr>
          <w:rFonts w:ascii="Verdana" w:hAnsi="Verdana"/>
          <w:i/>
          <w:spacing w:val="29"/>
        </w:rPr>
        <w:t xml:space="preserve"> </w:t>
      </w:r>
      <w:r w:rsidRPr="00D543BC">
        <w:rPr>
          <w:rFonts w:ascii="Verdana" w:hAnsi="Verdana"/>
          <w:i/>
        </w:rPr>
        <w:t>sobre</w:t>
      </w:r>
      <w:r w:rsidRPr="00D543BC">
        <w:rPr>
          <w:rFonts w:ascii="Verdana" w:hAnsi="Verdana"/>
          <w:i/>
          <w:spacing w:val="31"/>
        </w:rPr>
        <w:t xml:space="preserve"> </w:t>
      </w:r>
      <w:r w:rsidRPr="00D543BC">
        <w:rPr>
          <w:rFonts w:ascii="Verdana" w:hAnsi="Verdana"/>
          <w:i/>
        </w:rPr>
        <w:t>a</w:t>
      </w:r>
      <w:r w:rsidRPr="00D543BC">
        <w:rPr>
          <w:rFonts w:ascii="Verdana" w:hAnsi="Verdana"/>
          <w:i/>
          <w:spacing w:val="44"/>
          <w:w w:val="102"/>
        </w:rPr>
        <w:t xml:space="preserve"> </w:t>
      </w:r>
      <w:r w:rsidRPr="00D543BC">
        <w:rPr>
          <w:rFonts w:ascii="Verdana" w:hAnsi="Verdana"/>
          <w:i/>
          <w:spacing w:val="-1"/>
        </w:rPr>
        <w:t>administração</w:t>
      </w:r>
      <w:r w:rsidRPr="00D543BC">
        <w:rPr>
          <w:rFonts w:ascii="Verdana" w:hAnsi="Verdana"/>
          <w:i/>
          <w:spacing w:val="3"/>
        </w:rPr>
        <w:t xml:space="preserve"> </w:t>
      </w:r>
      <w:r w:rsidRPr="00D543BC">
        <w:rPr>
          <w:rFonts w:ascii="Verdana" w:hAnsi="Verdana"/>
          <w:i/>
          <w:spacing w:val="-1"/>
        </w:rPr>
        <w:t>do</w:t>
      </w:r>
      <w:r w:rsidRPr="00D543BC">
        <w:rPr>
          <w:rFonts w:ascii="Verdana" w:hAnsi="Verdana"/>
          <w:i/>
          <w:spacing w:val="3"/>
        </w:rPr>
        <w:t xml:space="preserve"> </w:t>
      </w:r>
      <w:r w:rsidRPr="00D543BC">
        <w:rPr>
          <w:rFonts w:ascii="Verdana" w:hAnsi="Verdana"/>
          <w:i/>
          <w:spacing w:val="-1"/>
        </w:rPr>
        <w:t>patrimônio</w:t>
      </w:r>
      <w:r w:rsidRPr="00D543BC">
        <w:rPr>
          <w:rFonts w:ascii="Verdana" w:hAnsi="Verdana"/>
          <w:i/>
          <w:spacing w:val="3"/>
        </w:rPr>
        <w:t xml:space="preserve"> </w:t>
      </w:r>
      <w:r w:rsidRPr="00D543BC">
        <w:rPr>
          <w:rFonts w:ascii="Verdana" w:hAnsi="Verdana"/>
          <w:i/>
        </w:rPr>
        <w:t>-</w:t>
      </w:r>
      <w:r w:rsidRPr="00D543BC">
        <w:rPr>
          <w:rFonts w:ascii="Verdana" w:hAnsi="Verdana"/>
          <w:i/>
          <w:spacing w:val="76"/>
        </w:rPr>
        <w:t xml:space="preserve"> </w:t>
      </w:r>
      <w:r w:rsidRPr="00D543BC">
        <w:rPr>
          <w:rFonts w:ascii="Verdana" w:hAnsi="Verdana"/>
          <w:i/>
        </w:rPr>
        <w:t>bens</w:t>
      </w:r>
      <w:r w:rsidRPr="00D543BC">
        <w:rPr>
          <w:rFonts w:ascii="Verdana" w:hAnsi="Verdana"/>
          <w:i/>
          <w:spacing w:val="33"/>
          <w:w w:val="102"/>
        </w:rPr>
        <w:t xml:space="preserve"> </w:t>
      </w:r>
      <w:r w:rsidRPr="00D543BC">
        <w:rPr>
          <w:rFonts w:ascii="Verdana" w:hAnsi="Verdana"/>
          <w:i/>
        </w:rPr>
        <w:t>móveis</w:t>
      </w:r>
      <w:r w:rsidRPr="00D543BC">
        <w:rPr>
          <w:rFonts w:ascii="Verdana" w:hAnsi="Verdana"/>
          <w:i/>
          <w:spacing w:val="51"/>
        </w:rPr>
        <w:t xml:space="preserve"> </w:t>
      </w:r>
      <w:r w:rsidRPr="00D543BC">
        <w:rPr>
          <w:rFonts w:ascii="Verdana" w:hAnsi="Verdana"/>
          <w:i/>
        </w:rPr>
        <w:t>e</w:t>
      </w:r>
      <w:r w:rsidRPr="00D543BC">
        <w:rPr>
          <w:rFonts w:ascii="Verdana" w:hAnsi="Verdana"/>
          <w:i/>
          <w:spacing w:val="48"/>
        </w:rPr>
        <w:t xml:space="preserve"> </w:t>
      </w:r>
      <w:r w:rsidRPr="00D543BC">
        <w:rPr>
          <w:rFonts w:ascii="Verdana" w:hAnsi="Verdana"/>
          <w:i/>
          <w:spacing w:val="-1"/>
        </w:rPr>
        <w:t>imóveis</w:t>
      </w:r>
      <w:r w:rsidRPr="00D543BC">
        <w:rPr>
          <w:rFonts w:ascii="Verdana" w:hAnsi="Verdana"/>
          <w:i/>
          <w:spacing w:val="54"/>
        </w:rPr>
        <w:t xml:space="preserve"> </w:t>
      </w:r>
      <w:r w:rsidRPr="00D543BC">
        <w:rPr>
          <w:rFonts w:ascii="Verdana" w:hAnsi="Verdana"/>
          <w:i/>
        </w:rPr>
        <w:t>-</w:t>
      </w:r>
      <w:r w:rsidRPr="00D543BC">
        <w:rPr>
          <w:rFonts w:ascii="Verdana" w:hAnsi="Verdana"/>
          <w:i/>
          <w:spacing w:val="47"/>
        </w:rPr>
        <w:t xml:space="preserve"> </w:t>
      </w:r>
      <w:r w:rsidRPr="00D543BC">
        <w:rPr>
          <w:rFonts w:ascii="Verdana" w:hAnsi="Verdana"/>
          <w:i/>
          <w:spacing w:val="-1"/>
        </w:rPr>
        <w:t>do</w:t>
      </w:r>
      <w:r w:rsidRPr="00D543BC">
        <w:rPr>
          <w:rFonts w:ascii="Verdana" w:hAnsi="Verdana"/>
          <w:i/>
          <w:spacing w:val="57"/>
        </w:rPr>
        <w:t xml:space="preserve"> </w:t>
      </w:r>
      <w:r w:rsidRPr="00D543BC">
        <w:rPr>
          <w:rFonts w:ascii="Verdana" w:hAnsi="Verdana"/>
          <w:i/>
        </w:rPr>
        <w:t>Poder</w:t>
      </w:r>
      <w:r w:rsidRPr="00D543BC">
        <w:rPr>
          <w:rFonts w:ascii="Verdana" w:hAnsi="Verdana"/>
          <w:i/>
          <w:spacing w:val="49"/>
        </w:rPr>
        <w:t xml:space="preserve"> </w:t>
      </w:r>
      <w:r w:rsidRPr="00D543BC">
        <w:rPr>
          <w:rFonts w:ascii="Verdana" w:hAnsi="Verdana"/>
          <w:i/>
          <w:spacing w:val="-1"/>
        </w:rPr>
        <w:t>Judiciário</w:t>
      </w:r>
      <w:r w:rsidRPr="00D543BC">
        <w:rPr>
          <w:rFonts w:ascii="Verdana" w:hAnsi="Verdana"/>
          <w:i/>
          <w:spacing w:val="32"/>
          <w:w w:val="102"/>
        </w:rPr>
        <w:t xml:space="preserve"> </w:t>
      </w:r>
      <w:r w:rsidRPr="00D543BC">
        <w:rPr>
          <w:rFonts w:ascii="Verdana" w:hAnsi="Verdana"/>
          <w:i/>
          <w:spacing w:val="-1"/>
        </w:rPr>
        <w:t>do</w:t>
      </w:r>
      <w:r w:rsidRPr="00D543BC">
        <w:rPr>
          <w:rFonts w:ascii="Verdana" w:hAnsi="Verdana"/>
          <w:i/>
          <w:spacing w:val="19"/>
        </w:rPr>
        <w:t xml:space="preserve"> </w:t>
      </w:r>
      <w:r w:rsidRPr="00D543BC">
        <w:rPr>
          <w:rFonts w:ascii="Verdana" w:hAnsi="Verdana"/>
          <w:i/>
          <w:spacing w:val="-1"/>
        </w:rPr>
        <w:t>Estado</w:t>
      </w:r>
      <w:r w:rsidRPr="00D543BC">
        <w:rPr>
          <w:rFonts w:ascii="Verdana" w:hAnsi="Verdana"/>
          <w:i/>
          <w:spacing w:val="19"/>
        </w:rPr>
        <w:t xml:space="preserve"> </w:t>
      </w:r>
      <w:r w:rsidRPr="00D543BC">
        <w:rPr>
          <w:rFonts w:ascii="Verdana" w:hAnsi="Verdana"/>
          <w:i/>
          <w:spacing w:val="-3"/>
        </w:rPr>
        <w:t>de</w:t>
      </w:r>
      <w:r w:rsidRPr="00D543BC">
        <w:rPr>
          <w:rFonts w:ascii="Verdana" w:hAnsi="Verdana"/>
          <w:i/>
          <w:spacing w:val="11"/>
        </w:rPr>
        <w:t xml:space="preserve"> </w:t>
      </w:r>
      <w:r w:rsidRPr="00D543BC">
        <w:rPr>
          <w:rFonts w:ascii="Verdana" w:hAnsi="Verdana"/>
          <w:i/>
        </w:rPr>
        <w:t>Mato</w:t>
      </w:r>
      <w:r w:rsidRPr="00D543BC">
        <w:rPr>
          <w:rFonts w:ascii="Verdana" w:hAnsi="Verdana"/>
          <w:i/>
          <w:spacing w:val="19"/>
        </w:rPr>
        <w:t xml:space="preserve"> </w:t>
      </w:r>
      <w:r w:rsidRPr="00D543BC">
        <w:rPr>
          <w:rFonts w:ascii="Verdana" w:hAnsi="Verdana"/>
          <w:i/>
          <w:spacing w:val="-1"/>
        </w:rPr>
        <w:t>Grosso</w:t>
      </w:r>
    </w:p>
    <w:p w14:paraId="7D5769C8" w14:textId="77777777" w:rsidR="004E08AB" w:rsidRPr="00D543BC" w:rsidRDefault="004E08AB" w:rsidP="006B1311">
      <w:pPr>
        <w:spacing w:line="276" w:lineRule="auto"/>
        <w:rPr>
          <w:rFonts w:ascii="Verdana" w:eastAsia="Verdana" w:hAnsi="Verdana" w:cs="Verdana"/>
          <w:i/>
        </w:rPr>
      </w:pPr>
    </w:p>
    <w:p w14:paraId="1D82086E" w14:textId="77777777" w:rsidR="004E08AB" w:rsidRPr="00D543BC" w:rsidRDefault="004E08AB" w:rsidP="006B1311">
      <w:pPr>
        <w:spacing w:line="276" w:lineRule="auto"/>
        <w:rPr>
          <w:rFonts w:ascii="Verdana" w:eastAsia="Verdana" w:hAnsi="Verdana" w:cs="Verdana"/>
          <w:i/>
        </w:rPr>
      </w:pPr>
    </w:p>
    <w:p w14:paraId="208A37A8" w14:textId="77777777" w:rsidR="004E08AB" w:rsidRPr="00D543BC" w:rsidRDefault="004E08AB" w:rsidP="006B1311">
      <w:pPr>
        <w:spacing w:line="276" w:lineRule="auto"/>
        <w:rPr>
          <w:rFonts w:ascii="Verdana" w:eastAsia="Verdana" w:hAnsi="Verdana" w:cs="Verdana"/>
          <w:i/>
        </w:rPr>
      </w:pPr>
    </w:p>
    <w:p w14:paraId="7185FDBF" w14:textId="77777777" w:rsidR="004E08AB" w:rsidRPr="00D543BC" w:rsidRDefault="004E08AB" w:rsidP="006B1311">
      <w:pPr>
        <w:spacing w:line="276" w:lineRule="auto"/>
        <w:rPr>
          <w:rFonts w:ascii="Verdana" w:eastAsia="Verdana" w:hAnsi="Verdana" w:cs="Verdana"/>
          <w:i/>
        </w:rPr>
      </w:pPr>
    </w:p>
    <w:p w14:paraId="3C6480CC" w14:textId="77777777" w:rsidR="004E08AB" w:rsidRPr="00D543BC" w:rsidRDefault="004E08AB" w:rsidP="006B1311">
      <w:pPr>
        <w:spacing w:before="4" w:line="276" w:lineRule="auto"/>
        <w:rPr>
          <w:rFonts w:ascii="Verdana" w:eastAsia="Verdana" w:hAnsi="Verdana" w:cs="Verdana"/>
          <w:i/>
        </w:rPr>
      </w:pPr>
    </w:p>
    <w:p w14:paraId="76ADE80D" w14:textId="77777777" w:rsidR="004E08AB" w:rsidRPr="00D543BC" w:rsidRDefault="00930EF9" w:rsidP="006B1311">
      <w:pPr>
        <w:pStyle w:val="Ttulo2"/>
        <w:spacing w:line="276" w:lineRule="auto"/>
        <w:ind w:right="582" w:firstLine="2140"/>
        <w:jc w:val="both"/>
        <w:rPr>
          <w:b w:val="0"/>
          <w:bCs w:val="0"/>
        </w:rPr>
      </w:pPr>
      <w:r w:rsidRPr="00D543BC">
        <w:t>O</w:t>
      </w:r>
      <w:r w:rsidRPr="00D543BC">
        <w:rPr>
          <w:spacing w:val="67"/>
        </w:rPr>
        <w:t xml:space="preserve"> </w:t>
      </w:r>
      <w:r w:rsidRPr="00D543BC">
        <w:rPr>
          <w:spacing w:val="-1"/>
        </w:rPr>
        <w:t>Presidente</w:t>
      </w:r>
      <w:r w:rsidRPr="00D543BC">
        <w:rPr>
          <w:spacing w:val="61"/>
        </w:rPr>
        <w:t xml:space="preserve"> </w:t>
      </w:r>
      <w:r w:rsidRPr="00D543BC">
        <w:t>do</w:t>
      </w:r>
      <w:r w:rsidRPr="00D543BC">
        <w:rPr>
          <w:spacing w:val="67"/>
        </w:rPr>
        <w:t xml:space="preserve"> </w:t>
      </w:r>
      <w:r w:rsidRPr="00D543BC">
        <w:t>Tribunal</w:t>
      </w:r>
      <w:r w:rsidRPr="00D543BC">
        <w:rPr>
          <w:spacing w:val="62"/>
        </w:rPr>
        <w:t xml:space="preserve"> </w:t>
      </w:r>
      <w:r w:rsidRPr="00D543BC">
        <w:t>de</w:t>
      </w:r>
      <w:r w:rsidRPr="00D543BC">
        <w:rPr>
          <w:spacing w:val="61"/>
        </w:rPr>
        <w:t xml:space="preserve"> </w:t>
      </w:r>
      <w:r w:rsidRPr="00D543BC">
        <w:t>Justiça</w:t>
      </w:r>
      <w:r w:rsidRPr="00D543BC">
        <w:rPr>
          <w:spacing w:val="66"/>
        </w:rPr>
        <w:t xml:space="preserve"> </w:t>
      </w:r>
      <w:r w:rsidRPr="00D543BC">
        <w:t>do</w:t>
      </w:r>
      <w:r w:rsidRPr="00D543BC">
        <w:rPr>
          <w:spacing w:val="61"/>
        </w:rPr>
        <w:t xml:space="preserve"> </w:t>
      </w:r>
      <w:r w:rsidRPr="00D543BC">
        <w:rPr>
          <w:spacing w:val="-1"/>
        </w:rPr>
        <w:t>Estado</w:t>
      </w:r>
      <w:r w:rsidRPr="00D543BC">
        <w:rPr>
          <w:spacing w:val="61"/>
        </w:rPr>
        <w:t xml:space="preserve"> </w:t>
      </w:r>
      <w:r w:rsidRPr="00D543BC">
        <w:t>de</w:t>
      </w:r>
      <w:r w:rsidRPr="00D543BC">
        <w:rPr>
          <w:spacing w:val="26"/>
          <w:w w:val="102"/>
        </w:rPr>
        <w:t xml:space="preserve"> </w:t>
      </w:r>
      <w:r w:rsidRPr="00D543BC">
        <w:rPr>
          <w:spacing w:val="-1"/>
        </w:rPr>
        <w:t>Mato</w:t>
      </w:r>
      <w:r w:rsidRPr="00D543BC">
        <w:rPr>
          <w:spacing w:val="15"/>
        </w:rPr>
        <w:t xml:space="preserve"> </w:t>
      </w:r>
      <w:r w:rsidRPr="00D543BC">
        <w:t>Grosso,</w:t>
      </w:r>
      <w:r w:rsidRPr="00D543BC">
        <w:rPr>
          <w:spacing w:val="17"/>
        </w:rPr>
        <w:t xml:space="preserve"> </w:t>
      </w:r>
      <w:r w:rsidRPr="00D543BC">
        <w:rPr>
          <w:spacing w:val="-1"/>
        </w:rPr>
        <w:t>no</w:t>
      </w:r>
      <w:r w:rsidRPr="00D543BC">
        <w:rPr>
          <w:spacing w:val="21"/>
        </w:rPr>
        <w:t xml:space="preserve"> </w:t>
      </w:r>
      <w:r w:rsidRPr="00D543BC">
        <w:rPr>
          <w:spacing w:val="-1"/>
        </w:rPr>
        <w:t>uso</w:t>
      </w:r>
      <w:r w:rsidRPr="00D543BC">
        <w:rPr>
          <w:spacing w:val="15"/>
        </w:rPr>
        <w:t xml:space="preserve"> </w:t>
      </w:r>
      <w:r w:rsidRPr="00D543BC">
        <w:t>de</w:t>
      </w:r>
      <w:r w:rsidRPr="00D543BC">
        <w:rPr>
          <w:spacing w:val="17"/>
        </w:rPr>
        <w:t xml:space="preserve"> </w:t>
      </w:r>
      <w:r w:rsidRPr="00D543BC">
        <w:t>suas</w:t>
      </w:r>
      <w:r w:rsidRPr="00D543BC">
        <w:rPr>
          <w:spacing w:val="17"/>
        </w:rPr>
        <w:t xml:space="preserve"> </w:t>
      </w:r>
      <w:r w:rsidRPr="00D543BC">
        <w:t>atribuições</w:t>
      </w:r>
      <w:r w:rsidRPr="00D543BC">
        <w:rPr>
          <w:spacing w:val="18"/>
        </w:rPr>
        <w:t xml:space="preserve"> </w:t>
      </w:r>
      <w:r w:rsidRPr="00D543BC">
        <w:rPr>
          <w:spacing w:val="-1"/>
        </w:rPr>
        <w:t>legais</w:t>
      </w:r>
      <w:r w:rsidRPr="00D543BC">
        <w:rPr>
          <w:spacing w:val="17"/>
        </w:rPr>
        <w:t xml:space="preserve"> </w:t>
      </w:r>
      <w:r w:rsidRPr="00D543BC">
        <w:t>e</w:t>
      </w:r>
      <w:r w:rsidRPr="00D543BC">
        <w:rPr>
          <w:spacing w:val="17"/>
        </w:rPr>
        <w:t xml:space="preserve"> </w:t>
      </w:r>
      <w:r w:rsidRPr="00D543BC">
        <w:rPr>
          <w:spacing w:val="-1"/>
        </w:rPr>
        <w:t>regimentais;</w:t>
      </w:r>
    </w:p>
    <w:p w14:paraId="08AC21AE" w14:textId="3BEF9264" w:rsidR="004E08AB" w:rsidRPr="00D543BC" w:rsidRDefault="00930EF9" w:rsidP="006B1311">
      <w:pPr>
        <w:pStyle w:val="Corpodetexto"/>
        <w:spacing w:before="196" w:line="276" w:lineRule="auto"/>
        <w:ind w:right="575" w:firstLine="2140"/>
        <w:jc w:val="both"/>
      </w:pPr>
      <w:r w:rsidRPr="00D543BC">
        <w:t>Considerando</w:t>
      </w:r>
      <w:r w:rsidRPr="00D543BC">
        <w:rPr>
          <w:spacing w:val="1"/>
        </w:rPr>
        <w:t xml:space="preserve"> </w:t>
      </w:r>
      <w:r w:rsidRPr="00D543BC">
        <w:t>o</w:t>
      </w:r>
      <w:r w:rsidRPr="00D543BC">
        <w:rPr>
          <w:spacing w:val="7"/>
        </w:rPr>
        <w:t xml:space="preserve"> </w:t>
      </w:r>
      <w:r w:rsidRPr="00D543BC">
        <w:rPr>
          <w:spacing w:val="-1"/>
        </w:rPr>
        <w:t>disposto</w:t>
      </w:r>
      <w:r w:rsidRPr="00D543BC">
        <w:rPr>
          <w:spacing w:val="2"/>
        </w:rPr>
        <w:t xml:space="preserve"> </w:t>
      </w:r>
      <w:r w:rsidRPr="00D543BC">
        <w:t>nos</w:t>
      </w:r>
      <w:r w:rsidRPr="00D543BC">
        <w:rPr>
          <w:spacing w:val="3"/>
        </w:rPr>
        <w:t xml:space="preserve"> </w:t>
      </w:r>
      <w:r w:rsidRPr="00D543BC">
        <w:rPr>
          <w:spacing w:val="-2"/>
        </w:rPr>
        <w:t>artigos</w:t>
      </w:r>
      <w:r w:rsidRPr="00D543BC">
        <w:rPr>
          <w:spacing w:val="7"/>
        </w:rPr>
        <w:t xml:space="preserve"> </w:t>
      </w:r>
      <w:r w:rsidRPr="00D543BC">
        <w:t>70</w:t>
      </w:r>
      <w:r w:rsidRPr="00D543BC">
        <w:rPr>
          <w:spacing w:val="5"/>
        </w:rPr>
        <w:t xml:space="preserve"> </w:t>
      </w:r>
      <w:r w:rsidRPr="00D543BC">
        <w:t>e</w:t>
      </w:r>
      <w:r w:rsidRPr="00D543BC">
        <w:rPr>
          <w:spacing w:val="5"/>
        </w:rPr>
        <w:t xml:space="preserve"> </w:t>
      </w:r>
      <w:r w:rsidRPr="00D543BC">
        <w:rPr>
          <w:spacing w:val="-2"/>
        </w:rPr>
        <w:t>74</w:t>
      </w:r>
      <w:r w:rsidRPr="00D543BC">
        <w:rPr>
          <w:spacing w:val="5"/>
        </w:rPr>
        <w:t xml:space="preserve"> </w:t>
      </w:r>
      <w:r w:rsidRPr="00D543BC">
        <w:t>da</w:t>
      </w:r>
      <w:r w:rsidRPr="00D543BC">
        <w:rPr>
          <w:spacing w:val="30"/>
          <w:w w:val="102"/>
        </w:rPr>
        <w:t xml:space="preserve"> </w:t>
      </w:r>
      <w:r w:rsidRPr="00D543BC">
        <w:rPr>
          <w:spacing w:val="-1"/>
        </w:rPr>
        <w:t>Constituição</w:t>
      </w:r>
      <w:r w:rsidRPr="00D543BC">
        <w:rPr>
          <w:spacing w:val="47"/>
        </w:rPr>
        <w:t xml:space="preserve"> </w:t>
      </w:r>
      <w:r w:rsidRPr="00D543BC">
        <w:t>Federal,</w:t>
      </w:r>
      <w:r w:rsidRPr="00D543BC">
        <w:rPr>
          <w:spacing w:val="44"/>
        </w:rPr>
        <w:t xml:space="preserve"> </w:t>
      </w:r>
      <w:r w:rsidRPr="00D543BC">
        <w:rPr>
          <w:spacing w:val="-1"/>
        </w:rPr>
        <w:t>artigos</w:t>
      </w:r>
      <w:r w:rsidRPr="00D543BC">
        <w:rPr>
          <w:spacing w:val="47"/>
        </w:rPr>
        <w:t xml:space="preserve"> </w:t>
      </w:r>
      <w:r w:rsidRPr="00D543BC">
        <w:rPr>
          <w:spacing w:val="-2"/>
        </w:rPr>
        <w:t>75</w:t>
      </w:r>
      <w:r w:rsidRPr="00D543BC">
        <w:rPr>
          <w:spacing w:val="51"/>
        </w:rPr>
        <w:t xml:space="preserve"> </w:t>
      </w:r>
      <w:r w:rsidRPr="00D543BC">
        <w:t>e</w:t>
      </w:r>
      <w:r w:rsidRPr="00D543BC">
        <w:rPr>
          <w:spacing w:val="44"/>
        </w:rPr>
        <w:t xml:space="preserve"> </w:t>
      </w:r>
      <w:r w:rsidRPr="00D543BC">
        <w:t>76</w:t>
      </w:r>
      <w:r w:rsidRPr="00D543BC">
        <w:rPr>
          <w:spacing w:val="45"/>
        </w:rPr>
        <w:t xml:space="preserve"> </w:t>
      </w:r>
      <w:r w:rsidRPr="00D543BC">
        <w:rPr>
          <w:spacing w:val="-1"/>
        </w:rPr>
        <w:t>da</w:t>
      </w:r>
      <w:r w:rsidRPr="00D543BC">
        <w:rPr>
          <w:spacing w:val="44"/>
        </w:rPr>
        <w:t xml:space="preserve"> </w:t>
      </w:r>
      <w:r w:rsidRPr="00D543BC">
        <w:t>Lei</w:t>
      </w:r>
      <w:r w:rsidRPr="00D543BC">
        <w:rPr>
          <w:spacing w:val="45"/>
        </w:rPr>
        <w:t xml:space="preserve"> </w:t>
      </w:r>
      <w:r w:rsidRPr="00D543BC">
        <w:t>nº.</w:t>
      </w:r>
      <w:r w:rsidRPr="00D543BC">
        <w:rPr>
          <w:spacing w:val="39"/>
        </w:rPr>
        <w:t xml:space="preserve"> </w:t>
      </w:r>
      <w:r w:rsidRPr="00D543BC">
        <w:t>4.320/64;</w:t>
      </w:r>
      <w:r w:rsidRPr="00D543BC">
        <w:rPr>
          <w:spacing w:val="42"/>
        </w:rPr>
        <w:t xml:space="preserve"> </w:t>
      </w:r>
      <w:r w:rsidRPr="00D543BC">
        <w:rPr>
          <w:spacing w:val="-1"/>
        </w:rPr>
        <w:t>Lei</w:t>
      </w:r>
      <w:r w:rsidRPr="00D543BC">
        <w:rPr>
          <w:spacing w:val="46"/>
        </w:rPr>
        <w:t xml:space="preserve"> </w:t>
      </w:r>
      <w:r w:rsidRPr="00D543BC">
        <w:t>Federal</w:t>
      </w:r>
      <w:r w:rsidRPr="00D543BC">
        <w:rPr>
          <w:spacing w:val="39"/>
        </w:rPr>
        <w:t xml:space="preserve"> </w:t>
      </w:r>
      <w:r w:rsidRPr="00D543BC">
        <w:rPr>
          <w:spacing w:val="1"/>
        </w:rPr>
        <w:t>nº.</w:t>
      </w:r>
      <w:r w:rsidRPr="00D543BC">
        <w:rPr>
          <w:spacing w:val="50"/>
          <w:w w:val="102"/>
        </w:rPr>
        <w:t xml:space="preserve"> </w:t>
      </w:r>
      <w:r w:rsidRPr="00D543BC">
        <w:rPr>
          <w:spacing w:val="-1"/>
        </w:rPr>
        <w:t>8.666/93;</w:t>
      </w:r>
      <w:r w:rsidRPr="00D543BC">
        <w:rPr>
          <w:spacing w:val="73"/>
        </w:rPr>
        <w:t xml:space="preserve"> </w:t>
      </w:r>
      <w:r w:rsidRPr="00D543BC">
        <w:t>artigo</w:t>
      </w:r>
      <w:r w:rsidRPr="00D543BC">
        <w:rPr>
          <w:spacing w:val="77"/>
        </w:rPr>
        <w:t xml:space="preserve"> </w:t>
      </w:r>
      <w:r w:rsidRPr="00D543BC">
        <w:t>52</w:t>
      </w:r>
      <w:r w:rsidRPr="00D543BC">
        <w:rPr>
          <w:spacing w:val="76"/>
        </w:rPr>
        <w:t xml:space="preserve"> </w:t>
      </w:r>
      <w:r w:rsidRPr="00D543BC">
        <w:rPr>
          <w:spacing w:val="-1"/>
        </w:rPr>
        <w:t>da</w:t>
      </w:r>
      <w:r w:rsidRPr="00D543BC">
        <w:rPr>
          <w:spacing w:val="1"/>
        </w:rPr>
        <w:t xml:space="preserve"> </w:t>
      </w:r>
      <w:r w:rsidRPr="00D543BC">
        <w:rPr>
          <w:spacing w:val="-1"/>
        </w:rPr>
        <w:t>Constituição</w:t>
      </w:r>
      <w:r w:rsidRPr="00D543BC">
        <w:rPr>
          <w:spacing w:val="1"/>
        </w:rPr>
        <w:t xml:space="preserve"> </w:t>
      </w:r>
      <w:r w:rsidRPr="00D543BC">
        <w:t>Estadual</w:t>
      </w:r>
      <w:r w:rsidRPr="00D543BC">
        <w:rPr>
          <w:spacing w:val="3"/>
        </w:rPr>
        <w:t xml:space="preserve"> </w:t>
      </w:r>
      <w:r w:rsidRPr="00D543BC">
        <w:rPr>
          <w:spacing w:val="-1"/>
        </w:rPr>
        <w:t>de</w:t>
      </w:r>
      <w:r w:rsidRPr="00D543BC">
        <w:rPr>
          <w:spacing w:val="75"/>
        </w:rPr>
        <w:t xml:space="preserve"> </w:t>
      </w:r>
      <w:r w:rsidRPr="00D543BC">
        <w:rPr>
          <w:spacing w:val="-1"/>
        </w:rPr>
        <w:t>Mato</w:t>
      </w:r>
      <w:r w:rsidRPr="00D543BC">
        <w:rPr>
          <w:spacing w:val="5"/>
        </w:rPr>
        <w:t xml:space="preserve"> </w:t>
      </w:r>
      <w:r w:rsidRPr="00D543BC">
        <w:rPr>
          <w:spacing w:val="-1"/>
        </w:rPr>
        <w:t>Grosso;</w:t>
      </w:r>
      <w:r w:rsidRPr="00D543BC">
        <w:rPr>
          <w:spacing w:val="73"/>
        </w:rPr>
        <w:t xml:space="preserve"> </w:t>
      </w:r>
      <w:r w:rsidRPr="00D543BC">
        <w:t>Lei</w:t>
      </w:r>
      <w:r w:rsidRPr="00D543BC">
        <w:rPr>
          <w:spacing w:val="54"/>
          <w:w w:val="102"/>
        </w:rPr>
        <w:t xml:space="preserve"> </w:t>
      </w:r>
      <w:r w:rsidRPr="00D543BC">
        <w:t>Complementar</w:t>
      </w:r>
      <w:r w:rsidRPr="00D543BC">
        <w:rPr>
          <w:spacing w:val="27"/>
        </w:rPr>
        <w:t xml:space="preserve"> </w:t>
      </w:r>
      <w:r w:rsidRPr="00D543BC">
        <w:t>nº.</w:t>
      </w:r>
      <w:r w:rsidRPr="00D543BC">
        <w:rPr>
          <w:spacing w:val="27"/>
        </w:rPr>
        <w:t xml:space="preserve"> </w:t>
      </w:r>
      <w:r w:rsidRPr="00D543BC">
        <w:t>295/2007</w:t>
      </w:r>
      <w:r w:rsidRPr="00D543BC">
        <w:rPr>
          <w:spacing w:val="28"/>
        </w:rPr>
        <w:t xml:space="preserve"> </w:t>
      </w:r>
      <w:r w:rsidRPr="00D543BC">
        <w:t>e</w:t>
      </w:r>
      <w:r w:rsidRPr="00D543BC">
        <w:rPr>
          <w:spacing w:val="28"/>
        </w:rPr>
        <w:t xml:space="preserve"> </w:t>
      </w:r>
      <w:r w:rsidRPr="00D543BC">
        <w:rPr>
          <w:spacing w:val="-1"/>
        </w:rPr>
        <w:t>Resolução</w:t>
      </w:r>
      <w:r w:rsidRPr="00D543BC">
        <w:rPr>
          <w:spacing w:val="35"/>
        </w:rPr>
        <w:t xml:space="preserve"> </w:t>
      </w:r>
      <w:r w:rsidRPr="00D543BC">
        <w:rPr>
          <w:spacing w:val="-1"/>
        </w:rPr>
        <w:t>nº.</w:t>
      </w:r>
      <w:r w:rsidRPr="00D543BC">
        <w:rPr>
          <w:spacing w:val="32"/>
        </w:rPr>
        <w:t xml:space="preserve"> </w:t>
      </w:r>
      <w:r w:rsidRPr="00D543BC">
        <w:rPr>
          <w:spacing w:val="-1"/>
        </w:rPr>
        <w:t>01/2007</w:t>
      </w:r>
      <w:r w:rsidRPr="00D543BC">
        <w:rPr>
          <w:spacing w:val="34"/>
        </w:rPr>
        <w:t xml:space="preserve"> </w:t>
      </w:r>
      <w:r w:rsidRPr="00D543BC">
        <w:rPr>
          <w:spacing w:val="-1"/>
        </w:rPr>
        <w:t>do</w:t>
      </w:r>
      <w:r w:rsidRPr="00D543BC">
        <w:rPr>
          <w:spacing w:val="35"/>
        </w:rPr>
        <w:t xml:space="preserve"> </w:t>
      </w:r>
      <w:r w:rsidRPr="00D543BC">
        <w:rPr>
          <w:spacing w:val="-1"/>
        </w:rPr>
        <w:t>Tribunal</w:t>
      </w:r>
      <w:r w:rsidR="00C26982" w:rsidRPr="00D543BC">
        <w:t xml:space="preserve"> </w:t>
      </w:r>
      <w:r w:rsidRPr="00D543BC">
        <w:t>de</w:t>
      </w:r>
      <w:r w:rsidRPr="00D543BC">
        <w:rPr>
          <w:spacing w:val="47"/>
          <w:w w:val="102"/>
        </w:rPr>
        <w:t xml:space="preserve"> </w:t>
      </w:r>
      <w:r w:rsidRPr="00D543BC">
        <w:t>Contas</w:t>
      </w:r>
      <w:r w:rsidRPr="00D543BC">
        <w:rPr>
          <w:spacing w:val="12"/>
        </w:rPr>
        <w:t xml:space="preserve"> </w:t>
      </w:r>
      <w:r w:rsidRPr="00D543BC">
        <w:rPr>
          <w:spacing w:val="-1"/>
        </w:rPr>
        <w:t>de</w:t>
      </w:r>
      <w:r w:rsidRPr="00D543BC">
        <w:rPr>
          <w:spacing w:val="20"/>
        </w:rPr>
        <w:t xml:space="preserve"> </w:t>
      </w:r>
      <w:r w:rsidRPr="00D543BC">
        <w:rPr>
          <w:spacing w:val="-1"/>
        </w:rPr>
        <w:t>Mato</w:t>
      </w:r>
      <w:r w:rsidRPr="00D543BC">
        <w:rPr>
          <w:spacing w:val="23"/>
        </w:rPr>
        <w:t xml:space="preserve"> </w:t>
      </w:r>
      <w:r w:rsidRPr="00D543BC">
        <w:rPr>
          <w:spacing w:val="-1"/>
        </w:rPr>
        <w:t>Grosso;</w:t>
      </w:r>
    </w:p>
    <w:p w14:paraId="4E94B380" w14:textId="4944D622" w:rsidR="004E08AB" w:rsidRPr="00D543BC" w:rsidRDefault="00930EF9" w:rsidP="006B1311">
      <w:pPr>
        <w:pStyle w:val="Corpodetexto"/>
        <w:spacing w:before="189" w:line="276" w:lineRule="auto"/>
        <w:ind w:right="575" w:firstLine="2140"/>
        <w:jc w:val="both"/>
      </w:pPr>
      <w:r w:rsidRPr="00D543BC">
        <w:t>Considerando</w:t>
      </w:r>
      <w:r w:rsidRPr="00D543BC">
        <w:rPr>
          <w:spacing w:val="45"/>
        </w:rPr>
        <w:t xml:space="preserve"> </w:t>
      </w:r>
      <w:r w:rsidRPr="00D543BC">
        <w:t>a</w:t>
      </w:r>
      <w:r w:rsidRPr="00D543BC">
        <w:rPr>
          <w:spacing w:val="42"/>
        </w:rPr>
        <w:t xml:space="preserve"> </w:t>
      </w:r>
      <w:r w:rsidRPr="00D543BC">
        <w:t>necessidade</w:t>
      </w:r>
      <w:r w:rsidRPr="00D543BC">
        <w:rPr>
          <w:spacing w:val="42"/>
        </w:rPr>
        <w:t xml:space="preserve"> </w:t>
      </w:r>
      <w:r w:rsidRPr="00D543BC">
        <w:rPr>
          <w:spacing w:val="-3"/>
        </w:rPr>
        <w:t>de</w:t>
      </w:r>
      <w:r w:rsidRPr="00D543BC">
        <w:rPr>
          <w:spacing w:val="51"/>
        </w:rPr>
        <w:t xml:space="preserve"> </w:t>
      </w:r>
      <w:r w:rsidRPr="00D543BC">
        <w:rPr>
          <w:spacing w:val="-1"/>
        </w:rPr>
        <w:t>revisão</w:t>
      </w:r>
      <w:r w:rsidRPr="00D543BC">
        <w:rPr>
          <w:spacing w:val="45"/>
        </w:rPr>
        <w:t xml:space="preserve"> </w:t>
      </w:r>
      <w:r w:rsidRPr="00D543BC">
        <w:t>e</w:t>
      </w:r>
      <w:r w:rsidRPr="00D543BC">
        <w:rPr>
          <w:spacing w:val="48"/>
        </w:rPr>
        <w:t xml:space="preserve"> </w:t>
      </w:r>
      <w:r w:rsidRPr="00D543BC">
        <w:rPr>
          <w:spacing w:val="-1"/>
        </w:rPr>
        <w:t>atualização</w:t>
      </w:r>
      <w:r w:rsidRPr="00D543BC">
        <w:rPr>
          <w:spacing w:val="46"/>
        </w:rPr>
        <w:t xml:space="preserve"> </w:t>
      </w:r>
      <w:r w:rsidRPr="00D543BC">
        <w:t>da</w:t>
      </w:r>
      <w:r w:rsidRPr="00D543BC">
        <w:rPr>
          <w:spacing w:val="38"/>
          <w:w w:val="102"/>
        </w:rPr>
        <w:t xml:space="preserve"> </w:t>
      </w:r>
      <w:r w:rsidRPr="00D543BC">
        <w:t>Portaria</w:t>
      </w:r>
      <w:r w:rsidRPr="00D543BC">
        <w:rPr>
          <w:spacing w:val="18"/>
        </w:rPr>
        <w:t xml:space="preserve"> </w:t>
      </w:r>
      <w:r w:rsidRPr="00D543BC">
        <w:t>n°</w:t>
      </w:r>
      <w:r w:rsidRPr="00D543BC">
        <w:rPr>
          <w:spacing w:val="17"/>
        </w:rPr>
        <w:t xml:space="preserve"> </w:t>
      </w:r>
      <w:r w:rsidR="00CA4911" w:rsidRPr="00D543BC">
        <w:rPr>
          <w:spacing w:val="-1"/>
        </w:rPr>
        <w:t>429/2017</w:t>
      </w:r>
      <w:r w:rsidRPr="00D543BC">
        <w:rPr>
          <w:spacing w:val="-1"/>
        </w:rPr>
        <w:t>-</w:t>
      </w:r>
      <w:r w:rsidR="00CA4911" w:rsidRPr="00D543BC">
        <w:rPr>
          <w:spacing w:val="-1"/>
        </w:rPr>
        <w:t>C</w:t>
      </w:r>
      <w:r w:rsidRPr="00D543BC">
        <w:rPr>
          <w:spacing w:val="-1"/>
        </w:rPr>
        <w:t>.ADM,</w:t>
      </w:r>
      <w:r w:rsidRPr="00D543BC">
        <w:rPr>
          <w:spacing w:val="18"/>
        </w:rPr>
        <w:t xml:space="preserve"> </w:t>
      </w:r>
      <w:r w:rsidRPr="00D543BC">
        <w:t>com</w:t>
      </w:r>
      <w:r w:rsidRPr="00D543BC">
        <w:rPr>
          <w:spacing w:val="16"/>
        </w:rPr>
        <w:t xml:space="preserve"> </w:t>
      </w:r>
      <w:r w:rsidRPr="00D543BC">
        <w:rPr>
          <w:spacing w:val="-1"/>
        </w:rPr>
        <w:t>vista</w:t>
      </w:r>
      <w:r w:rsidRPr="00D543BC">
        <w:rPr>
          <w:spacing w:val="19"/>
        </w:rPr>
        <w:t xml:space="preserve"> </w:t>
      </w:r>
      <w:r w:rsidRPr="00D543BC">
        <w:t>à</w:t>
      </w:r>
      <w:r w:rsidRPr="00D543BC">
        <w:rPr>
          <w:spacing w:val="23"/>
        </w:rPr>
        <w:t xml:space="preserve"> </w:t>
      </w:r>
      <w:r w:rsidRPr="00D543BC">
        <w:rPr>
          <w:spacing w:val="-1"/>
        </w:rPr>
        <w:t>ampla</w:t>
      </w:r>
      <w:r w:rsidRPr="00D543BC">
        <w:rPr>
          <w:spacing w:val="18"/>
        </w:rPr>
        <w:t xml:space="preserve"> </w:t>
      </w:r>
      <w:r w:rsidRPr="00D543BC">
        <w:t>e</w:t>
      </w:r>
      <w:r w:rsidRPr="00D543BC">
        <w:rPr>
          <w:spacing w:val="20"/>
        </w:rPr>
        <w:t xml:space="preserve"> </w:t>
      </w:r>
      <w:r w:rsidRPr="00D543BC">
        <w:rPr>
          <w:spacing w:val="-1"/>
        </w:rPr>
        <w:t>efetiva</w:t>
      </w:r>
      <w:r w:rsidRPr="00D543BC">
        <w:rPr>
          <w:spacing w:val="18"/>
        </w:rPr>
        <w:t xml:space="preserve"> </w:t>
      </w:r>
      <w:r w:rsidRPr="00D543BC">
        <w:rPr>
          <w:spacing w:val="-1"/>
        </w:rPr>
        <w:t>aplicabilidade</w:t>
      </w:r>
      <w:r w:rsidRPr="00D543BC">
        <w:rPr>
          <w:spacing w:val="82"/>
          <w:w w:val="102"/>
        </w:rPr>
        <w:t xml:space="preserve"> </w:t>
      </w:r>
      <w:r w:rsidRPr="00D543BC">
        <w:rPr>
          <w:spacing w:val="-1"/>
        </w:rPr>
        <w:t>do</w:t>
      </w:r>
      <w:r w:rsidRPr="00D543BC">
        <w:rPr>
          <w:spacing w:val="6"/>
        </w:rPr>
        <w:t xml:space="preserve"> </w:t>
      </w:r>
      <w:r w:rsidRPr="00D543BC">
        <w:t>processo</w:t>
      </w:r>
      <w:r w:rsidRPr="00D543BC">
        <w:rPr>
          <w:spacing w:val="7"/>
        </w:rPr>
        <w:t xml:space="preserve"> </w:t>
      </w:r>
      <w:r w:rsidRPr="00D543BC">
        <w:rPr>
          <w:spacing w:val="-1"/>
        </w:rPr>
        <w:t>de</w:t>
      </w:r>
      <w:r w:rsidRPr="00D543BC">
        <w:rPr>
          <w:spacing w:val="4"/>
        </w:rPr>
        <w:t xml:space="preserve"> </w:t>
      </w:r>
      <w:r w:rsidRPr="00D543BC">
        <w:rPr>
          <w:spacing w:val="-1"/>
        </w:rPr>
        <w:t>convergência</w:t>
      </w:r>
      <w:r w:rsidRPr="00D543BC">
        <w:rPr>
          <w:spacing w:val="3"/>
        </w:rPr>
        <w:t xml:space="preserve"> </w:t>
      </w:r>
      <w:r w:rsidRPr="00D543BC">
        <w:t>da</w:t>
      </w:r>
      <w:r w:rsidRPr="00D543BC">
        <w:rPr>
          <w:spacing w:val="4"/>
        </w:rPr>
        <w:t xml:space="preserve"> </w:t>
      </w:r>
      <w:r w:rsidRPr="00D543BC">
        <w:t>Contabilidade</w:t>
      </w:r>
      <w:r w:rsidRPr="00D543BC">
        <w:rPr>
          <w:spacing w:val="4"/>
        </w:rPr>
        <w:t xml:space="preserve"> </w:t>
      </w:r>
      <w:r w:rsidRPr="00D543BC">
        <w:t>Pública</w:t>
      </w:r>
      <w:r w:rsidRPr="00D543BC">
        <w:rPr>
          <w:spacing w:val="4"/>
        </w:rPr>
        <w:t xml:space="preserve"> </w:t>
      </w:r>
      <w:r w:rsidRPr="00D543BC">
        <w:rPr>
          <w:spacing w:val="-2"/>
        </w:rPr>
        <w:t>aos</w:t>
      </w:r>
      <w:r w:rsidRPr="00D543BC">
        <w:rPr>
          <w:spacing w:val="6"/>
        </w:rPr>
        <w:t xml:space="preserve"> </w:t>
      </w:r>
      <w:r w:rsidRPr="00D543BC">
        <w:rPr>
          <w:spacing w:val="-1"/>
        </w:rPr>
        <w:t>padrões</w:t>
      </w:r>
      <w:r w:rsidRPr="00D543BC">
        <w:rPr>
          <w:spacing w:val="58"/>
          <w:w w:val="102"/>
        </w:rPr>
        <w:t xml:space="preserve"> </w:t>
      </w:r>
      <w:r w:rsidRPr="00D543BC">
        <w:rPr>
          <w:spacing w:val="-1"/>
        </w:rPr>
        <w:t>internacionais,</w:t>
      </w:r>
      <w:r w:rsidRPr="00D543BC">
        <w:rPr>
          <w:spacing w:val="1"/>
        </w:rPr>
        <w:t xml:space="preserve"> </w:t>
      </w:r>
      <w:r w:rsidRPr="00D543BC">
        <w:t>nos</w:t>
      </w:r>
      <w:r w:rsidRPr="00D543BC">
        <w:rPr>
          <w:spacing w:val="3"/>
        </w:rPr>
        <w:t xml:space="preserve"> </w:t>
      </w:r>
      <w:r w:rsidRPr="00D543BC">
        <w:t>prazos</w:t>
      </w:r>
      <w:r w:rsidRPr="00D543BC">
        <w:rPr>
          <w:spacing w:val="4"/>
        </w:rPr>
        <w:t xml:space="preserve"> </w:t>
      </w:r>
      <w:r w:rsidRPr="00D543BC">
        <w:rPr>
          <w:spacing w:val="-1"/>
        </w:rPr>
        <w:t>definidos</w:t>
      </w:r>
      <w:r w:rsidRPr="00D543BC">
        <w:rPr>
          <w:spacing w:val="76"/>
        </w:rPr>
        <w:t xml:space="preserve"> </w:t>
      </w:r>
      <w:r w:rsidRPr="00D543BC">
        <w:t>pela</w:t>
      </w:r>
      <w:r w:rsidRPr="00D543BC">
        <w:rPr>
          <w:spacing w:val="1"/>
        </w:rPr>
        <w:t xml:space="preserve"> </w:t>
      </w:r>
      <w:r w:rsidRPr="00D543BC">
        <w:t xml:space="preserve">Secretaria </w:t>
      </w:r>
      <w:r w:rsidRPr="00D543BC">
        <w:rPr>
          <w:spacing w:val="-1"/>
        </w:rPr>
        <w:t>do</w:t>
      </w:r>
      <w:r w:rsidRPr="00D543BC">
        <w:rPr>
          <w:spacing w:val="9"/>
        </w:rPr>
        <w:t xml:space="preserve"> </w:t>
      </w:r>
      <w:r w:rsidRPr="00D543BC">
        <w:t>Tesouro</w:t>
      </w:r>
      <w:r w:rsidRPr="00D543BC">
        <w:rPr>
          <w:spacing w:val="9"/>
        </w:rPr>
        <w:t xml:space="preserve"> </w:t>
      </w:r>
      <w:r w:rsidRPr="00D543BC">
        <w:rPr>
          <w:spacing w:val="-1"/>
        </w:rPr>
        <w:t>Nacional</w:t>
      </w:r>
      <w:r w:rsidRPr="00D543BC">
        <w:rPr>
          <w:spacing w:val="62"/>
          <w:w w:val="102"/>
        </w:rPr>
        <w:t xml:space="preserve"> </w:t>
      </w:r>
      <w:r w:rsidRPr="00D543BC">
        <w:rPr>
          <w:spacing w:val="-1"/>
        </w:rPr>
        <w:t>(Portarias</w:t>
      </w:r>
      <w:r w:rsidRPr="00D543BC">
        <w:rPr>
          <w:spacing w:val="53"/>
        </w:rPr>
        <w:t xml:space="preserve"> </w:t>
      </w:r>
      <w:r w:rsidRPr="00D543BC">
        <w:t>n.</w:t>
      </w:r>
      <w:r w:rsidRPr="00D543BC">
        <w:rPr>
          <w:spacing w:val="51"/>
        </w:rPr>
        <w:t xml:space="preserve"> </w:t>
      </w:r>
      <w:r w:rsidRPr="00D543BC">
        <w:rPr>
          <w:spacing w:val="-1"/>
        </w:rPr>
        <w:t>828/2011</w:t>
      </w:r>
      <w:r w:rsidRPr="00D543BC">
        <w:rPr>
          <w:spacing w:val="52"/>
        </w:rPr>
        <w:t xml:space="preserve"> </w:t>
      </w:r>
      <w:r w:rsidRPr="00D543BC">
        <w:t>e</w:t>
      </w:r>
      <w:r w:rsidRPr="00D543BC">
        <w:rPr>
          <w:spacing w:val="45"/>
        </w:rPr>
        <w:t xml:space="preserve"> </w:t>
      </w:r>
      <w:r w:rsidRPr="00D543BC">
        <w:rPr>
          <w:spacing w:val="-1"/>
        </w:rPr>
        <w:t>753/2012),</w:t>
      </w:r>
      <w:r w:rsidRPr="00D543BC">
        <w:rPr>
          <w:spacing w:val="56"/>
        </w:rPr>
        <w:t xml:space="preserve"> </w:t>
      </w:r>
      <w:r w:rsidRPr="00D543BC">
        <w:rPr>
          <w:spacing w:val="-1"/>
        </w:rPr>
        <w:t>bem</w:t>
      </w:r>
      <w:r w:rsidRPr="00D543BC">
        <w:rPr>
          <w:spacing w:val="58"/>
        </w:rPr>
        <w:t xml:space="preserve"> </w:t>
      </w:r>
      <w:r w:rsidRPr="00D543BC">
        <w:rPr>
          <w:spacing w:val="-2"/>
        </w:rPr>
        <w:t>como</w:t>
      </w:r>
      <w:r w:rsidRPr="00D543BC">
        <w:rPr>
          <w:spacing w:val="59"/>
        </w:rPr>
        <w:t xml:space="preserve"> </w:t>
      </w:r>
      <w:r w:rsidRPr="00D543BC">
        <w:rPr>
          <w:spacing w:val="-1"/>
        </w:rPr>
        <w:t>as</w:t>
      </w:r>
      <w:r w:rsidRPr="00D543BC">
        <w:rPr>
          <w:spacing w:val="54"/>
        </w:rPr>
        <w:t xml:space="preserve"> </w:t>
      </w:r>
      <w:r w:rsidRPr="00D543BC">
        <w:t>diretrizes</w:t>
      </w:r>
      <w:r w:rsidRPr="00D543BC">
        <w:rPr>
          <w:spacing w:val="43"/>
        </w:rPr>
        <w:t xml:space="preserve"> </w:t>
      </w:r>
      <w:r w:rsidRPr="00D543BC">
        <w:t>definidas</w:t>
      </w:r>
      <w:r w:rsidRPr="00D543BC">
        <w:rPr>
          <w:spacing w:val="43"/>
        </w:rPr>
        <w:t xml:space="preserve"> </w:t>
      </w:r>
      <w:r w:rsidRPr="00D543BC">
        <w:rPr>
          <w:spacing w:val="2"/>
        </w:rPr>
        <w:t>na</w:t>
      </w:r>
      <w:r w:rsidRPr="00D543BC">
        <w:rPr>
          <w:spacing w:val="52"/>
          <w:w w:val="102"/>
        </w:rPr>
        <w:t xml:space="preserve"> </w:t>
      </w:r>
      <w:r w:rsidRPr="00D543BC">
        <w:rPr>
          <w:spacing w:val="-1"/>
        </w:rPr>
        <w:t>Resolução</w:t>
      </w:r>
      <w:r w:rsidRPr="00D543BC">
        <w:rPr>
          <w:spacing w:val="37"/>
        </w:rPr>
        <w:t xml:space="preserve"> </w:t>
      </w:r>
      <w:r w:rsidRPr="00D543BC">
        <w:t>n.</w:t>
      </w:r>
      <w:r w:rsidRPr="00D543BC">
        <w:rPr>
          <w:spacing w:val="28"/>
        </w:rPr>
        <w:t xml:space="preserve"> </w:t>
      </w:r>
      <w:r w:rsidRPr="00D543BC">
        <w:rPr>
          <w:spacing w:val="-1"/>
        </w:rPr>
        <w:t>210/2015-CNJ;</w:t>
      </w:r>
    </w:p>
    <w:p w14:paraId="39B7248B" w14:textId="77777777" w:rsidR="004E08AB" w:rsidRPr="00D543BC" w:rsidRDefault="004E08AB" w:rsidP="006B1311">
      <w:pPr>
        <w:spacing w:line="276" w:lineRule="auto"/>
        <w:jc w:val="both"/>
        <w:rPr>
          <w:rFonts w:ascii="Verdana" w:hAnsi="Verdana"/>
        </w:rPr>
        <w:sectPr w:rsidR="004E08AB" w:rsidRPr="00D543BC">
          <w:headerReference w:type="default" r:id="rId8"/>
          <w:type w:val="continuous"/>
          <w:pgSz w:w="12240" w:h="15840"/>
          <w:pgMar w:top="1940" w:right="820" w:bottom="280" w:left="1720" w:header="360" w:footer="720" w:gutter="0"/>
          <w:cols w:space="720"/>
        </w:sectPr>
      </w:pPr>
    </w:p>
    <w:p w14:paraId="58CE29AE" w14:textId="77777777" w:rsidR="004E08AB" w:rsidRPr="00D543BC" w:rsidRDefault="004E08AB" w:rsidP="006B1311">
      <w:pPr>
        <w:spacing w:line="276" w:lineRule="auto"/>
        <w:rPr>
          <w:rFonts w:ascii="Verdana" w:eastAsia="Times New Roman" w:hAnsi="Verdana" w:cs="Times New Roman"/>
        </w:rPr>
      </w:pPr>
    </w:p>
    <w:p w14:paraId="7821EB26" w14:textId="77777777" w:rsidR="004E08AB" w:rsidRPr="00D543BC" w:rsidRDefault="00930EF9" w:rsidP="006B1311">
      <w:pPr>
        <w:pStyle w:val="Ttulo2"/>
        <w:spacing w:before="65" w:line="276" w:lineRule="auto"/>
        <w:ind w:left="2537"/>
        <w:rPr>
          <w:rFonts w:cs="Verdana"/>
          <w:b w:val="0"/>
          <w:bCs w:val="0"/>
        </w:rPr>
      </w:pPr>
      <w:r w:rsidRPr="00D543BC">
        <w:rPr>
          <w:spacing w:val="-1"/>
        </w:rPr>
        <w:t>RESOLVE</w:t>
      </w:r>
      <w:r w:rsidRPr="00D543BC">
        <w:rPr>
          <w:b w:val="0"/>
          <w:spacing w:val="-1"/>
        </w:rPr>
        <w:t>:</w:t>
      </w:r>
    </w:p>
    <w:p w14:paraId="48470312" w14:textId="77777777" w:rsidR="004E08AB" w:rsidRPr="00D543BC" w:rsidRDefault="004E08AB" w:rsidP="006B1311">
      <w:pPr>
        <w:spacing w:line="276" w:lineRule="auto"/>
        <w:rPr>
          <w:rFonts w:ascii="Verdana" w:eastAsia="Verdana" w:hAnsi="Verdana" w:cs="Verdana"/>
        </w:rPr>
      </w:pPr>
    </w:p>
    <w:p w14:paraId="6A5444D0" w14:textId="3A91FFBA" w:rsidR="004E08AB" w:rsidRPr="00D543BC" w:rsidRDefault="00302116" w:rsidP="00302116">
      <w:pPr>
        <w:spacing w:line="276" w:lineRule="auto"/>
        <w:ind w:left="284" w:firstLine="142"/>
        <w:rPr>
          <w:rFonts w:ascii="Verdana" w:eastAsia="Verdana" w:hAnsi="Verdana" w:cs="Verdana"/>
          <w:b/>
          <w:bCs/>
        </w:rPr>
      </w:pPr>
      <w:r w:rsidRPr="00D543BC">
        <w:rPr>
          <w:rFonts w:ascii="Verdana" w:eastAsia="Verdana" w:hAnsi="Verdana" w:cs="Verdana"/>
          <w:b/>
          <w:bCs/>
          <w:spacing w:val="-1"/>
        </w:rPr>
        <w:t>CAPÍTULO</w:t>
      </w:r>
      <w:r w:rsidRPr="00D543BC">
        <w:rPr>
          <w:rFonts w:ascii="Verdana" w:eastAsia="Verdana" w:hAnsi="Verdana" w:cs="Verdana"/>
          <w:b/>
          <w:bCs/>
          <w:spacing w:val="9"/>
        </w:rPr>
        <w:t xml:space="preserve"> </w:t>
      </w:r>
      <w:r w:rsidRPr="00D543BC">
        <w:rPr>
          <w:rFonts w:ascii="Verdana" w:eastAsia="Verdana" w:hAnsi="Verdana" w:cs="Verdana"/>
          <w:b/>
          <w:bCs/>
        </w:rPr>
        <w:t>I</w:t>
      </w:r>
      <w:r w:rsidRPr="00D543BC">
        <w:rPr>
          <w:rFonts w:ascii="Verdana" w:eastAsia="Verdana" w:hAnsi="Verdana" w:cs="Verdana"/>
          <w:b/>
          <w:bCs/>
          <w:spacing w:val="24"/>
        </w:rPr>
        <w:t xml:space="preserve"> </w:t>
      </w:r>
      <w:r w:rsidRPr="00D543BC">
        <w:rPr>
          <w:rFonts w:ascii="Verdana" w:eastAsia="Verdana" w:hAnsi="Verdana" w:cs="Verdana"/>
          <w:b/>
          <w:bCs/>
        </w:rPr>
        <w:t>–</w:t>
      </w:r>
      <w:r w:rsidRPr="00D543BC">
        <w:rPr>
          <w:rFonts w:ascii="Verdana" w:eastAsia="Verdana" w:hAnsi="Verdana" w:cs="Verdana"/>
          <w:b/>
          <w:bCs/>
          <w:spacing w:val="20"/>
        </w:rPr>
        <w:t xml:space="preserve"> </w:t>
      </w:r>
      <w:r w:rsidRPr="00D543BC">
        <w:rPr>
          <w:rFonts w:ascii="Verdana" w:eastAsia="Verdana" w:hAnsi="Verdana" w:cs="Verdana"/>
          <w:b/>
          <w:bCs/>
          <w:spacing w:val="-3"/>
        </w:rPr>
        <w:t>DAS</w:t>
      </w:r>
      <w:r w:rsidRPr="00D543BC">
        <w:rPr>
          <w:rFonts w:ascii="Verdana" w:eastAsia="Verdana" w:hAnsi="Verdana" w:cs="Verdana"/>
          <w:b/>
          <w:bCs/>
          <w:spacing w:val="23"/>
        </w:rPr>
        <w:t xml:space="preserve"> </w:t>
      </w:r>
      <w:r w:rsidRPr="00D543BC">
        <w:rPr>
          <w:rFonts w:ascii="Verdana" w:eastAsia="Verdana" w:hAnsi="Verdana" w:cs="Verdana"/>
          <w:b/>
          <w:bCs/>
          <w:spacing w:val="-1"/>
        </w:rPr>
        <w:t>DISPOSIÇÕES</w:t>
      </w:r>
      <w:r w:rsidRPr="00D543BC">
        <w:rPr>
          <w:rFonts w:ascii="Verdana" w:eastAsia="Verdana" w:hAnsi="Verdana" w:cs="Verdana"/>
          <w:b/>
          <w:bCs/>
          <w:spacing w:val="17"/>
        </w:rPr>
        <w:t xml:space="preserve"> </w:t>
      </w:r>
      <w:r w:rsidRPr="00D543BC">
        <w:rPr>
          <w:rFonts w:ascii="Verdana" w:eastAsia="Verdana" w:hAnsi="Verdana" w:cs="Verdana"/>
          <w:b/>
          <w:bCs/>
        </w:rPr>
        <w:t>GERAIS:</w:t>
      </w:r>
    </w:p>
    <w:p w14:paraId="65568D1F" w14:textId="77777777" w:rsidR="00AD4B2B" w:rsidRPr="00D543BC" w:rsidRDefault="00AD4B2B" w:rsidP="00302116">
      <w:pPr>
        <w:spacing w:line="276" w:lineRule="auto"/>
        <w:ind w:left="284" w:firstLine="142"/>
        <w:rPr>
          <w:rFonts w:ascii="Verdana" w:eastAsia="Verdana" w:hAnsi="Verdana" w:cs="Verdana"/>
        </w:rPr>
      </w:pPr>
    </w:p>
    <w:p w14:paraId="7AB54D06" w14:textId="70DAAEAC" w:rsidR="004E08AB" w:rsidRPr="00D543BC" w:rsidRDefault="00930EF9" w:rsidP="00113C5B">
      <w:pPr>
        <w:pStyle w:val="Corpodetexto"/>
        <w:spacing w:before="135" w:line="276" w:lineRule="auto"/>
        <w:ind w:right="576"/>
        <w:jc w:val="both"/>
        <w:rPr>
          <w:spacing w:val="-1"/>
        </w:rPr>
      </w:pPr>
      <w:r w:rsidRPr="00D543BC">
        <w:rPr>
          <w:spacing w:val="-1"/>
        </w:rPr>
        <w:t>Art. 1º Nos termos desta Portaria, definir os conceitos e competências, bem como os procedimentos concernentes a incorporação, movimentação</w:t>
      </w:r>
      <w:r w:rsidR="00C26982" w:rsidRPr="00D543BC">
        <w:rPr>
          <w:spacing w:val="-1"/>
        </w:rPr>
        <w:t xml:space="preserve"> </w:t>
      </w:r>
      <w:r w:rsidRPr="00D543BC">
        <w:rPr>
          <w:spacing w:val="-1"/>
        </w:rPr>
        <w:t>e baixa física, quando aplicável, e contábil dos bens patrimoniais móveis e imóveis, próprios e de terceiros, sob a responsabilidade do Poder Judiciário do Estado de Mato Grosso.</w:t>
      </w:r>
    </w:p>
    <w:p w14:paraId="1858DD36" w14:textId="77777777" w:rsidR="004E08AB" w:rsidRPr="00D543BC" w:rsidRDefault="00930EF9" w:rsidP="00113C5B">
      <w:pPr>
        <w:pStyle w:val="Corpodetexto"/>
        <w:spacing w:before="195" w:line="276" w:lineRule="auto"/>
        <w:ind w:right="574"/>
        <w:jc w:val="both"/>
        <w:rPr>
          <w:spacing w:val="-1"/>
        </w:rPr>
      </w:pPr>
      <w:r w:rsidRPr="00D543BC">
        <w:rPr>
          <w:spacing w:val="-1"/>
        </w:rPr>
        <w:t>Art. 2º Tendo em vista a implantação interna de controle, conforme Resolução nº 01/2007 do Tribunal de Contas do Estado de Mato Grosso, fica estabelecido o Sistema de Gestão Patrimonial do Poder Judiciário do Estado de Mato Grosso.</w:t>
      </w:r>
    </w:p>
    <w:p w14:paraId="242B282D" w14:textId="77777777" w:rsidR="004E08AB" w:rsidRPr="00D543BC" w:rsidRDefault="00930EF9" w:rsidP="00113C5B">
      <w:pPr>
        <w:pStyle w:val="Corpodetexto"/>
        <w:spacing w:before="195" w:line="276" w:lineRule="auto"/>
        <w:ind w:right="575"/>
        <w:jc w:val="both"/>
        <w:rPr>
          <w:spacing w:val="-1"/>
        </w:rPr>
      </w:pPr>
      <w:r w:rsidRPr="00D543BC">
        <w:rPr>
          <w:spacing w:val="-1"/>
        </w:rPr>
        <w:t>Art. 3º O controle e a distribuição dos bens patrimoniais (consumo e permanente) do Poder Judiciário serão realizados por ambiente de trabalho, onde se encontram localizados os bens.</w:t>
      </w:r>
    </w:p>
    <w:p w14:paraId="26B10BBC" w14:textId="77777777" w:rsidR="004E08AB" w:rsidRPr="00D543BC" w:rsidRDefault="00930EF9" w:rsidP="00113C5B">
      <w:pPr>
        <w:pStyle w:val="Corpodetexto"/>
        <w:spacing w:before="184" w:line="276" w:lineRule="auto"/>
        <w:jc w:val="both"/>
        <w:rPr>
          <w:spacing w:val="-1"/>
        </w:rPr>
      </w:pPr>
      <w:r w:rsidRPr="00D543BC">
        <w:rPr>
          <w:spacing w:val="-1"/>
        </w:rPr>
        <w:t>§ 1º Para efeitos desta Portaria, considera-se:</w:t>
      </w:r>
    </w:p>
    <w:p w14:paraId="215AAED1" w14:textId="77777777" w:rsidR="001D4DD2" w:rsidRPr="00D543BC" w:rsidRDefault="001D4DD2" w:rsidP="001D4DD2">
      <w:pPr>
        <w:pStyle w:val="Corpodetexto"/>
        <w:spacing w:before="184" w:line="276" w:lineRule="auto"/>
        <w:jc w:val="both"/>
        <w:rPr>
          <w:spacing w:val="-1"/>
        </w:rPr>
      </w:pPr>
    </w:p>
    <w:p w14:paraId="56635669" w14:textId="0DFB2899" w:rsidR="004E08AB" w:rsidRPr="00D543BC" w:rsidRDefault="00930EF9" w:rsidP="00C922F0">
      <w:pPr>
        <w:pStyle w:val="Corpodetexto"/>
        <w:numPr>
          <w:ilvl w:val="0"/>
          <w:numId w:val="39"/>
        </w:numPr>
        <w:tabs>
          <w:tab w:val="left" w:pos="661"/>
        </w:tabs>
        <w:spacing w:line="276" w:lineRule="auto"/>
        <w:ind w:right="576" w:firstLine="30"/>
        <w:jc w:val="both"/>
      </w:pPr>
      <w:r w:rsidRPr="00D543BC">
        <w:t>-</w:t>
      </w:r>
      <w:r w:rsidRPr="00D543BC">
        <w:rPr>
          <w:spacing w:val="24"/>
        </w:rPr>
        <w:t xml:space="preserve"> </w:t>
      </w:r>
      <w:r w:rsidR="00FA6973" w:rsidRPr="00D543BC">
        <w:rPr>
          <w:b/>
        </w:rPr>
        <w:t xml:space="preserve">Almoxarifado: </w:t>
      </w:r>
      <w:r w:rsidR="00FA6973" w:rsidRPr="00D543BC">
        <w:t xml:space="preserve">é o espaço físico localizado no </w:t>
      </w:r>
      <w:r w:rsidR="00B14801" w:rsidRPr="00D543BC">
        <w:t>Departamento de Material e Patrimônio (DMP)</w:t>
      </w:r>
      <w:r w:rsidR="00FA6973" w:rsidRPr="00D543BC">
        <w:t xml:space="preserve"> ou em local designado, para recebimento e distribuição de materiais de consumo e permanente a serem utilizados pelas Unidades do Poder Judiciário do Estado de Mato Grosso, donde serão distribuídos mediante requisição específica no Sistema de Gestão Patrimonial</w:t>
      </w:r>
      <w:r w:rsidRPr="00D543BC">
        <w:rPr>
          <w:spacing w:val="-2"/>
        </w:rPr>
        <w:t>;</w:t>
      </w:r>
    </w:p>
    <w:p w14:paraId="3C3773CE" w14:textId="17151E66" w:rsidR="004E08AB" w:rsidRPr="00D543BC" w:rsidRDefault="00930EF9" w:rsidP="00C922F0">
      <w:pPr>
        <w:pStyle w:val="Corpodetexto"/>
        <w:numPr>
          <w:ilvl w:val="0"/>
          <w:numId w:val="39"/>
        </w:numPr>
        <w:tabs>
          <w:tab w:val="left" w:pos="748"/>
        </w:tabs>
        <w:spacing w:before="65" w:line="276" w:lineRule="auto"/>
        <w:ind w:right="582" w:firstLine="30"/>
        <w:jc w:val="both"/>
      </w:pPr>
      <w:r w:rsidRPr="00D543BC">
        <w:t>-</w:t>
      </w:r>
      <w:r w:rsidRPr="00D543BC">
        <w:rPr>
          <w:spacing w:val="15"/>
        </w:rPr>
        <w:t xml:space="preserve"> </w:t>
      </w:r>
      <w:r w:rsidR="00FA6973" w:rsidRPr="00D543BC">
        <w:rPr>
          <w:b/>
          <w:spacing w:val="15"/>
        </w:rPr>
        <w:t>A</w:t>
      </w:r>
      <w:r w:rsidR="00FA6973" w:rsidRPr="00D543BC">
        <w:rPr>
          <w:b/>
          <w:spacing w:val="-1"/>
        </w:rPr>
        <w:t xml:space="preserve">mbientes de trabalho: </w:t>
      </w:r>
      <w:r w:rsidR="00FA6973" w:rsidRPr="00D543BC">
        <w:rPr>
          <w:spacing w:val="-1"/>
        </w:rPr>
        <w:t xml:space="preserve">são as secretarias das varas, os gabinetes de magistrados, as salas das secretarias e assessorias, plenários, salas de audiência, tribunais do júri, arquivos, salas das diretorias, dos departamentos, das seções, das comissões, de reuniões, copas, corredores, oficinas, depósitos e qualquer outro presente na estrutura deste tribunal </w:t>
      </w:r>
      <w:proofErr w:type="spellStart"/>
      <w:r w:rsidR="00FA6973" w:rsidRPr="00D543BC">
        <w:rPr>
          <w:spacing w:val="-1"/>
        </w:rPr>
        <w:t>etc</w:t>
      </w:r>
      <w:proofErr w:type="spellEnd"/>
      <w:r w:rsidR="00FA6973" w:rsidRPr="00D543BC">
        <w:rPr>
          <w:spacing w:val="-1"/>
        </w:rPr>
        <w:t>;</w:t>
      </w:r>
    </w:p>
    <w:p w14:paraId="0019E676" w14:textId="6C897FD8" w:rsidR="004E08AB" w:rsidRPr="00D543BC" w:rsidRDefault="00930EF9" w:rsidP="00C922F0">
      <w:pPr>
        <w:pStyle w:val="Corpodetexto"/>
        <w:numPr>
          <w:ilvl w:val="0"/>
          <w:numId w:val="39"/>
        </w:numPr>
        <w:tabs>
          <w:tab w:val="left" w:pos="815"/>
        </w:tabs>
        <w:spacing w:before="194" w:line="276" w:lineRule="auto"/>
        <w:ind w:right="577" w:firstLine="30"/>
        <w:jc w:val="both"/>
      </w:pPr>
      <w:r w:rsidRPr="00D543BC">
        <w:t>-</w:t>
      </w:r>
      <w:r w:rsidRPr="00D543BC">
        <w:rPr>
          <w:spacing w:val="36"/>
        </w:rPr>
        <w:t xml:space="preserve"> </w:t>
      </w:r>
      <w:r w:rsidR="003B35A1" w:rsidRPr="00D543BC">
        <w:rPr>
          <w:b/>
          <w:spacing w:val="-1"/>
        </w:rPr>
        <w:t xml:space="preserve">Ampliação: </w:t>
      </w:r>
      <w:r w:rsidR="003B35A1" w:rsidRPr="00D543BC">
        <w:rPr>
          <w:spacing w:val="-1"/>
        </w:rPr>
        <w:t>é o aumento nas dimensões externas da instalação física de uma construção, produzindo acréscimo significativo de seu valor, cuja ampliação deverá ser registrada no Sistema de Gestão Patrimonial</w:t>
      </w:r>
      <w:r w:rsidRPr="00D543BC">
        <w:t>-</w:t>
      </w:r>
      <w:r w:rsidRPr="00D543BC">
        <w:rPr>
          <w:spacing w:val="21"/>
        </w:rPr>
        <w:t xml:space="preserve"> </w:t>
      </w:r>
      <w:r w:rsidRPr="00D543BC">
        <w:rPr>
          <w:spacing w:val="-1"/>
        </w:rPr>
        <w:t>Bem</w:t>
      </w:r>
      <w:r w:rsidRPr="00D543BC">
        <w:rPr>
          <w:spacing w:val="24"/>
        </w:rPr>
        <w:t xml:space="preserve"> </w:t>
      </w:r>
      <w:r w:rsidRPr="00D543BC">
        <w:rPr>
          <w:spacing w:val="-1"/>
        </w:rPr>
        <w:t>imóvel:</w:t>
      </w:r>
      <w:r w:rsidR="0045112B" w:rsidRPr="00D543BC">
        <w:rPr>
          <w:spacing w:val="12"/>
        </w:rPr>
        <w:t xml:space="preserve"> </w:t>
      </w:r>
      <w:r w:rsidR="008F14D8" w:rsidRPr="00D543BC">
        <w:rPr>
          <w:spacing w:val="12"/>
        </w:rPr>
        <w:t>aquele que não pode</w:t>
      </w:r>
      <w:r w:rsidR="005502E6" w:rsidRPr="00D543BC">
        <w:rPr>
          <w:spacing w:val="12"/>
        </w:rPr>
        <w:t xml:space="preserve"> ser deslocado sem alteração de sua forma ou que por </w:t>
      </w:r>
      <w:r w:rsidR="008F14D8" w:rsidRPr="00D543BC">
        <w:rPr>
          <w:spacing w:val="12"/>
        </w:rPr>
        <w:t>lei tenha tal denominação;</w:t>
      </w:r>
      <w:r w:rsidR="005502E6" w:rsidRPr="00D543BC">
        <w:rPr>
          <w:spacing w:val="12"/>
        </w:rPr>
        <w:t xml:space="preserve"> </w:t>
      </w:r>
    </w:p>
    <w:p w14:paraId="7CAADECE" w14:textId="388A4A67" w:rsidR="004E08AB" w:rsidRPr="00D543BC" w:rsidRDefault="00930EF9" w:rsidP="00C922F0">
      <w:pPr>
        <w:pStyle w:val="Corpodetexto"/>
        <w:numPr>
          <w:ilvl w:val="0"/>
          <w:numId w:val="39"/>
        </w:numPr>
        <w:tabs>
          <w:tab w:val="left" w:pos="680"/>
        </w:tabs>
        <w:spacing w:before="196" w:line="276" w:lineRule="auto"/>
        <w:ind w:right="574" w:firstLine="30"/>
        <w:jc w:val="both"/>
      </w:pPr>
      <w:r w:rsidRPr="00D543BC">
        <w:t>-</w:t>
      </w:r>
      <w:r w:rsidRPr="00D543BC">
        <w:rPr>
          <w:spacing w:val="61"/>
        </w:rPr>
        <w:t xml:space="preserve"> </w:t>
      </w:r>
      <w:r w:rsidR="003B35A1" w:rsidRPr="00D543BC">
        <w:rPr>
          <w:b/>
        </w:rPr>
        <w:t xml:space="preserve">Armazenagem: </w:t>
      </w:r>
      <w:r w:rsidR="003B35A1" w:rsidRPr="00D543BC">
        <w:t>é a guarda, localização, segurança e preservação do material adquirido pelo Poder Judiciário do Estado de Mato Grosso a fim de suprir adequadamente as necessidades operacionais das Unidades gestoras;</w:t>
      </w:r>
    </w:p>
    <w:p w14:paraId="28C77D57" w14:textId="1225B2A3" w:rsidR="004E08AB" w:rsidRPr="00D543BC" w:rsidRDefault="00930EF9" w:rsidP="00C922F0">
      <w:pPr>
        <w:pStyle w:val="Corpodetexto"/>
        <w:numPr>
          <w:ilvl w:val="0"/>
          <w:numId w:val="39"/>
        </w:numPr>
        <w:tabs>
          <w:tab w:val="left" w:pos="848"/>
        </w:tabs>
        <w:spacing w:before="195" w:line="276" w:lineRule="auto"/>
        <w:ind w:right="575" w:firstLine="0"/>
        <w:jc w:val="both"/>
      </w:pPr>
      <w:r w:rsidRPr="00D543BC">
        <w:lastRenderedPageBreak/>
        <w:t>-</w:t>
      </w:r>
      <w:r w:rsidRPr="00D543BC">
        <w:rPr>
          <w:spacing w:val="33"/>
        </w:rPr>
        <w:t xml:space="preserve"> </w:t>
      </w:r>
      <w:r w:rsidRPr="00D543BC">
        <w:rPr>
          <w:b/>
          <w:spacing w:val="-1"/>
        </w:rPr>
        <w:t>Bem</w:t>
      </w:r>
      <w:r w:rsidRPr="00D543BC">
        <w:rPr>
          <w:b/>
          <w:spacing w:val="42"/>
        </w:rPr>
        <w:t xml:space="preserve"> </w:t>
      </w:r>
      <w:r w:rsidRPr="00D543BC">
        <w:rPr>
          <w:b/>
          <w:spacing w:val="-1"/>
        </w:rPr>
        <w:t>de</w:t>
      </w:r>
      <w:r w:rsidRPr="00D543BC">
        <w:rPr>
          <w:b/>
          <w:spacing w:val="40"/>
        </w:rPr>
        <w:t xml:space="preserve"> </w:t>
      </w:r>
      <w:r w:rsidRPr="00D543BC">
        <w:rPr>
          <w:b/>
        </w:rPr>
        <w:t>controle</w:t>
      </w:r>
      <w:r w:rsidRPr="00D543BC">
        <w:rPr>
          <w:b/>
          <w:spacing w:val="42"/>
        </w:rPr>
        <w:t xml:space="preserve"> </w:t>
      </w:r>
      <w:r w:rsidRPr="00D543BC">
        <w:rPr>
          <w:b/>
          <w:spacing w:val="-1"/>
        </w:rPr>
        <w:t>especial:</w:t>
      </w:r>
      <w:r w:rsidR="001D4DD2" w:rsidRPr="00D543BC">
        <w:t xml:space="preserve"> são os </w:t>
      </w:r>
      <w:r w:rsidRPr="00D543BC">
        <w:t>bens permanentes que</w:t>
      </w:r>
      <w:r w:rsidRPr="00D543BC">
        <w:rPr>
          <w:spacing w:val="43"/>
        </w:rPr>
        <w:t xml:space="preserve"> </w:t>
      </w:r>
      <w:r w:rsidRPr="00D543BC">
        <w:t>não</w:t>
      </w:r>
      <w:r w:rsidRPr="00D543BC">
        <w:rPr>
          <w:spacing w:val="43"/>
        </w:rPr>
        <w:t xml:space="preserve"> </w:t>
      </w:r>
      <w:r w:rsidRPr="00D543BC">
        <w:rPr>
          <w:spacing w:val="-1"/>
        </w:rPr>
        <w:t>levam</w:t>
      </w:r>
      <w:r w:rsidRPr="00D543BC">
        <w:rPr>
          <w:spacing w:val="37"/>
        </w:rPr>
        <w:t xml:space="preserve"> </w:t>
      </w:r>
      <w:r w:rsidRPr="00D543BC">
        <w:rPr>
          <w:spacing w:val="-1"/>
        </w:rPr>
        <w:t>número</w:t>
      </w:r>
      <w:r w:rsidRPr="00D543BC">
        <w:rPr>
          <w:spacing w:val="62"/>
          <w:w w:val="102"/>
        </w:rPr>
        <w:t xml:space="preserve"> </w:t>
      </w:r>
      <w:r w:rsidRPr="00D543BC">
        <w:rPr>
          <w:spacing w:val="-1"/>
        </w:rPr>
        <w:t>de</w:t>
      </w:r>
      <w:r w:rsidRPr="00D543BC">
        <w:rPr>
          <w:spacing w:val="53"/>
        </w:rPr>
        <w:t xml:space="preserve"> </w:t>
      </w:r>
      <w:r w:rsidRPr="00D543BC">
        <w:rPr>
          <w:spacing w:val="-1"/>
        </w:rPr>
        <w:t>tombo</w:t>
      </w:r>
      <w:r w:rsidRPr="00D543BC">
        <w:rPr>
          <w:spacing w:val="52"/>
        </w:rPr>
        <w:t xml:space="preserve"> </w:t>
      </w:r>
      <w:r w:rsidRPr="00D543BC">
        <w:t>em</w:t>
      </w:r>
      <w:r w:rsidRPr="00D543BC">
        <w:rPr>
          <w:spacing w:val="56"/>
        </w:rPr>
        <w:t xml:space="preserve"> </w:t>
      </w:r>
      <w:r w:rsidRPr="00D543BC">
        <w:t>função</w:t>
      </w:r>
      <w:r w:rsidRPr="00D543BC">
        <w:rPr>
          <w:spacing w:val="52"/>
        </w:rPr>
        <w:t xml:space="preserve"> </w:t>
      </w:r>
      <w:r w:rsidRPr="00D543BC">
        <w:rPr>
          <w:spacing w:val="-1"/>
        </w:rPr>
        <w:t>de</w:t>
      </w:r>
      <w:r w:rsidRPr="00D543BC">
        <w:rPr>
          <w:spacing w:val="54"/>
        </w:rPr>
        <w:t xml:space="preserve"> </w:t>
      </w:r>
      <w:r w:rsidRPr="00D543BC">
        <w:t>suas</w:t>
      </w:r>
      <w:r w:rsidRPr="00D543BC">
        <w:rPr>
          <w:spacing w:val="54"/>
        </w:rPr>
        <w:t xml:space="preserve"> </w:t>
      </w:r>
      <w:r w:rsidRPr="00D543BC">
        <w:rPr>
          <w:spacing w:val="-1"/>
        </w:rPr>
        <w:t>características</w:t>
      </w:r>
      <w:r w:rsidRPr="00D543BC">
        <w:rPr>
          <w:spacing w:val="52"/>
        </w:rPr>
        <w:t xml:space="preserve"> </w:t>
      </w:r>
      <w:r w:rsidRPr="00D543BC">
        <w:t>físicas,</w:t>
      </w:r>
      <w:r w:rsidRPr="00D543BC">
        <w:rPr>
          <w:spacing w:val="49"/>
        </w:rPr>
        <w:t xml:space="preserve"> </w:t>
      </w:r>
      <w:r w:rsidRPr="00D543BC">
        <w:t>diante</w:t>
      </w:r>
      <w:r w:rsidRPr="00D543BC">
        <w:rPr>
          <w:spacing w:val="50"/>
        </w:rPr>
        <w:t xml:space="preserve"> </w:t>
      </w:r>
      <w:r w:rsidRPr="00D543BC">
        <w:t>da</w:t>
      </w:r>
      <w:r w:rsidRPr="00D543BC">
        <w:rPr>
          <w:spacing w:val="46"/>
          <w:w w:val="102"/>
        </w:rPr>
        <w:t xml:space="preserve"> </w:t>
      </w:r>
      <w:r w:rsidRPr="00D543BC">
        <w:rPr>
          <w:spacing w:val="-1"/>
        </w:rPr>
        <w:t>impossibilidade</w:t>
      </w:r>
      <w:r w:rsidRPr="00D543BC">
        <w:rPr>
          <w:spacing w:val="26"/>
        </w:rPr>
        <w:t xml:space="preserve"> </w:t>
      </w:r>
      <w:r w:rsidRPr="00D543BC">
        <w:t>da</w:t>
      </w:r>
      <w:r w:rsidRPr="00D543BC">
        <w:rPr>
          <w:spacing w:val="26"/>
        </w:rPr>
        <w:t xml:space="preserve"> </w:t>
      </w:r>
      <w:r w:rsidRPr="00D543BC">
        <w:rPr>
          <w:spacing w:val="-1"/>
        </w:rPr>
        <w:t>fixação</w:t>
      </w:r>
      <w:r w:rsidRPr="00D543BC">
        <w:rPr>
          <w:spacing w:val="29"/>
        </w:rPr>
        <w:t xml:space="preserve"> </w:t>
      </w:r>
      <w:r w:rsidRPr="00D543BC">
        <w:rPr>
          <w:spacing w:val="-1"/>
        </w:rPr>
        <w:t>do</w:t>
      </w:r>
      <w:r w:rsidRPr="00D543BC">
        <w:rPr>
          <w:spacing w:val="29"/>
        </w:rPr>
        <w:t xml:space="preserve"> </w:t>
      </w:r>
      <w:r w:rsidRPr="00D543BC">
        <w:rPr>
          <w:spacing w:val="-1"/>
        </w:rPr>
        <w:t>código</w:t>
      </w:r>
      <w:r w:rsidRPr="00D543BC">
        <w:rPr>
          <w:spacing w:val="23"/>
        </w:rPr>
        <w:t xml:space="preserve"> </w:t>
      </w:r>
      <w:r w:rsidRPr="00D543BC">
        <w:rPr>
          <w:spacing w:val="-1"/>
        </w:rPr>
        <w:t>de</w:t>
      </w:r>
      <w:r w:rsidRPr="00D543BC">
        <w:rPr>
          <w:spacing w:val="27"/>
        </w:rPr>
        <w:t xml:space="preserve"> </w:t>
      </w:r>
      <w:r w:rsidRPr="00D543BC">
        <w:t>identificação</w:t>
      </w:r>
      <w:r w:rsidRPr="00D543BC">
        <w:rPr>
          <w:spacing w:val="23"/>
        </w:rPr>
        <w:t xml:space="preserve"> </w:t>
      </w:r>
      <w:r w:rsidRPr="00D543BC">
        <w:t>ou</w:t>
      </w:r>
      <w:r w:rsidRPr="00D543BC">
        <w:rPr>
          <w:spacing w:val="28"/>
        </w:rPr>
        <w:t xml:space="preserve"> </w:t>
      </w:r>
      <w:r w:rsidRPr="00D543BC">
        <w:t>em</w:t>
      </w:r>
      <w:r w:rsidRPr="00D543BC">
        <w:rPr>
          <w:spacing w:val="28"/>
        </w:rPr>
        <w:t xml:space="preserve"> </w:t>
      </w:r>
      <w:r w:rsidR="008F14D8" w:rsidRPr="00D543BC">
        <w:rPr>
          <w:spacing w:val="-2"/>
        </w:rPr>
        <w:t>razão</w:t>
      </w:r>
      <w:r w:rsidR="008F14D8" w:rsidRPr="00D543BC">
        <w:t xml:space="preserve"> </w:t>
      </w:r>
      <w:r w:rsidR="008F14D8" w:rsidRPr="00D543BC">
        <w:rPr>
          <w:spacing w:val="29"/>
        </w:rPr>
        <w:t>da</w:t>
      </w:r>
      <w:r w:rsidRPr="00D543BC">
        <w:rPr>
          <w:spacing w:val="57"/>
          <w:w w:val="102"/>
        </w:rPr>
        <w:t xml:space="preserve"> </w:t>
      </w:r>
      <w:r w:rsidRPr="00D543BC">
        <w:t>relação</w:t>
      </w:r>
      <w:r w:rsidRPr="00D543BC">
        <w:rPr>
          <w:spacing w:val="21"/>
        </w:rPr>
        <w:t xml:space="preserve"> </w:t>
      </w:r>
      <w:r w:rsidRPr="00D543BC">
        <w:rPr>
          <w:spacing w:val="-1"/>
        </w:rPr>
        <w:t>custo</w:t>
      </w:r>
      <w:r w:rsidRPr="00D543BC">
        <w:rPr>
          <w:spacing w:val="16"/>
        </w:rPr>
        <w:t xml:space="preserve"> </w:t>
      </w:r>
      <w:r w:rsidRPr="00D543BC">
        <w:t>x</w:t>
      </w:r>
      <w:r w:rsidRPr="00D543BC">
        <w:rPr>
          <w:spacing w:val="14"/>
        </w:rPr>
        <w:t xml:space="preserve"> </w:t>
      </w:r>
      <w:r w:rsidRPr="00D543BC">
        <w:rPr>
          <w:spacing w:val="-1"/>
        </w:rPr>
        <w:t>benefício</w:t>
      </w:r>
      <w:r w:rsidRPr="00D543BC">
        <w:rPr>
          <w:spacing w:val="21"/>
        </w:rPr>
        <w:t xml:space="preserve"> </w:t>
      </w:r>
      <w:r w:rsidRPr="00D543BC">
        <w:rPr>
          <w:spacing w:val="-1"/>
        </w:rPr>
        <w:t>do</w:t>
      </w:r>
      <w:r w:rsidRPr="00D543BC">
        <w:rPr>
          <w:spacing w:val="22"/>
        </w:rPr>
        <w:t xml:space="preserve"> </w:t>
      </w:r>
      <w:r w:rsidRPr="00D543BC">
        <w:rPr>
          <w:spacing w:val="-1"/>
        </w:rPr>
        <w:t>controle;</w:t>
      </w:r>
    </w:p>
    <w:p w14:paraId="4E4B7FA3" w14:textId="230F534E" w:rsidR="003B35A1" w:rsidRPr="00D543BC" w:rsidRDefault="003B35A1" w:rsidP="00C922F0">
      <w:pPr>
        <w:pStyle w:val="Corpodetexto"/>
        <w:numPr>
          <w:ilvl w:val="0"/>
          <w:numId w:val="39"/>
        </w:numPr>
        <w:tabs>
          <w:tab w:val="left" w:pos="944"/>
        </w:tabs>
        <w:spacing w:before="193" w:line="276" w:lineRule="auto"/>
        <w:ind w:right="579" w:firstLine="30"/>
        <w:jc w:val="both"/>
      </w:pPr>
      <w:r w:rsidRPr="00D543BC">
        <w:rPr>
          <w:b/>
          <w:spacing w:val="-1"/>
        </w:rPr>
        <w:t>- Bem imóvel:</w:t>
      </w:r>
      <w:r w:rsidR="004F1DA6" w:rsidRPr="00D543BC">
        <w:rPr>
          <w:b/>
          <w:spacing w:val="-1"/>
        </w:rPr>
        <w:t xml:space="preserve"> </w:t>
      </w:r>
      <w:r w:rsidR="001D4DD2" w:rsidRPr="00D543BC">
        <w:rPr>
          <w:spacing w:val="-1"/>
        </w:rPr>
        <w:t xml:space="preserve">é </w:t>
      </w:r>
      <w:r w:rsidRPr="00D543BC">
        <w:rPr>
          <w:spacing w:val="-1"/>
        </w:rPr>
        <w:t>aquele que não pode ser deslocado sem alteração de sua forma ou que por lei tenha tal denominação</w:t>
      </w:r>
      <w:r w:rsidR="00930EF9" w:rsidRPr="00D543BC">
        <w:rPr>
          <w:spacing w:val="-1"/>
        </w:rPr>
        <w:t>;</w:t>
      </w:r>
    </w:p>
    <w:p w14:paraId="667311FD" w14:textId="369EC6B8" w:rsidR="004E08AB" w:rsidRPr="00D543BC" w:rsidRDefault="003B35A1" w:rsidP="00C922F0">
      <w:pPr>
        <w:pStyle w:val="Corpodetexto"/>
        <w:numPr>
          <w:ilvl w:val="0"/>
          <w:numId w:val="39"/>
        </w:numPr>
        <w:tabs>
          <w:tab w:val="left" w:pos="567"/>
        </w:tabs>
        <w:spacing w:before="193" w:line="276" w:lineRule="auto"/>
        <w:ind w:right="579" w:firstLine="30"/>
        <w:jc w:val="both"/>
      </w:pPr>
      <w:r w:rsidRPr="00D543BC">
        <w:rPr>
          <w:b/>
          <w:spacing w:val="-1"/>
        </w:rPr>
        <w:t>- Bem móvel:</w:t>
      </w:r>
      <w:r w:rsidRPr="00D543BC">
        <w:rPr>
          <w:spacing w:val="-1"/>
        </w:rPr>
        <w:t xml:space="preserve"> aquele que pode ser deslocado sem alteração de sua forma, para efeito de controle, pode ser classificado como material permanente ou de consumo (portátil, não portátil, de uso individual ou coletivo) e no elemento de despesa previsto na legislação em vigor</w:t>
      </w:r>
      <w:r w:rsidRPr="00D543BC">
        <w:rPr>
          <w:b/>
          <w:spacing w:val="-1"/>
        </w:rPr>
        <w:t>;</w:t>
      </w:r>
    </w:p>
    <w:p w14:paraId="1C431B74" w14:textId="01D45F5A" w:rsidR="004E08AB" w:rsidRPr="00D543BC" w:rsidRDefault="00930EF9" w:rsidP="00C922F0">
      <w:pPr>
        <w:pStyle w:val="Corpodetexto"/>
        <w:numPr>
          <w:ilvl w:val="0"/>
          <w:numId w:val="39"/>
        </w:numPr>
        <w:tabs>
          <w:tab w:val="left" w:pos="632"/>
        </w:tabs>
        <w:spacing w:line="276" w:lineRule="auto"/>
        <w:ind w:right="577" w:firstLine="30"/>
        <w:jc w:val="both"/>
      </w:pPr>
      <w:r w:rsidRPr="00D543BC">
        <w:t>-</w:t>
      </w:r>
      <w:r w:rsidRPr="00D543BC">
        <w:rPr>
          <w:spacing w:val="11"/>
        </w:rPr>
        <w:t xml:space="preserve"> </w:t>
      </w:r>
      <w:r w:rsidR="003B35A1" w:rsidRPr="00D543BC">
        <w:rPr>
          <w:b/>
        </w:rPr>
        <w:t xml:space="preserve">Bem relacionado: </w:t>
      </w:r>
      <w:r w:rsidR="001D4DD2" w:rsidRPr="00D543BC">
        <w:t>está relacionado ao</w:t>
      </w:r>
      <w:r w:rsidR="001D4DD2" w:rsidRPr="00D543BC">
        <w:rPr>
          <w:b/>
        </w:rPr>
        <w:t xml:space="preserve"> </w:t>
      </w:r>
      <w:r w:rsidR="003B35A1" w:rsidRPr="00D543BC">
        <w:t>bem patrimonial que, em face de sua natureza ou dimensão, não permite a colocação da plaqueta de registro patrimonial. Seu cad</w:t>
      </w:r>
      <w:r w:rsidR="00BD24F7">
        <w:t>astramento leva a numeração sequ</w:t>
      </w:r>
      <w:r w:rsidR="003B35A1" w:rsidRPr="00D543BC">
        <w:t>encial padrão, seguida da anotação “BR”</w:t>
      </w:r>
      <w:r w:rsidRPr="00D543BC">
        <w:t>;</w:t>
      </w:r>
    </w:p>
    <w:p w14:paraId="5580F673" w14:textId="6C7FEDE4" w:rsidR="004E08AB" w:rsidRPr="00D543BC" w:rsidRDefault="00930EF9" w:rsidP="00C922F0">
      <w:pPr>
        <w:pStyle w:val="Corpodetexto"/>
        <w:numPr>
          <w:ilvl w:val="0"/>
          <w:numId w:val="39"/>
        </w:numPr>
        <w:tabs>
          <w:tab w:val="left" w:pos="781"/>
        </w:tabs>
        <w:spacing w:before="189" w:line="276" w:lineRule="auto"/>
        <w:ind w:right="575" w:firstLine="30"/>
        <w:jc w:val="both"/>
      </w:pPr>
      <w:r w:rsidRPr="00D543BC">
        <w:t>-</w:t>
      </w:r>
      <w:r w:rsidRPr="00D543BC">
        <w:rPr>
          <w:spacing w:val="67"/>
        </w:rPr>
        <w:t xml:space="preserve"> </w:t>
      </w:r>
      <w:r w:rsidR="003B35A1" w:rsidRPr="00D543BC">
        <w:rPr>
          <w:b/>
        </w:rPr>
        <w:t xml:space="preserve">Bens </w:t>
      </w:r>
      <w:proofErr w:type="spellStart"/>
      <w:r w:rsidR="003B35A1" w:rsidRPr="00D543BC">
        <w:rPr>
          <w:b/>
        </w:rPr>
        <w:t>Patrimonais</w:t>
      </w:r>
      <w:proofErr w:type="spellEnd"/>
      <w:r w:rsidR="003B35A1" w:rsidRPr="00D543BC">
        <w:rPr>
          <w:b/>
        </w:rPr>
        <w:t xml:space="preserve">: </w:t>
      </w:r>
      <w:r w:rsidR="003B35A1" w:rsidRPr="00D543BC">
        <w:t>são todos os bens móveis e imóveis incorporados ao patrimônio do Tribunal de Justiça</w:t>
      </w:r>
      <w:r w:rsidRPr="00D543BC">
        <w:rPr>
          <w:spacing w:val="-1"/>
        </w:rPr>
        <w:t>;</w:t>
      </w:r>
    </w:p>
    <w:p w14:paraId="4F7B744A" w14:textId="39B37431" w:rsidR="004E08AB" w:rsidRPr="00D543BC" w:rsidRDefault="00930EF9" w:rsidP="00C922F0">
      <w:pPr>
        <w:pStyle w:val="Corpodetexto"/>
        <w:numPr>
          <w:ilvl w:val="0"/>
          <w:numId w:val="39"/>
        </w:numPr>
        <w:tabs>
          <w:tab w:val="left" w:pos="844"/>
        </w:tabs>
        <w:spacing w:before="193" w:line="276" w:lineRule="auto"/>
        <w:ind w:right="575" w:firstLine="30"/>
        <w:jc w:val="both"/>
      </w:pPr>
      <w:r w:rsidRPr="00D543BC">
        <w:t>-</w:t>
      </w:r>
      <w:r w:rsidRPr="00D543BC">
        <w:rPr>
          <w:spacing w:val="27"/>
        </w:rPr>
        <w:t xml:space="preserve"> </w:t>
      </w:r>
      <w:r w:rsidR="003B35A1" w:rsidRPr="00D543BC">
        <w:rPr>
          <w:b/>
        </w:rPr>
        <w:t xml:space="preserve">Carga patrimonial: </w:t>
      </w:r>
      <w:r w:rsidR="001D4DD2" w:rsidRPr="00D543BC">
        <w:rPr>
          <w:b/>
        </w:rPr>
        <w:t xml:space="preserve"> </w:t>
      </w:r>
      <w:r w:rsidR="001D4DD2" w:rsidRPr="00D543BC">
        <w:t>é o</w:t>
      </w:r>
      <w:r w:rsidR="001D4DD2" w:rsidRPr="00D543BC">
        <w:rPr>
          <w:b/>
        </w:rPr>
        <w:t xml:space="preserve"> </w:t>
      </w:r>
      <w:r w:rsidR="003B35A1" w:rsidRPr="00D543BC">
        <w:t xml:space="preserve">rol de bens registrados no Sistema de Gestão Patrimonial, confiados pelo Gestor do </w:t>
      </w:r>
      <w:r w:rsidR="00B14801" w:rsidRPr="00D543BC">
        <w:t>DMP</w:t>
      </w:r>
      <w:r w:rsidR="003B35A1" w:rsidRPr="00D543BC">
        <w:t xml:space="preserve"> do Poder Judiciário de Mato Grosso ao magistrado ou servidor, denominado detentor responsável de carga, para a execução das atividades daquela Unidade ou subdivisão</w:t>
      </w:r>
    </w:p>
    <w:p w14:paraId="4E2924E8" w14:textId="21537C79" w:rsidR="004E08AB" w:rsidRPr="00D543BC" w:rsidRDefault="00930EF9" w:rsidP="00C922F0">
      <w:pPr>
        <w:pStyle w:val="Corpodetexto"/>
        <w:numPr>
          <w:ilvl w:val="0"/>
          <w:numId w:val="39"/>
        </w:numPr>
        <w:tabs>
          <w:tab w:val="left" w:pos="944"/>
        </w:tabs>
        <w:spacing w:before="195" w:line="276" w:lineRule="auto"/>
        <w:ind w:right="579" w:firstLine="30"/>
        <w:jc w:val="both"/>
      </w:pPr>
      <w:r w:rsidRPr="00D543BC">
        <w:rPr>
          <w:b/>
        </w:rPr>
        <w:t>–</w:t>
      </w:r>
      <w:r w:rsidRPr="00D543BC">
        <w:rPr>
          <w:b/>
          <w:spacing w:val="52"/>
        </w:rPr>
        <w:t xml:space="preserve"> </w:t>
      </w:r>
      <w:r w:rsidR="003B35A1" w:rsidRPr="00D543BC">
        <w:rPr>
          <w:b/>
          <w:spacing w:val="-1"/>
        </w:rPr>
        <w:t xml:space="preserve">Distribuição: </w:t>
      </w:r>
      <w:r w:rsidR="003B35A1" w:rsidRPr="00D543BC">
        <w:rPr>
          <w:spacing w:val="-1"/>
        </w:rPr>
        <w:t>é o processo pelo qual se faz chegar o material em perfeitas condições ao usuário, quando requisitado</w:t>
      </w:r>
      <w:r w:rsidR="003B35A1" w:rsidRPr="00D543BC">
        <w:t>;</w:t>
      </w:r>
    </w:p>
    <w:p w14:paraId="1B79B2F2" w14:textId="66F9FB57" w:rsidR="004E08AB" w:rsidRPr="00D543BC" w:rsidRDefault="00930EF9" w:rsidP="00C922F0">
      <w:pPr>
        <w:pStyle w:val="Corpodetexto"/>
        <w:numPr>
          <w:ilvl w:val="0"/>
          <w:numId w:val="39"/>
        </w:numPr>
        <w:tabs>
          <w:tab w:val="left" w:pos="935"/>
        </w:tabs>
        <w:spacing w:before="196" w:line="276" w:lineRule="auto"/>
        <w:ind w:right="577" w:firstLine="30"/>
        <w:jc w:val="both"/>
      </w:pPr>
      <w:r w:rsidRPr="00D543BC">
        <w:t>-</w:t>
      </w:r>
      <w:r w:rsidRPr="00D543BC">
        <w:rPr>
          <w:spacing w:val="68"/>
        </w:rPr>
        <w:t xml:space="preserve"> </w:t>
      </w:r>
      <w:r w:rsidR="003B35A1" w:rsidRPr="00D543BC">
        <w:rPr>
          <w:b/>
          <w:spacing w:val="-1"/>
        </w:rPr>
        <w:t xml:space="preserve">Guia de Entrega: </w:t>
      </w:r>
      <w:r w:rsidR="003B35A1" w:rsidRPr="00D543BC">
        <w:rPr>
          <w:spacing w:val="-1"/>
        </w:rPr>
        <w:t>é o documento emitido pelo Sistema de Gestão Patrimonial a partir do atendimento de uma requisição de material (consumo ou permanente), no qual contém informações do material solicitado e estabelece a responsabilidade pela guarda e conservação do material (Termo de Responsabilidade) entregue à unidade solicitante</w:t>
      </w:r>
      <w:r w:rsidRPr="00D543BC">
        <w:t>;</w:t>
      </w:r>
    </w:p>
    <w:p w14:paraId="26D2BF83" w14:textId="0D7DA9F2" w:rsidR="004E08AB" w:rsidRPr="00D543BC" w:rsidRDefault="00930EF9" w:rsidP="00C922F0">
      <w:pPr>
        <w:pStyle w:val="Corpodetexto"/>
        <w:numPr>
          <w:ilvl w:val="0"/>
          <w:numId w:val="39"/>
        </w:numPr>
        <w:tabs>
          <w:tab w:val="left" w:pos="868"/>
        </w:tabs>
        <w:spacing w:before="189" w:line="276" w:lineRule="auto"/>
        <w:ind w:right="575" w:firstLine="30"/>
        <w:jc w:val="both"/>
      </w:pPr>
      <w:r w:rsidRPr="00D543BC">
        <w:t>-</w:t>
      </w:r>
      <w:r w:rsidRPr="00D543BC">
        <w:rPr>
          <w:spacing w:val="11"/>
        </w:rPr>
        <w:t xml:space="preserve"> </w:t>
      </w:r>
      <w:r w:rsidR="003B35A1" w:rsidRPr="00D543BC">
        <w:rPr>
          <w:b/>
        </w:rPr>
        <w:t xml:space="preserve">Guia de Transferência: </w:t>
      </w:r>
      <w:r w:rsidR="003B35A1" w:rsidRPr="00D543BC">
        <w:t>é o documento emitido pelo Sistema de Gestão Patrimonial no qual se estabelece a responsabilidade pela guarda e conservação do material movimentado de uma unidade para a outra (Termo de Responsabilidade), contendo todas as informações necessárias acerca do material movimentado e das Unidades de origem e de destino</w:t>
      </w:r>
      <w:r w:rsidRPr="00D543BC">
        <w:rPr>
          <w:spacing w:val="-1"/>
        </w:rPr>
        <w:t>;</w:t>
      </w:r>
    </w:p>
    <w:p w14:paraId="31B448DD" w14:textId="12699478" w:rsidR="004E08AB" w:rsidRPr="00D543BC" w:rsidRDefault="00930EF9" w:rsidP="00C922F0">
      <w:pPr>
        <w:pStyle w:val="Corpodetexto"/>
        <w:numPr>
          <w:ilvl w:val="0"/>
          <w:numId w:val="39"/>
        </w:numPr>
        <w:tabs>
          <w:tab w:val="left" w:pos="892"/>
        </w:tabs>
        <w:spacing w:before="65" w:after="240" w:line="276" w:lineRule="auto"/>
        <w:ind w:right="578" w:firstLine="30"/>
        <w:jc w:val="both"/>
      </w:pPr>
      <w:r w:rsidRPr="00D543BC">
        <w:t>–</w:t>
      </w:r>
      <w:r w:rsidRPr="00D543BC">
        <w:rPr>
          <w:spacing w:val="29"/>
        </w:rPr>
        <w:t xml:space="preserve"> </w:t>
      </w:r>
      <w:r w:rsidR="003B35A1" w:rsidRPr="00D543BC">
        <w:rPr>
          <w:rFonts w:cs="Verdana"/>
          <w:b/>
          <w:spacing w:val="-1"/>
        </w:rPr>
        <w:t>Localização</w:t>
      </w:r>
      <w:r w:rsidR="003B35A1" w:rsidRPr="00D543BC">
        <w:rPr>
          <w:rFonts w:cs="Verdana"/>
          <w:b/>
          <w:i/>
          <w:spacing w:val="-1"/>
        </w:rPr>
        <w:t xml:space="preserve">: </w:t>
      </w:r>
      <w:r w:rsidR="003B35A1" w:rsidRPr="00D543BC">
        <w:rPr>
          <w:rFonts w:cs="Verdana"/>
          <w:spacing w:val="-1"/>
        </w:rPr>
        <w:t>é o local em que se situa o bem estocado, em condições de fácil acesso e identificação, no espaço físico do almoxarifado</w:t>
      </w:r>
      <w:r w:rsidRPr="00D543BC">
        <w:t>;</w:t>
      </w:r>
    </w:p>
    <w:p w14:paraId="2443A911" w14:textId="0685D129" w:rsidR="004E08AB" w:rsidRPr="00D543BC" w:rsidRDefault="00930EF9" w:rsidP="00C922F0">
      <w:pPr>
        <w:pStyle w:val="Corpodetexto"/>
        <w:numPr>
          <w:ilvl w:val="0"/>
          <w:numId w:val="39"/>
        </w:numPr>
        <w:tabs>
          <w:tab w:val="left" w:pos="1021"/>
        </w:tabs>
        <w:spacing w:line="276" w:lineRule="auto"/>
        <w:ind w:right="577" w:firstLine="30"/>
        <w:jc w:val="both"/>
      </w:pPr>
      <w:r w:rsidRPr="00D543BC">
        <w:t>–</w:t>
      </w:r>
      <w:r w:rsidRPr="00D543BC">
        <w:rPr>
          <w:spacing w:val="67"/>
        </w:rPr>
        <w:t xml:space="preserve"> </w:t>
      </w:r>
      <w:r w:rsidR="003B35A1" w:rsidRPr="00D543BC">
        <w:rPr>
          <w:b/>
          <w:spacing w:val="-1"/>
        </w:rPr>
        <w:t xml:space="preserve">Material de consumo: </w:t>
      </w:r>
      <w:r w:rsidR="003B35A1" w:rsidRPr="00D543BC">
        <w:rPr>
          <w:spacing w:val="-1"/>
        </w:rPr>
        <w:t xml:space="preserve">é aquele que, em razão de seu uso corrente, perde </w:t>
      </w:r>
      <w:r w:rsidR="003B35A1" w:rsidRPr="00D543BC">
        <w:rPr>
          <w:spacing w:val="-1"/>
        </w:rPr>
        <w:lastRenderedPageBreak/>
        <w:t>sua durabilidade física em dois anos e/ou tem sua utilização limitada a este período, ou outro período definido em lei posterior, conforme legislação vigente</w:t>
      </w:r>
      <w:r w:rsidR="00A10FD4" w:rsidRPr="00D543BC">
        <w:rPr>
          <w:spacing w:val="-1"/>
        </w:rPr>
        <w:t>;</w:t>
      </w:r>
    </w:p>
    <w:p w14:paraId="6A8C27F0" w14:textId="7130F550" w:rsidR="00A10FD4" w:rsidRPr="00D543BC" w:rsidRDefault="00930EF9" w:rsidP="00C922F0">
      <w:pPr>
        <w:pStyle w:val="Corpodetexto"/>
        <w:numPr>
          <w:ilvl w:val="0"/>
          <w:numId w:val="39"/>
        </w:numPr>
        <w:tabs>
          <w:tab w:val="left" w:pos="1084"/>
        </w:tabs>
        <w:spacing w:before="193" w:line="276" w:lineRule="auto"/>
        <w:ind w:right="578" w:firstLine="30"/>
        <w:jc w:val="both"/>
      </w:pPr>
      <w:r w:rsidRPr="00D543BC">
        <w:rPr>
          <w:b/>
        </w:rPr>
        <w:t>–</w:t>
      </w:r>
      <w:r w:rsidRPr="00D543BC">
        <w:rPr>
          <w:b/>
          <w:spacing w:val="23"/>
        </w:rPr>
        <w:t xml:space="preserve"> </w:t>
      </w:r>
      <w:r w:rsidR="003B35A1" w:rsidRPr="00D543BC">
        <w:rPr>
          <w:b/>
          <w:spacing w:val="-1"/>
        </w:rPr>
        <w:t xml:space="preserve">Material Permanente: </w:t>
      </w:r>
      <w:r w:rsidR="003B35A1" w:rsidRPr="00D543BC">
        <w:rPr>
          <w:spacing w:val="-1"/>
        </w:rPr>
        <w:t xml:space="preserve">é aquele que pelo uso corrente não perde a sua identidade física, e/ou tem uma durabilidade superior a dois anos, ou outro período definido em lei posterior, conforme legislação vigente. </w:t>
      </w:r>
      <w:proofErr w:type="gramStart"/>
      <w:r w:rsidR="003B35A1" w:rsidRPr="00D543BC">
        <w:rPr>
          <w:spacing w:val="-1"/>
        </w:rPr>
        <w:t>Sua  classificação</w:t>
      </w:r>
      <w:proofErr w:type="gramEnd"/>
      <w:r w:rsidR="003B35A1" w:rsidRPr="00D543BC">
        <w:rPr>
          <w:spacing w:val="-1"/>
        </w:rPr>
        <w:t xml:space="preserve"> contábil/orçamentária é fei</w:t>
      </w:r>
      <w:r w:rsidR="00BD24F7">
        <w:rPr>
          <w:spacing w:val="-1"/>
        </w:rPr>
        <w:t>ta</w:t>
      </w:r>
      <w:r w:rsidR="003B35A1" w:rsidRPr="00D543BC">
        <w:rPr>
          <w:spacing w:val="-1"/>
        </w:rPr>
        <w:t xml:space="preserve"> como despesa de capital e possui controle individualizado</w:t>
      </w:r>
      <w:r w:rsidR="00A10FD4" w:rsidRPr="00D543BC">
        <w:rPr>
          <w:spacing w:val="-1"/>
        </w:rPr>
        <w:t>;</w:t>
      </w:r>
    </w:p>
    <w:p w14:paraId="61010D41" w14:textId="69B809A5" w:rsidR="00A10FD4" w:rsidRPr="00D543BC" w:rsidRDefault="00930EF9" w:rsidP="00C922F0">
      <w:pPr>
        <w:pStyle w:val="Corpodetexto"/>
        <w:numPr>
          <w:ilvl w:val="0"/>
          <w:numId w:val="39"/>
        </w:numPr>
        <w:tabs>
          <w:tab w:val="left" w:pos="1084"/>
        </w:tabs>
        <w:spacing w:before="194" w:line="276" w:lineRule="auto"/>
        <w:ind w:right="575" w:firstLine="30"/>
        <w:jc w:val="both"/>
      </w:pPr>
      <w:r w:rsidRPr="00D543BC">
        <w:t>–</w:t>
      </w:r>
      <w:r w:rsidRPr="00D543BC">
        <w:rPr>
          <w:spacing w:val="10"/>
        </w:rPr>
        <w:t xml:space="preserve"> </w:t>
      </w:r>
      <w:r w:rsidR="00A10FD4" w:rsidRPr="00D543BC">
        <w:rPr>
          <w:b/>
        </w:rPr>
        <w:t xml:space="preserve">Movimentação física: </w:t>
      </w:r>
      <w:r w:rsidR="00A10FD4" w:rsidRPr="00D543BC">
        <w:t>é a transferência de um bem entre lotações individuais nas unidades do Tribunal de Justiça, que poderá ocorrer entre Departamentos e secretarias (2º grau) e entre as Comarcas (1º grau), sendo vedada a movimentação entre 1º e 2º graus de jurisdição;</w:t>
      </w:r>
    </w:p>
    <w:p w14:paraId="11354C71" w14:textId="5456DBED" w:rsidR="00A10FD4" w:rsidRPr="00D543BC" w:rsidRDefault="00930EF9" w:rsidP="00C922F0">
      <w:pPr>
        <w:pStyle w:val="Corpodetexto"/>
        <w:numPr>
          <w:ilvl w:val="0"/>
          <w:numId w:val="39"/>
        </w:numPr>
        <w:tabs>
          <w:tab w:val="left" w:pos="1084"/>
        </w:tabs>
        <w:spacing w:before="195" w:line="276" w:lineRule="auto"/>
        <w:ind w:right="576" w:firstLine="30"/>
        <w:jc w:val="both"/>
      </w:pPr>
      <w:r w:rsidRPr="00D543BC">
        <w:t>–</w:t>
      </w:r>
      <w:r w:rsidRPr="00D543BC">
        <w:rPr>
          <w:spacing w:val="39"/>
        </w:rPr>
        <w:t xml:space="preserve"> </w:t>
      </w:r>
      <w:r w:rsidR="00A10FD4" w:rsidRPr="00D543BC">
        <w:rPr>
          <w:b/>
        </w:rPr>
        <w:t xml:space="preserve">Recuperação: </w:t>
      </w:r>
      <w:r w:rsidR="00A10FD4" w:rsidRPr="00D543BC">
        <w:t>é o procedimento pelo qual se restaura um bem, antes danificado, colocando-o em condições de uso, sem que venha a ocorrer a baixa patrimonial;</w:t>
      </w:r>
    </w:p>
    <w:p w14:paraId="12EFBA59" w14:textId="756290D8" w:rsidR="004E08AB" w:rsidRPr="00D543BC" w:rsidRDefault="00930EF9" w:rsidP="00C922F0">
      <w:pPr>
        <w:pStyle w:val="Corpodetexto"/>
        <w:numPr>
          <w:ilvl w:val="0"/>
          <w:numId w:val="39"/>
        </w:numPr>
        <w:tabs>
          <w:tab w:val="left" w:pos="1084"/>
        </w:tabs>
        <w:spacing w:before="195" w:line="276" w:lineRule="auto"/>
        <w:ind w:right="576" w:firstLine="30"/>
        <w:jc w:val="both"/>
      </w:pPr>
      <w:r w:rsidRPr="00D543BC">
        <w:t>–</w:t>
      </w:r>
      <w:r w:rsidRPr="00D543BC">
        <w:rPr>
          <w:spacing w:val="27"/>
        </w:rPr>
        <w:t xml:space="preserve"> </w:t>
      </w:r>
      <w:r w:rsidR="00A10FD4" w:rsidRPr="00D543BC">
        <w:rPr>
          <w:b/>
          <w:spacing w:val="-1"/>
        </w:rPr>
        <w:t xml:space="preserve">Redistribuição: </w:t>
      </w:r>
      <w:r w:rsidR="00A10FD4" w:rsidRPr="00D543BC">
        <w:rPr>
          <w:spacing w:val="-1"/>
        </w:rPr>
        <w:t xml:space="preserve">é a modalidade de movimentação de bens armazenados ou não fisicamente no depósito do </w:t>
      </w:r>
      <w:proofErr w:type="spellStart"/>
      <w:proofErr w:type="gramStart"/>
      <w:r w:rsidR="00B14801" w:rsidRPr="00D543BC">
        <w:rPr>
          <w:spacing w:val="-1"/>
        </w:rPr>
        <w:t>DMP,</w:t>
      </w:r>
      <w:r w:rsidR="00A10FD4" w:rsidRPr="00D543BC">
        <w:rPr>
          <w:spacing w:val="-1"/>
        </w:rPr>
        <w:t>decorrente</w:t>
      </w:r>
      <w:proofErr w:type="spellEnd"/>
      <w:proofErr w:type="gramEnd"/>
      <w:r w:rsidR="00A10FD4" w:rsidRPr="00D543BC">
        <w:rPr>
          <w:spacing w:val="-1"/>
        </w:rPr>
        <w:t xml:space="preserve"> de processo de recolhimento para realocação e/ou destinação futura</w:t>
      </w:r>
      <w:r w:rsidRPr="00D543BC">
        <w:rPr>
          <w:spacing w:val="-1"/>
        </w:rPr>
        <w:t>;</w:t>
      </w:r>
    </w:p>
    <w:p w14:paraId="11CCB4B0" w14:textId="19746493" w:rsidR="004E08AB" w:rsidRPr="00D543BC" w:rsidRDefault="00930EF9" w:rsidP="00C922F0">
      <w:pPr>
        <w:pStyle w:val="Corpodetexto"/>
        <w:numPr>
          <w:ilvl w:val="0"/>
          <w:numId w:val="39"/>
        </w:numPr>
        <w:tabs>
          <w:tab w:val="left" w:pos="988"/>
        </w:tabs>
        <w:spacing w:before="196" w:after="240" w:line="276" w:lineRule="auto"/>
        <w:ind w:right="576" w:firstLine="30"/>
        <w:jc w:val="both"/>
      </w:pPr>
      <w:r w:rsidRPr="00D543BC">
        <w:t>–</w:t>
      </w:r>
      <w:r w:rsidRPr="00D543BC">
        <w:rPr>
          <w:spacing w:val="25"/>
        </w:rPr>
        <w:t xml:space="preserve"> </w:t>
      </w:r>
      <w:r w:rsidR="00A10FD4" w:rsidRPr="00D543BC">
        <w:rPr>
          <w:b/>
          <w:spacing w:val="-1"/>
        </w:rPr>
        <w:t xml:space="preserve">Reforma: </w:t>
      </w:r>
      <w:r w:rsidR="00A10FD4" w:rsidRPr="00D543BC">
        <w:rPr>
          <w:spacing w:val="-1"/>
        </w:rPr>
        <w:t>é a adequação e modificação sem alteração das dimensões externas de uma construção, cuja reforma deverá ser registrada no Sistema de Gestão Patrimonial</w:t>
      </w:r>
      <w:r w:rsidRPr="00D543BC">
        <w:rPr>
          <w:spacing w:val="-1"/>
        </w:rPr>
        <w:t>;</w:t>
      </w:r>
    </w:p>
    <w:p w14:paraId="2C45091A" w14:textId="488759DA" w:rsidR="004E08AB" w:rsidRPr="00D543BC" w:rsidRDefault="00930EF9" w:rsidP="00C922F0">
      <w:pPr>
        <w:pStyle w:val="Corpodetexto"/>
        <w:numPr>
          <w:ilvl w:val="0"/>
          <w:numId w:val="39"/>
        </w:numPr>
        <w:tabs>
          <w:tab w:val="left" w:pos="1112"/>
        </w:tabs>
        <w:spacing w:line="276" w:lineRule="auto"/>
        <w:ind w:right="580" w:firstLine="30"/>
        <w:jc w:val="both"/>
      </w:pPr>
      <w:r w:rsidRPr="00D543BC">
        <w:rPr>
          <w:b/>
        </w:rPr>
        <w:t>–</w:t>
      </w:r>
      <w:r w:rsidRPr="00D543BC">
        <w:rPr>
          <w:b/>
          <w:spacing w:val="52"/>
        </w:rPr>
        <w:t xml:space="preserve"> </w:t>
      </w:r>
      <w:r w:rsidR="00A10FD4" w:rsidRPr="00D543BC">
        <w:rPr>
          <w:b/>
          <w:spacing w:val="-1"/>
        </w:rPr>
        <w:t xml:space="preserve">Registro Patrimonial: </w:t>
      </w:r>
      <w:r w:rsidR="00A10FD4" w:rsidRPr="00D543BC">
        <w:rPr>
          <w:spacing w:val="-1"/>
        </w:rPr>
        <w:t>é o procedimento administrativo que consiste em registrar no Sistema de Gestão Patrimonial os bens que compõem o patrimônio do Poder Judiciário do Estado de Mato Grosso, de acordo com as características, especificações, número de tombamento, valor de aquisição e demais informações complementares</w:t>
      </w:r>
      <w:r w:rsidRPr="00D543BC">
        <w:rPr>
          <w:spacing w:val="-1"/>
        </w:rPr>
        <w:t>;</w:t>
      </w:r>
    </w:p>
    <w:p w14:paraId="6142F039" w14:textId="39301461" w:rsidR="004E08AB" w:rsidRPr="00D543BC" w:rsidRDefault="00930EF9" w:rsidP="00C922F0">
      <w:pPr>
        <w:pStyle w:val="Corpodetexto"/>
        <w:numPr>
          <w:ilvl w:val="0"/>
          <w:numId w:val="39"/>
        </w:numPr>
        <w:tabs>
          <w:tab w:val="left" w:pos="1074"/>
        </w:tabs>
        <w:spacing w:before="65" w:line="276" w:lineRule="auto"/>
        <w:ind w:right="576" w:firstLine="30"/>
        <w:jc w:val="both"/>
      </w:pPr>
      <w:r w:rsidRPr="00D543BC">
        <w:t>-</w:t>
      </w:r>
      <w:r w:rsidRPr="00D543BC">
        <w:rPr>
          <w:spacing w:val="46"/>
        </w:rPr>
        <w:t xml:space="preserve"> </w:t>
      </w:r>
      <w:r w:rsidR="00A10FD4" w:rsidRPr="00D543BC">
        <w:rPr>
          <w:b/>
          <w:spacing w:val="-1"/>
        </w:rPr>
        <w:t xml:space="preserve">Requisição de Material: </w:t>
      </w:r>
      <w:r w:rsidR="00A10FD4" w:rsidRPr="00D543BC">
        <w:rPr>
          <w:spacing w:val="-1"/>
        </w:rPr>
        <w:t>é o ato pelo qual o solicitante da Unidade registra no Sistema de Gestão Patrimonial o seu pedido de material permanente ou de consumo</w:t>
      </w:r>
      <w:r w:rsidRPr="00D543BC">
        <w:rPr>
          <w:spacing w:val="-1"/>
        </w:rPr>
        <w:t>;</w:t>
      </w:r>
    </w:p>
    <w:p w14:paraId="6006B164" w14:textId="1CCF2CD7" w:rsidR="004E08AB" w:rsidRPr="00D543BC" w:rsidRDefault="00930EF9" w:rsidP="00C922F0">
      <w:pPr>
        <w:pStyle w:val="Corpodetexto"/>
        <w:numPr>
          <w:ilvl w:val="0"/>
          <w:numId w:val="39"/>
        </w:numPr>
        <w:tabs>
          <w:tab w:val="left" w:pos="1040"/>
        </w:tabs>
        <w:spacing w:before="189" w:line="276" w:lineRule="auto"/>
        <w:ind w:right="577" w:firstLine="30"/>
        <w:jc w:val="both"/>
      </w:pPr>
      <w:r w:rsidRPr="00D543BC">
        <w:t>-</w:t>
      </w:r>
      <w:r w:rsidRPr="00D543BC">
        <w:rPr>
          <w:spacing w:val="39"/>
        </w:rPr>
        <w:t xml:space="preserve"> </w:t>
      </w:r>
      <w:r w:rsidR="00A10FD4" w:rsidRPr="00D543BC">
        <w:rPr>
          <w:b/>
          <w:spacing w:val="-1"/>
        </w:rPr>
        <w:t xml:space="preserve">Reserva de bens: </w:t>
      </w:r>
      <w:r w:rsidR="00A10FD4" w:rsidRPr="00D543BC">
        <w:rPr>
          <w:spacing w:val="-1"/>
        </w:rPr>
        <w:t xml:space="preserve">é o procedimento pelo qual um bem a ser utilizado em unidades do Tribunal de Justiça ou nas Comarcas do Poder Judiciário, tem sua carga mantida no </w:t>
      </w:r>
      <w:r w:rsidR="00B14801" w:rsidRPr="00D543BC">
        <w:rPr>
          <w:spacing w:val="-1"/>
        </w:rPr>
        <w:t>DMP</w:t>
      </w:r>
      <w:r w:rsidR="00A10FD4" w:rsidRPr="00D543BC">
        <w:rPr>
          <w:spacing w:val="-1"/>
        </w:rPr>
        <w:t>, até a sua distribuição</w:t>
      </w:r>
      <w:r w:rsidRPr="00D543BC">
        <w:rPr>
          <w:spacing w:val="-1"/>
        </w:rPr>
        <w:t>;</w:t>
      </w:r>
    </w:p>
    <w:p w14:paraId="7BD03EBD" w14:textId="4CF525E9" w:rsidR="004E08AB" w:rsidRPr="00D543BC" w:rsidRDefault="00930EF9" w:rsidP="00C922F0">
      <w:pPr>
        <w:pStyle w:val="Corpodetexto"/>
        <w:numPr>
          <w:ilvl w:val="0"/>
          <w:numId w:val="39"/>
        </w:numPr>
        <w:tabs>
          <w:tab w:val="left" w:pos="1064"/>
        </w:tabs>
        <w:spacing w:before="194" w:line="276" w:lineRule="auto"/>
        <w:ind w:right="577" w:firstLine="30"/>
        <w:jc w:val="both"/>
      </w:pPr>
      <w:r w:rsidRPr="00D543BC">
        <w:t>-</w:t>
      </w:r>
      <w:r w:rsidRPr="00D543BC">
        <w:rPr>
          <w:spacing w:val="39"/>
        </w:rPr>
        <w:t xml:space="preserve"> </w:t>
      </w:r>
      <w:r w:rsidR="00A10FD4" w:rsidRPr="00D543BC">
        <w:rPr>
          <w:b/>
          <w:spacing w:val="-1"/>
        </w:rPr>
        <w:t xml:space="preserve">Responsável Patrimonial, Agente Responsável ou Detentor de Carga Patrimonial: </w:t>
      </w:r>
      <w:r w:rsidR="00A10FD4" w:rsidRPr="00D543BC">
        <w:rPr>
          <w:spacing w:val="-1"/>
        </w:rPr>
        <w:t>magistrado ou servidor investido na função de Direção/Chefia cuja atribuição será a responsabilidade pela gestão patrimonial dos bens conforme registros no Sistema de Gestão Patrimonial</w:t>
      </w:r>
      <w:r w:rsidRPr="00D543BC">
        <w:rPr>
          <w:spacing w:val="-1"/>
        </w:rPr>
        <w:t>;</w:t>
      </w:r>
    </w:p>
    <w:p w14:paraId="7F03CAB3" w14:textId="533A7123" w:rsidR="004E08AB" w:rsidRPr="00D543BC" w:rsidRDefault="00930EF9" w:rsidP="00C922F0">
      <w:pPr>
        <w:pStyle w:val="Corpodetexto"/>
        <w:numPr>
          <w:ilvl w:val="0"/>
          <w:numId w:val="39"/>
        </w:numPr>
        <w:tabs>
          <w:tab w:val="left" w:pos="1304"/>
        </w:tabs>
        <w:spacing w:before="195" w:line="276" w:lineRule="auto"/>
        <w:ind w:right="577" w:firstLine="30"/>
        <w:jc w:val="both"/>
      </w:pPr>
      <w:r w:rsidRPr="00D543BC">
        <w:lastRenderedPageBreak/>
        <w:t>-</w:t>
      </w:r>
      <w:r w:rsidRPr="00D543BC">
        <w:rPr>
          <w:spacing w:val="30"/>
        </w:rPr>
        <w:t xml:space="preserve"> </w:t>
      </w:r>
      <w:r w:rsidR="00A10FD4" w:rsidRPr="00D543BC">
        <w:rPr>
          <w:b/>
        </w:rPr>
        <w:t xml:space="preserve">Termo de Guarda e Responsabilidade de Bem Patrimonial: </w:t>
      </w:r>
      <w:r w:rsidR="00A10FD4" w:rsidRPr="00D543BC">
        <w:t>é o documento que comprova a carga do bem, emitido eletronicamente em 02 (duas) vias pelo Sistema de Gestão Patrimonial, para os bens permanentes móveis</w:t>
      </w:r>
      <w:r w:rsidRPr="00D543BC">
        <w:t>;</w:t>
      </w:r>
    </w:p>
    <w:p w14:paraId="4F84208C" w14:textId="0D0E7EB3" w:rsidR="004E08AB" w:rsidRPr="00D543BC" w:rsidRDefault="00930EF9" w:rsidP="00C922F0">
      <w:pPr>
        <w:pStyle w:val="Corpodetexto"/>
        <w:numPr>
          <w:ilvl w:val="0"/>
          <w:numId w:val="39"/>
        </w:numPr>
        <w:tabs>
          <w:tab w:val="left" w:pos="1348"/>
        </w:tabs>
        <w:spacing w:before="189" w:line="276" w:lineRule="auto"/>
        <w:ind w:right="577" w:firstLine="30"/>
        <w:jc w:val="both"/>
      </w:pPr>
      <w:r w:rsidRPr="00D543BC">
        <w:t>-</w:t>
      </w:r>
      <w:r w:rsidRPr="00D543BC">
        <w:rPr>
          <w:spacing w:val="54"/>
        </w:rPr>
        <w:t xml:space="preserve"> </w:t>
      </w:r>
      <w:r w:rsidR="00A10FD4" w:rsidRPr="00D543BC">
        <w:rPr>
          <w:b/>
          <w:spacing w:val="-1"/>
        </w:rPr>
        <w:t xml:space="preserve">Termo de Quitação Patrimonial: </w:t>
      </w:r>
      <w:r w:rsidR="00A10FD4" w:rsidRPr="00D543BC">
        <w:rPr>
          <w:spacing w:val="-1"/>
        </w:rPr>
        <w:t xml:space="preserve">é o documento emitido pelo </w:t>
      </w:r>
      <w:r w:rsidR="00B14801" w:rsidRPr="00D543BC">
        <w:rPr>
          <w:spacing w:val="-1"/>
        </w:rPr>
        <w:t>DMP</w:t>
      </w:r>
      <w:r w:rsidR="00A10FD4" w:rsidRPr="00D543BC">
        <w:rPr>
          <w:spacing w:val="-1"/>
        </w:rPr>
        <w:t xml:space="preserve"> dando quitação de todos os materiais sob a responsabilidade do titular da Unidade</w:t>
      </w:r>
      <w:r w:rsidRPr="00D543BC">
        <w:t>;</w:t>
      </w:r>
    </w:p>
    <w:p w14:paraId="1AE18DE0" w14:textId="3FD7177A" w:rsidR="004E08AB" w:rsidRPr="00D543BC" w:rsidRDefault="00930EF9" w:rsidP="00C922F0">
      <w:pPr>
        <w:pStyle w:val="Corpodetexto"/>
        <w:numPr>
          <w:ilvl w:val="0"/>
          <w:numId w:val="39"/>
        </w:numPr>
        <w:tabs>
          <w:tab w:val="left" w:pos="1132"/>
        </w:tabs>
        <w:spacing w:before="193" w:line="276" w:lineRule="auto"/>
        <w:ind w:right="575" w:firstLine="30"/>
        <w:jc w:val="both"/>
      </w:pPr>
      <w:r w:rsidRPr="00D543BC">
        <w:t>–</w:t>
      </w:r>
      <w:r w:rsidRPr="00D543BC">
        <w:rPr>
          <w:spacing w:val="35"/>
        </w:rPr>
        <w:t xml:space="preserve"> </w:t>
      </w:r>
      <w:r w:rsidR="00A10FD4" w:rsidRPr="00D543BC">
        <w:rPr>
          <w:b/>
          <w:spacing w:val="-1"/>
        </w:rPr>
        <w:t xml:space="preserve">Tombamento: </w:t>
      </w:r>
      <w:r w:rsidR="00A10FD4" w:rsidRPr="00D543BC">
        <w:rPr>
          <w:spacing w:val="-1"/>
        </w:rPr>
        <w:t>consiste em identificar cada material permanente com um número único de registro patrimonial, denominado número de tombamento, número de patrimônio ou registro geral de patrimônio</w:t>
      </w:r>
      <w:r w:rsidR="00A10FD4" w:rsidRPr="00D543BC">
        <w:t>;</w:t>
      </w:r>
    </w:p>
    <w:p w14:paraId="2F4CC647" w14:textId="4832A905" w:rsidR="00FA6973" w:rsidRPr="00D543BC" w:rsidRDefault="00FA6973" w:rsidP="00C922F0">
      <w:pPr>
        <w:pStyle w:val="Corpodetexto"/>
        <w:numPr>
          <w:ilvl w:val="0"/>
          <w:numId w:val="39"/>
        </w:numPr>
        <w:tabs>
          <w:tab w:val="left" w:pos="1132"/>
        </w:tabs>
        <w:spacing w:before="193" w:line="276" w:lineRule="auto"/>
        <w:ind w:right="575" w:firstLine="30"/>
        <w:jc w:val="both"/>
      </w:pPr>
      <w:r w:rsidRPr="00D543BC">
        <w:t xml:space="preserve">– </w:t>
      </w:r>
      <w:r w:rsidR="00A10FD4" w:rsidRPr="00D543BC">
        <w:rPr>
          <w:b/>
          <w:i/>
        </w:rPr>
        <w:t>Upgrade</w:t>
      </w:r>
      <w:r w:rsidR="00A10FD4" w:rsidRPr="00D543BC">
        <w:rPr>
          <w:b/>
        </w:rPr>
        <w:t xml:space="preserve">: </w:t>
      </w:r>
      <w:r w:rsidR="00A10FD4" w:rsidRPr="00D543BC">
        <w:t>é a atualização tecnológica, mas se</w:t>
      </w:r>
      <w:r w:rsidR="003749EA" w:rsidRPr="00D543BC">
        <w:t>m a transformação física do bem.</w:t>
      </w:r>
    </w:p>
    <w:p w14:paraId="5A0C9D3F" w14:textId="77777777" w:rsidR="004E08AB" w:rsidRPr="00D543BC" w:rsidRDefault="004E08AB" w:rsidP="006B1311">
      <w:pPr>
        <w:spacing w:line="276" w:lineRule="auto"/>
        <w:rPr>
          <w:rFonts w:ascii="Verdana" w:eastAsia="Verdana" w:hAnsi="Verdana" w:cs="Verdana"/>
        </w:rPr>
      </w:pPr>
    </w:p>
    <w:p w14:paraId="1CAA4349" w14:textId="28F4E977" w:rsidR="004E08AB" w:rsidRPr="00D543BC" w:rsidRDefault="00A10FD4" w:rsidP="006B1311">
      <w:pPr>
        <w:pStyle w:val="Ttulo2"/>
        <w:spacing w:line="276" w:lineRule="auto"/>
        <w:jc w:val="both"/>
        <w:rPr>
          <w:spacing w:val="-1"/>
        </w:rPr>
      </w:pPr>
      <w:r w:rsidRPr="00D543BC">
        <w:rPr>
          <w:spacing w:val="-1"/>
        </w:rPr>
        <w:t>CAPÍTULO</w:t>
      </w:r>
      <w:r w:rsidRPr="00D543BC">
        <w:rPr>
          <w:spacing w:val="13"/>
        </w:rPr>
        <w:t xml:space="preserve"> </w:t>
      </w:r>
      <w:r w:rsidRPr="00D543BC">
        <w:t>II</w:t>
      </w:r>
      <w:r w:rsidRPr="00D543BC">
        <w:rPr>
          <w:spacing w:val="21"/>
        </w:rPr>
        <w:t xml:space="preserve"> </w:t>
      </w:r>
      <w:r w:rsidRPr="00D543BC">
        <w:t>–</w:t>
      </w:r>
      <w:r w:rsidRPr="00D543BC">
        <w:rPr>
          <w:spacing w:val="8"/>
        </w:rPr>
        <w:t xml:space="preserve"> </w:t>
      </w:r>
      <w:r w:rsidRPr="00D543BC">
        <w:rPr>
          <w:spacing w:val="1"/>
        </w:rPr>
        <w:t>DO</w:t>
      </w:r>
      <w:r w:rsidRPr="00D543BC">
        <w:rPr>
          <w:spacing w:val="13"/>
        </w:rPr>
        <w:t xml:space="preserve"> </w:t>
      </w:r>
      <w:r w:rsidRPr="00D543BC">
        <w:rPr>
          <w:spacing w:val="-1"/>
        </w:rPr>
        <w:t>SISTEMA</w:t>
      </w:r>
      <w:r w:rsidRPr="00D543BC">
        <w:rPr>
          <w:spacing w:val="14"/>
        </w:rPr>
        <w:t xml:space="preserve"> </w:t>
      </w:r>
      <w:r w:rsidRPr="00D543BC">
        <w:t>DE</w:t>
      </w:r>
      <w:r w:rsidRPr="00D543BC">
        <w:rPr>
          <w:spacing w:val="19"/>
        </w:rPr>
        <w:t xml:space="preserve"> </w:t>
      </w:r>
      <w:r w:rsidRPr="00D543BC">
        <w:t>GESTÃO</w:t>
      </w:r>
      <w:r w:rsidRPr="00D543BC">
        <w:rPr>
          <w:spacing w:val="24"/>
        </w:rPr>
        <w:t xml:space="preserve"> </w:t>
      </w:r>
      <w:r w:rsidRPr="00D543BC">
        <w:rPr>
          <w:spacing w:val="-2"/>
        </w:rPr>
        <w:t>DE</w:t>
      </w:r>
      <w:r w:rsidRPr="00D543BC">
        <w:rPr>
          <w:spacing w:val="14"/>
        </w:rPr>
        <w:t xml:space="preserve"> </w:t>
      </w:r>
      <w:r w:rsidRPr="00D543BC">
        <w:rPr>
          <w:spacing w:val="-1"/>
        </w:rPr>
        <w:t>MATERIAL</w:t>
      </w:r>
      <w:r w:rsidRPr="00D543BC">
        <w:rPr>
          <w:spacing w:val="15"/>
        </w:rPr>
        <w:t xml:space="preserve"> </w:t>
      </w:r>
      <w:r w:rsidRPr="00D543BC">
        <w:rPr>
          <w:spacing w:val="1"/>
        </w:rPr>
        <w:t>DE</w:t>
      </w:r>
      <w:r w:rsidRPr="00D543BC">
        <w:rPr>
          <w:spacing w:val="14"/>
        </w:rPr>
        <w:t xml:space="preserve"> </w:t>
      </w:r>
      <w:r w:rsidRPr="00D543BC">
        <w:rPr>
          <w:spacing w:val="-1"/>
        </w:rPr>
        <w:t>CONSUMO</w:t>
      </w:r>
    </w:p>
    <w:p w14:paraId="20EBF7D1" w14:textId="3466B957" w:rsidR="004E08AB" w:rsidRPr="00D543BC" w:rsidRDefault="00312D9C" w:rsidP="006B1311">
      <w:pPr>
        <w:pStyle w:val="Corpodetexto"/>
        <w:spacing w:before="65" w:line="276" w:lineRule="auto"/>
        <w:ind w:right="575"/>
        <w:jc w:val="both"/>
        <w:rPr>
          <w:spacing w:val="-1"/>
        </w:rPr>
      </w:pPr>
      <w:r w:rsidRPr="00D543BC">
        <w:rPr>
          <w:spacing w:val="-1"/>
        </w:rPr>
        <w:t>A</w:t>
      </w:r>
      <w:r w:rsidR="00930EF9" w:rsidRPr="00D543BC">
        <w:rPr>
          <w:spacing w:val="-1"/>
        </w:rPr>
        <w:t>rt.</w:t>
      </w:r>
      <w:r w:rsidR="00930EF9" w:rsidRPr="00D543BC">
        <w:rPr>
          <w:spacing w:val="8"/>
        </w:rPr>
        <w:t xml:space="preserve"> </w:t>
      </w:r>
      <w:r w:rsidR="00930EF9" w:rsidRPr="00D543BC">
        <w:rPr>
          <w:spacing w:val="-1"/>
        </w:rPr>
        <w:t>4º O Sistema de Gestão de Material de Consumo</w:t>
      </w:r>
      <w:r w:rsidR="00C26982" w:rsidRPr="00D543BC">
        <w:rPr>
          <w:spacing w:val="-1"/>
        </w:rPr>
        <w:t xml:space="preserve"> </w:t>
      </w:r>
      <w:r w:rsidR="00930EF9" w:rsidRPr="00D543BC">
        <w:rPr>
          <w:spacing w:val="-1"/>
        </w:rPr>
        <w:t>compreende</w:t>
      </w:r>
      <w:r w:rsidR="00C26982" w:rsidRPr="00D543BC">
        <w:rPr>
          <w:spacing w:val="-1"/>
        </w:rPr>
        <w:t xml:space="preserve"> </w:t>
      </w:r>
      <w:r w:rsidR="00930EF9" w:rsidRPr="00D543BC">
        <w:rPr>
          <w:spacing w:val="-1"/>
        </w:rPr>
        <w:t>o conjunto de atividades concernentes à aquisição de material de consumo, sua administração e controle, visando assegurar sua contínua provisão</w:t>
      </w:r>
      <w:r w:rsidR="00441979" w:rsidRPr="00D543BC">
        <w:rPr>
          <w:spacing w:val="-1"/>
        </w:rPr>
        <w:t>,</w:t>
      </w:r>
      <w:r w:rsidR="00930EF9" w:rsidRPr="00D543BC">
        <w:rPr>
          <w:spacing w:val="-1"/>
        </w:rPr>
        <w:t xml:space="preserve"> </w:t>
      </w:r>
      <w:r w:rsidR="00441979" w:rsidRPr="00D543BC">
        <w:rPr>
          <w:spacing w:val="-1"/>
        </w:rPr>
        <w:t xml:space="preserve">com finalidade </w:t>
      </w:r>
      <w:r w:rsidR="00930EF9" w:rsidRPr="00D543BC">
        <w:rPr>
          <w:spacing w:val="-1"/>
        </w:rPr>
        <w:t>de atender as necessidades administrativas e operacionais do Tribunal de Justiça e Comarcas do Poder Judiciário do Estado de Mato Grosso.</w:t>
      </w:r>
    </w:p>
    <w:p w14:paraId="178EE352" w14:textId="4B7C05E6" w:rsidR="004E08AB" w:rsidRPr="00D543BC" w:rsidRDefault="00930EF9" w:rsidP="008E519C">
      <w:pPr>
        <w:pStyle w:val="Corpodetexto"/>
        <w:spacing w:before="100" w:beforeAutospacing="1" w:line="276" w:lineRule="auto"/>
        <w:ind w:right="575"/>
        <w:jc w:val="both"/>
        <w:rPr>
          <w:spacing w:val="-1"/>
        </w:rPr>
      </w:pPr>
      <w:r w:rsidRPr="00D543BC">
        <w:rPr>
          <w:spacing w:val="-1"/>
        </w:rPr>
        <w:t xml:space="preserve">§ 1º O </w:t>
      </w:r>
      <w:r w:rsidR="00B14801" w:rsidRPr="00D543BC">
        <w:rPr>
          <w:spacing w:val="-1"/>
        </w:rPr>
        <w:t>DMP</w:t>
      </w:r>
      <w:r w:rsidRPr="00D543BC">
        <w:rPr>
          <w:spacing w:val="-1"/>
        </w:rPr>
        <w:t xml:space="preserve"> é o órgão gestor central responsável pelo Sistema de Gestão Patrimonial, </w:t>
      </w:r>
      <w:r w:rsidR="00441979" w:rsidRPr="00D543BC">
        <w:rPr>
          <w:spacing w:val="-1"/>
        </w:rPr>
        <w:t>no</w:t>
      </w:r>
      <w:r w:rsidRPr="00D543BC">
        <w:rPr>
          <w:spacing w:val="-1"/>
        </w:rPr>
        <w:t xml:space="preserve"> qual compete efetuar o controle, desenvolvimento e acompanhamento das atividades inerentes ao Sistema, além daquelas já definidas especificamente nesta Portaria.</w:t>
      </w:r>
    </w:p>
    <w:p w14:paraId="5FB384D3" w14:textId="0F216B3D" w:rsidR="004E08AB" w:rsidRPr="00D543BC" w:rsidRDefault="00930EF9" w:rsidP="008E519C">
      <w:pPr>
        <w:pStyle w:val="Corpodetexto"/>
        <w:spacing w:before="100" w:beforeAutospacing="1" w:line="276" w:lineRule="auto"/>
        <w:ind w:right="577"/>
        <w:jc w:val="both"/>
        <w:rPr>
          <w:spacing w:val="-1"/>
        </w:rPr>
      </w:pPr>
      <w:r w:rsidRPr="00D543BC">
        <w:rPr>
          <w:spacing w:val="-1"/>
        </w:rPr>
        <w:t xml:space="preserve">§ 2º Compete ao </w:t>
      </w:r>
      <w:r w:rsidR="00B14801" w:rsidRPr="00D543BC">
        <w:rPr>
          <w:spacing w:val="-1"/>
        </w:rPr>
        <w:t>DMP</w:t>
      </w:r>
      <w:r w:rsidRPr="00D543BC">
        <w:rPr>
          <w:spacing w:val="-1"/>
        </w:rPr>
        <w:t>, no que concerne ao material de consumo:</w:t>
      </w:r>
    </w:p>
    <w:p w14:paraId="04FB69CC" w14:textId="65D32FC6" w:rsidR="004E08AB" w:rsidRPr="00D543BC" w:rsidRDefault="00930EF9" w:rsidP="008E519C">
      <w:pPr>
        <w:pStyle w:val="Corpodetexto"/>
        <w:numPr>
          <w:ilvl w:val="0"/>
          <w:numId w:val="38"/>
        </w:numPr>
        <w:tabs>
          <w:tab w:val="left" w:pos="632"/>
        </w:tabs>
        <w:spacing w:before="100" w:beforeAutospacing="1" w:line="276" w:lineRule="auto"/>
        <w:ind w:right="577" w:firstLine="0"/>
        <w:jc w:val="both"/>
        <w:rPr>
          <w:spacing w:val="-1"/>
        </w:rPr>
      </w:pPr>
      <w:r w:rsidRPr="00D543BC">
        <w:rPr>
          <w:spacing w:val="-1"/>
        </w:rPr>
        <w:t xml:space="preserve">- </w:t>
      </w:r>
      <w:proofErr w:type="gramStart"/>
      <w:r w:rsidR="00FC79AF" w:rsidRPr="00D543BC">
        <w:rPr>
          <w:spacing w:val="-1"/>
        </w:rPr>
        <w:t>g</w:t>
      </w:r>
      <w:r w:rsidRPr="00D543BC">
        <w:rPr>
          <w:spacing w:val="-1"/>
        </w:rPr>
        <w:t>erenciar e executar</w:t>
      </w:r>
      <w:proofErr w:type="gramEnd"/>
      <w:r w:rsidRPr="00D543BC">
        <w:rPr>
          <w:spacing w:val="-1"/>
        </w:rPr>
        <w:t xml:space="preserve"> as atividades de administração de materiais do Poder Judiciário do Estado de Mato Grosso;</w:t>
      </w:r>
    </w:p>
    <w:p w14:paraId="3C16741A" w14:textId="389DFB10" w:rsidR="004E08AB" w:rsidRPr="00D543BC" w:rsidRDefault="00930EF9" w:rsidP="008E519C">
      <w:pPr>
        <w:pStyle w:val="Corpodetexto"/>
        <w:numPr>
          <w:ilvl w:val="0"/>
          <w:numId w:val="38"/>
        </w:numPr>
        <w:tabs>
          <w:tab w:val="left" w:pos="709"/>
        </w:tabs>
        <w:spacing w:before="100" w:beforeAutospacing="1" w:line="276" w:lineRule="auto"/>
        <w:ind w:right="578" w:firstLine="0"/>
        <w:jc w:val="both"/>
        <w:rPr>
          <w:spacing w:val="-1"/>
        </w:rPr>
      </w:pPr>
      <w:r w:rsidRPr="00D543BC">
        <w:rPr>
          <w:spacing w:val="-1"/>
        </w:rPr>
        <w:t xml:space="preserve">- </w:t>
      </w:r>
      <w:proofErr w:type="gramStart"/>
      <w:r w:rsidR="00FC79AF" w:rsidRPr="00D543BC">
        <w:rPr>
          <w:spacing w:val="-1"/>
        </w:rPr>
        <w:t>de</w:t>
      </w:r>
      <w:r w:rsidRPr="00D543BC">
        <w:rPr>
          <w:spacing w:val="-1"/>
        </w:rPr>
        <w:t>finir</w:t>
      </w:r>
      <w:proofErr w:type="gramEnd"/>
      <w:r w:rsidRPr="00D543BC">
        <w:rPr>
          <w:spacing w:val="-1"/>
        </w:rPr>
        <w:t xml:space="preserve"> os materiais que serão adquiridos para efeito de suprimento e </w:t>
      </w:r>
      <w:proofErr w:type="spellStart"/>
      <w:r w:rsidRPr="00D543BC">
        <w:rPr>
          <w:spacing w:val="-1"/>
        </w:rPr>
        <w:t>ressuprimento</w:t>
      </w:r>
      <w:proofErr w:type="spellEnd"/>
      <w:r w:rsidRPr="00D543BC">
        <w:rPr>
          <w:spacing w:val="-1"/>
        </w:rPr>
        <w:t xml:space="preserve"> do estoque</w:t>
      </w:r>
      <w:r w:rsidR="00FC79AF" w:rsidRPr="00D543BC">
        <w:rPr>
          <w:spacing w:val="-1"/>
        </w:rPr>
        <w:t>, por meio de planejamentos periódicos</w:t>
      </w:r>
      <w:r w:rsidRPr="00D543BC">
        <w:rPr>
          <w:spacing w:val="-1"/>
        </w:rPr>
        <w:t>;</w:t>
      </w:r>
    </w:p>
    <w:p w14:paraId="38F782C3" w14:textId="119F23E0" w:rsidR="004E08AB" w:rsidRPr="00D543BC" w:rsidRDefault="00930EF9" w:rsidP="008E519C">
      <w:pPr>
        <w:pStyle w:val="Corpodetexto"/>
        <w:numPr>
          <w:ilvl w:val="0"/>
          <w:numId w:val="38"/>
        </w:numPr>
        <w:tabs>
          <w:tab w:val="left" w:pos="815"/>
        </w:tabs>
        <w:spacing w:before="100" w:beforeAutospacing="1" w:line="276" w:lineRule="auto"/>
        <w:ind w:right="577" w:firstLine="0"/>
        <w:jc w:val="both"/>
        <w:rPr>
          <w:spacing w:val="-1"/>
        </w:rPr>
      </w:pPr>
      <w:r w:rsidRPr="00D543BC">
        <w:rPr>
          <w:spacing w:val="-1"/>
        </w:rPr>
        <w:t xml:space="preserve">- </w:t>
      </w:r>
      <w:proofErr w:type="gramStart"/>
      <w:r w:rsidR="00FC79AF" w:rsidRPr="00D543BC">
        <w:rPr>
          <w:spacing w:val="-1"/>
        </w:rPr>
        <w:t>a</w:t>
      </w:r>
      <w:r w:rsidR="00781911" w:rsidRPr="00D543BC">
        <w:rPr>
          <w:spacing w:val="-1"/>
        </w:rPr>
        <w:t>tender</w:t>
      </w:r>
      <w:proofErr w:type="gramEnd"/>
      <w:r w:rsidRPr="00D543BC">
        <w:rPr>
          <w:spacing w:val="-1"/>
        </w:rPr>
        <w:t xml:space="preserve"> demandas de solicitações de compras mediante aquisições, com antecedência, para planejamento e procedimento licitatório, de modo que possuam no almoxarifado estoques para reposição, salvo se o atraso nas aquisições extrapole a competência do </w:t>
      </w:r>
      <w:r w:rsidR="00B14801" w:rsidRPr="00D543BC">
        <w:rPr>
          <w:spacing w:val="-1"/>
        </w:rPr>
        <w:t>DMP</w:t>
      </w:r>
      <w:r w:rsidRPr="00D543BC">
        <w:rPr>
          <w:spacing w:val="-1"/>
        </w:rPr>
        <w:t>.</w:t>
      </w:r>
    </w:p>
    <w:p w14:paraId="0A604A49" w14:textId="71B85E5E" w:rsidR="004E08AB" w:rsidRPr="00D543BC" w:rsidRDefault="00930EF9" w:rsidP="006B1311">
      <w:pPr>
        <w:pStyle w:val="Corpodetexto"/>
        <w:spacing w:before="184" w:line="276" w:lineRule="auto"/>
        <w:jc w:val="both"/>
        <w:rPr>
          <w:spacing w:val="-1"/>
        </w:rPr>
      </w:pPr>
      <w:r w:rsidRPr="00D543BC">
        <w:rPr>
          <w:spacing w:val="-1"/>
        </w:rPr>
        <w:t xml:space="preserve">§ 3º À </w:t>
      </w:r>
      <w:r w:rsidR="00E20E99" w:rsidRPr="00D543BC">
        <w:rPr>
          <w:spacing w:val="-1"/>
        </w:rPr>
        <w:t>Divisão de Estoque</w:t>
      </w:r>
      <w:r w:rsidRPr="00D543BC">
        <w:rPr>
          <w:spacing w:val="-1"/>
        </w:rPr>
        <w:t xml:space="preserve"> compete:</w:t>
      </w:r>
    </w:p>
    <w:p w14:paraId="2B0E8506" w14:textId="77777777" w:rsidR="004E08AB" w:rsidRPr="00D543BC" w:rsidRDefault="004E08AB" w:rsidP="006B1311">
      <w:pPr>
        <w:spacing w:before="9" w:line="276" w:lineRule="auto"/>
        <w:rPr>
          <w:rFonts w:ascii="Verdana" w:eastAsia="Verdana" w:hAnsi="Verdana"/>
          <w:spacing w:val="-1"/>
        </w:rPr>
      </w:pPr>
    </w:p>
    <w:p w14:paraId="6711FAFD" w14:textId="77777777" w:rsidR="004E08AB" w:rsidRPr="00D543BC" w:rsidRDefault="00930EF9" w:rsidP="00C922F0">
      <w:pPr>
        <w:pStyle w:val="Corpodetexto"/>
        <w:numPr>
          <w:ilvl w:val="0"/>
          <w:numId w:val="37"/>
        </w:numPr>
        <w:tabs>
          <w:tab w:val="left" w:pos="613"/>
        </w:tabs>
        <w:spacing w:line="276" w:lineRule="auto"/>
        <w:ind w:right="581" w:firstLine="0"/>
        <w:jc w:val="both"/>
        <w:rPr>
          <w:spacing w:val="-1"/>
        </w:rPr>
      </w:pPr>
      <w:r w:rsidRPr="00D543BC">
        <w:rPr>
          <w:spacing w:val="-1"/>
        </w:rPr>
        <w:t xml:space="preserve">- </w:t>
      </w:r>
      <w:proofErr w:type="gramStart"/>
      <w:r w:rsidRPr="00D543BC">
        <w:rPr>
          <w:spacing w:val="-1"/>
        </w:rPr>
        <w:t>examinar</w:t>
      </w:r>
      <w:proofErr w:type="gramEnd"/>
      <w:r w:rsidRPr="00D543BC">
        <w:rPr>
          <w:spacing w:val="-1"/>
        </w:rPr>
        <w:t>, conferir, receber e aceitar o material adquirido ou cedido e cadastrá-</w:t>
      </w:r>
      <w:r w:rsidRPr="00D543BC">
        <w:rPr>
          <w:spacing w:val="-1"/>
        </w:rPr>
        <w:lastRenderedPageBreak/>
        <w:t>lo no Sistema de Gestão Patrimonial;</w:t>
      </w:r>
    </w:p>
    <w:p w14:paraId="37D6A483" w14:textId="77777777" w:rsidR="004E08AB" w:rsidRPr="00D543BC" w:rsidRDefault="00930EF9" w:rsidP="00C922F0">
      <w:pPr>
        <w:pStyle w:val="Corpodetexto"/>
        <w:numPr>
          <w:ilvl w:val="0"/>
          <w:numId w:val="37"/>
        </w:numPr>
        <w:tabs>
          <w:tab w:val="left" w:pos="719"/>
        </w:tabs>
        <w:spacing w:line="276" w:lineRule="auto"/>
        <w:ind w:right="580" w:firstLine="0"/>
        <w:jc w:val="both"/>
        <w:rPr>
          <w:spacing w:val="-1"/>
        </w:rPr>
      </w:pPr>
      <w:r w:rsidRPr="00D543BC">
        <w:rPr>
          <w:spacing w:val="-1"/>
        </w:rPr>
        <w:t xml:space="preserve">- </w:t>
      </w:r>
      <w:proofErr w:type="gramStart"/>
      <w:r w:rsidRPr="00D543BC">
        <w:rPr>
          <w:spacing w:val="-1"/>
        </w:rPr>
        <w:t>atender</w:t>
      </w:r>
      <w:proofErr w:type="gramEnd"/>
      <w:r w:rsidRPr="00D543BC">
        <w:rPr>
          <w:spacing w:val="-1"/>
        </w:rPr>
        <w:t xml:space="preserve"> às requisições de material das Unidades, encaminhadas por meio do Sistema de Gestão Patrimonial;</w:t>
      </w:r>
    </w:p>
    <w:p w14:paraId="6431F431" w14:textId="77777777" w:rsidR="004E08AB" w:rsidRPr="00D543BC" w:rsidRDefault="00930EF9" w:rsidP="00C922F0">
      <w:pPr>
        <w:pStyle w:val="Corpodetexto"/>
        <w:numPr>
          <w:ilvl w:val="0"/>
          <w:numId w:val="37"/>
        </w:numPr>
        <w:tabs>
          <w:tab w:val="left" w:pos="786"/>
        </w:tabs>
        <w:spacing w:before="65" w:line="276" w:lineRule="auto"/>
        <w:ind w:right="574" w:firstLine="0"/>
        <w:jc w:val="both"/>
        <w:rPr>
          <w:spacing w:val="-1"/>
        </w:rPr>
      </w:pPr>
      <w:r w:rsidRPr="00D543BC">
        <w:rPr>
          <w:spacing w:val="-1"/>
        </w:rPr>
        <w:t xml:space="preserve">- </w:t>
      </w:r>
      <w:proofErr w:type="gramStart"/>
      <w:r w:rsidRPr="00D543BC">
        <w:rPr>
          <w:spacing w:val="-1"/>
        </w:rPr>
        <w:t>efetuar</w:t>
      </w:r>
      <w:proofErr w:type="gramEnd"/>
      <w:r w:rsidRPr="00D543BC">
        <w:rPr>
          <w:spacing w:val="-1"/>
        </w:rPr>
        <w:t xml:space="preserve"> o cadastro do servidor responsável pelo pedido e recebimento em cada Unidade do Poder Judiciário no Sistema de Gestão Patrimonial, emitindo o Termo de Responsabilidade, quando necessário, bem como a Guia de Entrega do material para a aposição de assinatura;</w:t>
      </w:r>
    </w:p>
    <w:p w14:paraId="6B71F050" w14:textId="6EAF0FDE" w:rsidR="004E08AB" w:rsidRPr="00D543BC" w:rsidRDefault="00930EF9" w:rsidP="00C922F0">
      <w:pPr>
        <w:pStyle w:val="Corpodetexto"/>
        <w:numPr>
          <w:ilvl w:val="0"/>
          <w:numId w:val="37"/>
        </w:numPr>
        <w:tabs>
          <w:tab w:val="left" w:pos="743"/>
        </w:tabs>
        <w:spacing w:before="195" w:line="276" w:lineRule="auto"/>
        <w:ind w:right="578" w:firstLine="0"/>
        <w:jc w:val="both"/>
        <w:rPr>
          <w:spacing w:val="-1"/>
        </w:rPr>
      </w:pPr>
      <w:r w:rsidRPr="00D543BC">
        <w:rPr>
          <w:spacing w:val="-1"/>
        </w:rPr>
        <w:t xml:space="preserve">- </w:t>
      </w:r>
      <w:proofErr w:type="gramStart"/>
      <w:r w:rsidRPr="00D543BC">
        <w:rPr>
          <w:spacing w:val="-1"/>
        </w:rPr>
        <w:t>elaborar</w:t>
      </w:r>
      <w:proofErr w:type="gramEnd"/>
      <w:r w:rsidRPr="00D543BC">
        <w:rPr>
          <w:spacing w:val="-1"/>
        </w:rPr>
        <w:t xml:space="preserve"> </w:t>
      </w:r>
      <w:r w:rsidR="004F09C8" w:rsidRPr="00D543BC">
        <w:rPr>
          <w:spacing w:val="-1"/>
        </w:rPr>
        <w:t>o Termo de Referência (TR) ou Projeto Básico (PB) atinente à aquisição de materiais de consumo</w:t>
      </w:r>
      <w:r w:rsidRPr="00D543BC">
        <w:rPr>
          <w:spacing w:val="-1"/>
        </w:rPr>
        <w:t>;</w:t>
      </w:r>
    </w:p>
    <w:p w14:paraId="0D1D1837" w14:textId="7F397AC6" w:rsidR="004E08AB" w:rsidRPr="00D543BC" w:rsidRDefault="00930EF9" w:rsidP="00C922F0">
      <w:pPr>
        <w:pStyle w:val="Corpodetexto"/>
        <w:numPr>
          <w:ilvl w:val="0"/>
          <w:numId w:val="37"/>
        </w:numPr>
        <w:tabs>
          <w:tab w:val="left" w:pos="671"/>
        </w:tabs>
        <w:spacing w:before="196" w:line="276" w:lineRule="auto"/>
        <w:ind w:right="577" w:firstLine="0"/>
        <w:jc w:val="both"/>
        <w:rPr>
          <w:spacing w:val="-1"/>
        </w:rPr>
      </w:pPr>
      <w:r w:rsidRPr="00D543BC">
        <w:rPr>
          <w:spacing w:val="-1"/>
        </w:rPr>
        <w:t xml:space="preserve">- </w:t>
      </w:r>
      <w:proofErr w:type="gramStart"/>
      <w:r w:rsidRPr="00D543BC">
        <w:rPr>
          <w:spacing w:val="-1"/>
        </w:rPr>
        <w:t>proceder</w:t>
      </w:r>
      <w:proofErr w:type="gramEnd"/>
      <w:r w:rsidRPr="00D543BC">
        <w:rPr>
          <w:spacing w:val="-1"/>
        </w:rPr>
        <w:t xml:space="preserve"> à inclusão do documento de Aquisição de Bens Patrimoniais (AQS) no Sistema Integrado de Planejamento, Contabilidade e Finanças do Estado de Mato Grosso (FIPLAN), </w:t>
      </w:r>
      <w:r w:rsidR="00B14801" w:rsidRPr="00D543BC">
        <w:rPr>
          <w:spacing w:val="-1"/>
        </w:rPr>
        <w:t>por meio</w:t>
      </w:r>
      <w:r w:rsidRPr="00D543BC">
        <w:rPr>
          <w:spacing w:val="-1"/>
        </w:rPr>
        <w:t xml:space="preserve"> dos elementos de despesa</w:t>
      </w:r>
      <w:r w:rsidR="00B330CE" w:rsidRPr="00D543BC">
        <w:rPr>
          <w:spacing w:val="-1"/>
        </w:rPr>
        <w:t>s (</w:t>
      </w:r>
      <w:r w:rsidRPr="00D543BC">
        <w:rPr>
          <w:spacing w:val="-1"/>
        </w:rPr>
        <w:t xml:space="preserve">14, 30, 31, 32, 51, 52, 61, 63, 64, </w:t>
      </w:r>
      <w:r w:rsidR="00B330CE" w:rsidRPr="00D543BC">
        <w:rPr>
          <w:spacing w:val="-1"/>
        </w:rPr>
        <w:t xml:space="preserve">65, 66) e realizar o </w:t>
      </w:r>
      <w:proofErr w:type="spellStart"/>
      <w:r w:rsidRPr="00D543BC">
        <w:rPr>
          <w:spacing w:val="-1"/>
        </w:rPr>
        <w:t>checklist</w:t>
      </w:r>
      <w:proofErr w:type="spellEnd"/>
      <w:r w:rsidRPr="00D543BC">
        <w:rPr>
          <w:spacing w:val="-1"/>
        </w:rPr>
        <w:t xml:space="preserve"> de conferência;</w:t>
      </w:r>
    </w:p>
    <w:p w14:paraId="30369FDE" w14:textId="73A33BF9" w:rsidR="004E08AB" w:rsidRPr="00D543BC" w:rsidRDefault="00930EF9" w:rsidP="006B1311">
      <w:pPr>
        <w:pStyle w:val="Corpodetexto"/>
        <w:spacing w:before="195" w:line="276" w:lineRule="auto"/>
        <w:ind w:right="574"/>
        <w:jc w:val="both"/>
        <w:rPr>
          <w:spacing w:val="-1"/>
        </w:rPr>
      </w:pPr>
      <w:r w:rsidRPr="00D543BC">
        <w:rPr>
          <w:spacing w:val="-1"/>
        </w:rPr>
        <w:t xml:space="preserve">Art. 5° Todas as operações de ingresso e movimentação de bens pelas Unidades integrantes do Sistema de Gestão Patrimonial deverão ser processadas no </w:t>
      </w:r>
      <w:r w:rsidR="00B330CE" w:rsidRPr="00D543BC">
        <w:rPr>
          <w:spacing w:val="-1"/>
        </w:rPr>
        <w:t>s</w:t>
      </w:r>
      <w:r w:rsidRPr="00D543BC">
        <w:rPr>
          <w:spacing w:val="-1"/>
        </w:rPr>
        <w:t xml:space="preserve">istema simultaneamente à ocorrência das atividades, sendo as informações geradas na forma de relatórios e encaminhadas pelo </w:t>
      </w:r>
      <w:r w:rsidR="00B14801" w:rsidRPr="00D543BC">
        <w:rPr>
          <w:spacing w:val="-1"/>
        </w:rPr>
        <w:t>DMP</w:t>
      </w:r>
      <w:r w:rsidRPr="00D543BC">
        <w:rPr>
          <w:spacing w:val="-1"/>
        </w:rPr>
        <w:t>, na seguinte periodicidade:</w:t>
      </w:r>
    </w:p>
    <w:p w14:paraId="3A9FCFBB" w14:textId="68120D61" w:rsidR="004E08AB" w:rsidRPr="00D543BC" w:rsidRDefault="00930EF9" w:rsidP="006B1311">
      <w:pPr>
        <w:pStyle w:val="Corpodetexto"/>
        <w:spacing w:before="195" w:line="276" w:lineRule="auto"/>
        <w:ind w:right="577" w:firstLine="76"/>
        <w:jc w:val="both"/>
        <w:rPr>
          <w:spacing w:val="-1"/>
        </w:rPr>
      </w:pPr>
      <w:r w:rsidRPr="00D543BC">
        <w:rPr>
          <w:spacing w:val="-1"/>
        </w:rPr>
        <w:t xml:space="preserve">I </w:t>
      </w:r>
      <w:r w:rsidR="00E355DC" w:rsidRPr="00D543BC">
        <w:rPr>
          <w:spacing w:val="-1"/>
        </w:rPr>
        <w:t>–</w:t>
      </w:r>
      <w:r w:rsidRPr="00D543BC">
        <w:rPr>
          <w:spacing w:val="-1"/>
        </w:rPr>
        <w:t xml:space="preserve"> </w:t>
      </w:r>
      <w:proofErr w:type="gramStart"/>
      <w:r w:rsidRPr="00D543BC">
        <w:rPr>
          <w:spacing w:val="-1"/>
        </w:rPr>
        <w:t>mensalmente</w:t>
      </w:r>
      <w:proofErr w:type="gramEnd"/>
      <w:r w:rsidR="00E355DC" w:rsidRPr="00D543BC">
        <w:rPr>
          <w:spacing w:val="-1"/>
        </w:rPr>
        <w:t xml:space="preserve"> e anualmente</w:t>
      </w:r>
      <w:r w:rsidRPr="00D543BC">
        <w:rPr>
          <w:spacing w:val="-1"/>
        </w:rPr>
        <w:t>,</w:t>
      </w:r>
      <w:r w:rsidR="00E355DC" w:rsidRPr="00D543BC">
        <w:rPr>
          <w:spacing w:val="-1"/>
        </w:rPr>
        <w:t xml:space="preserve"> </w:t>
      </w:r>
      <w:r w:rsidRPr="00D543BC">
        <w:rPr>
          <w:spacing w:val="-1"/>
        </w:rPr>
        <w:t>à Secretaria de Fazenda do Estado de Mato Grosso</w:t>
      </w:r>
      <w:r w:rsidR="00DE3FF3" w:rsidRPr="00D543BC">
        <w:rPr>
          <w:spacing w:val="-1"/>
        </w:rPr>
        <w:t xml:space="preserve"> (FIPLAN)</w:t>
      </w:r>
      <w:r w:rsidR="00DE033A" w:rsidRPr="00D543BC">
        <w:rPr>
          <w:spacing w:val="-1"/>
        </w:rPr>
        <w:t>,</w:t>
      </w:r>
      <w:r w:rsidRPr="00D543BC">
        <w:rPr>
          <w:spacing w:val="-1"/>
        </w:rPr>
        <w:t xml:space="preserve"> o </w:t>
      </w:r>
      <w:r w:rsidR="00E355DC" w:rsidRPr="00D543BC">
        <w:rPr>
          <w:spacing w:val="-1"/>
        </w:rPr>
        <w:t>lançamento</w:t>
      </w:r>
      <w:r w:rsidRPr="00D543BC">
        <w:rPr>
          <w:spacing w:val="-1"/>
        </w:rPr>
        <w:t xml:space="preserve"> de Entrada/Saída/Baixa de Bem de</w:t>
      </w:r>
      <w:r w:rsidR="00E355DC" w:rsidRPr="00D543BC">
        <w:rPr>
          <w:spacing w:val="-1"/>
        </w:rPr>
        <w:t xml:space="preserve"> Consumo</w:t>
      </w:r>
      <w:r w:rsidRPr="00D543BC">
        <w:rPr>
          <w:spacing w:val="-1"/>
        </w:rPr>
        <w:t>, até o dia 10 do mês subsequente;</w:t>
      </w:r>
    </w:p>
    <w:p w14:paraId="14B8457E" w14:textId="77777777" w:rsidR="00B006A8" w:rsidRPr="00D543BC" w:rsidRDefault="00B006A8" w:rsidP="006B1311">
      <w:pPr>
        <w:spacing w:before="10" w:line="276" w:lineRule="auto"/>
        <w:rPr>
          <w:rFonts w:ascii="Verdana" w:eastAsia="Times New Roman" w:hAnsi="Verdana" w:cs="Times New Roman"/>
        </w:rPr>
      </w:pPr>
    </w:p>
    <w:p w14:paraId="1903C7CF" w14:textId="054CD188" w:rsidR="004E08AB" w:rsidRPr="00D543BC" w:rsidRDefault="00B006A8" w:rsidP="00B006A8">
      <w:pPr>
        <w:pStyle w:val="Ttulo2"/>
        <w:spacing w:line="276" w:lineRule="auto"/>
        <w:ind w:right="504"/>
        <w:jc w:val="both"/>
        <w:rPr>
          <w:b w:val="0"/>
          <w:bCs w:val="0"/>
        </w:rPr>
      </w:pPr>
      <w:r w:rsidRPr="00D543BC">
        <w:rPr>
          <w:spacing w:val="-1"/>
        </w:rPr>
        <w:t>CAPÍTULO</w:t>
      </w:r>
      <w:r w:rsidRPr="00D543BC">
        <w:rPr>
          <w:spacing w:val="15"/>
        </w:rPr>
        <w:t xml:space="preserve"> </w:t>
      </w:r>
      <w:r w:rsidRPr="00D543BC">
        <w:rPr>
          <w:spacing w:val="1"/>
        </w:rPr>
        <w:t>III</w:t>
      </w:r>
      <w:r w:rsidRPr="00D543BC">
        <w:rPr>
          <w:spacing w:val="17"/>
        </w:rPr>
        <w:t xml:space="preserve"> </w:t>
      </w:r>
      <w:r w:rsidRPr="00D543BC">
        <w:t>–</w:t>
      </w:r>
      <w:r w:rsidRPr="00D543BC">
        <w:rPr>
          <w:spacing w:val="14"/>
        </w:rPr>
        <w:t xml:space="preserve"> </w:t>
      </w:r>
      <w:r w:rsidRPr="00D543BC">
        <w:rPr>
          <w:spacing w:val="-3"/>
        </w:rPr>
        <w:t>DO</w:t>
      </w:r>
      <w:r w:rsidRPr="00D543BC">
        <w:rPr>
          <w:spacing w:val="21"/>
        </w:rPr>
        <w:t xml:space="preserve"> </w:t>
      </w:r>
      <w:r w:rsidRPr="00D543BC">
        <w:t>SISTEMA</w:t>
      </w:r>
      <w:r w:rsidRPr="00D543BC">
        <w:rPr>
          <w:spacing w:val="15"/>
        </w:rPr>
        <w:t xml:space="preserve"> </w:t>
      </w:r>
      <w:r w:rsidRPr="00D543BC">
        <w:t>DE</w:t>
      </w:r>
      <w:r w:rsidRPr="00D543BC">
        <w:rPr>
          <w:spacing w:val="17"/>
        </w:rPr>
        <w:t xml:space="preserve"> </w:t>
      </w:r>
      <w:r w:rsidRPr="00D543BC">
        <w:t>GESTÃO</w:t>
      </w:r>
      <w:r w:rsidRPr="00D543BC">
        <w:rPr>
          <w:spacing w:val="21"/>
        </w:rPr>
        <w:t xml:space="preserve"> </w:t>
      </w:r>
      <w:r w:rsidRPr="00D543BC">
        <w:t>DE</w:t>
      </w:r>
      <w:r w:rsidRPr="00D543BC">
        <w:rPr>
          <w:spacing w:val="16"/>
        </w:rPr>
        <w:t xml:space="preserve"> </w:t>
      </w:r>
      <w:r w:rsidRPr="00D543BC">
        <w:rPr>
          <w:spacing w:val="-1"/>
        </w:rPr>
        <w:t>MATERIAL</w:t>
      </w:r>
      <w:r w:rsidRPr="00D543BC">
        <w:rPr>
          <w:spacing w:val="20"/>
        </w:rPr>
        <w:t xml:space="preserve"> </w:t>
      </w:r>
      <w:r w:rsidRPr="00D543BC">
        <w:t>PERMANENTE-COMPETÊNCIAS</w:t>
      </w:r>
    </w:p>
    <w:p w14:paraId="1A2F1CE0" w14:textId="77777777" w:rsidR="004E08AB" w:rsidRPr="00D543BC" w:rsidRDefault="00930EF9" w:rsidP="006B1311">
      <w:pPr>
        <w:pStyle w:val="Corpodetexto"/>
        <w:spacing w:before="135" w:line="276" w:lineRule="auto"/>
        <w:ind w:right="573"/>
        <w:jc w:val="both"/>
      </w:pPr>
      <w:r w:rsidRPr="00D543BC">
        <w:rPr>
          <w:spacing w:val="-1"/>
        </w:rPr>
        <w:t>Art.</w:t>
      </w:r>
      <w:r w:rsidRPr="00D543BC">
        <w:rPr>
          <w:spacing w:val="40"/>
        </w:rPr>
        <w:t xml:space="preserve"> </w:t>
      </w:r>
      <w:r w:rsidRPr="00D543BC">
        <w:t>6º</w:t>
      </w:r>
      <w:r w:rsidRPr="00D543BC">
        <w:rPr>
          <w:spacing w:val="42"/>
        </w:rPr>
        <w:t xml:space="preserve"> </w:t>
      </w:r>
      <w:r w:rsidRPr="00D543BC">
        <w:t xml:space="preserve">O Sistema de Gestão de Material Permanente compreende o conjunto de atividades concernentes à aquisição de bens permanentes, sua administração, registro, tombamento, guarda, controle, movimentação, preservação, baixa, incorporação e inventário de bens patrimoniais móveis e imóveis provenientes de aquisição e de doações, que compõem o acervo patrimonial do Poder Judiciário do Estado de Mato Grosso </w:t>
      </w:r>
      <w:r w:rsidR="00781911" w:rsidRPr="00D543BC">
        <w:t>de forma a</w:t>
      </w:r>
      <w:r w:rsidRPr="00D543BC">
        <w:t xml:space="preserve"> atender às necessidades administrativas e operacionais.</w:t>
      </w:r>
    </w:p>
    <w:p w14:paraId="1C73847C" w14:textId="44E64082" w:rsidR="004E08AB" w:rsidRPr="00D543BC" w:rsidRDefault="00930EF9" w:rsidP="006B1311">
      <w:pPr>
        <w:pStyle w:val="Corpodetexto"/>
        <w:spacing w:before="194" w:line="276" w:lineRule="auto"/>
        <w:ind w:right="577"/>
        <w:jc w:val="both"/>
      </w:pPr>
      <w:r w:rsidRPr="00D543BC">
        <w:t xml:space="preserve">§ 1º O </w:t>
      </w:r>
      <w:r w:rsidR="00B14801" w:rsidRPr="00D543BC">
        <w:t>DMP</w:t>
      </w:r>
      <w:r w:rsidRPr="00D543BC">
        <w:t xml:space="preserve"> é o órgão gestor central responsável pelo Sistema de Gestão Patrimonial, ao qual compete efetuar o controle, a inserção de dados/informações, o aperfeiçoamento e o acompanhamento das atividades.</w:t>
      </w:r>
    </w:p>
    <w:p w14:paraId="16AE4AFD" w14:textId="1A20CB95" w:rsidR="004E08AB" w:rsidRPr="00D543BC" w:rsidRDefault="00930EF9" w:rsidP="006B1311">
      <w:pPr>
        <w:pStyle w:val="Corpodetexto"/>
        <w:spacing w:before="195" w:line="276" w:lineRule="auto"/>
        <w:ind w:right="577"/>
        <w:jc w:val="both"/>
      </w:pPr>
      <w:r w:rsidRPr="00D543BC">
        <w:t xml:space="preserve">§ 2º Compete ao </w:t>
      </w:r>
      <w:r w:rsidR="00B14801" w:rsidRPr="00D543BC">
        <w:t>DMP</w:t>
      </w:r>
      <w:r w:rsidRPr="00D543BC">
        <w:t>, no que concerne ao material permanente (móvel e imóvel):</w:t>
      </w:r>
    </w:p>
    <w:p w14:paraId="377F7964" w14:textId="77777777" w:rsidR="004E08AB" w:rsidRPr="00D543BC" w:rsidRDefault="00930EF9" w:rsidP="00C922F0">
      <w:pPr>
        <w:pStyle w:val="Corpodetexto"/>
        <w:numPr>
          <w:ilvl w:val="0"/>
          <w:numId w:val="35"/>
        </w:numPr>
        <w:tabs>
          <w:tab w:val="left" w:pos="575"/>
        </w:tabs>
        <w:spacing w:line="276" w:lineRule="auto"/>
        <w:ind w:firstLine="0"/>
        <w:jc w:val="both"/>
      </w:pPr>
      <w:r w:rsidRPr="00D543BC">
        <w:t xml:space="preserve">- </w:t>
      </w:r>
      <w:proofErr w:type="gramStart"/>
      <w:r w:rsidRPr="00D543BC">
        <w:t>promover</w:t>
      </w:r>
      <w:proofErr w:type="gramEnd"/>
      <w:r w:rsidRPr="00D543BC">
        <w:t xml:space="preserve"> a incorporação;</w:t>
      </w:r>
    </w:p>
    <w:p w14:paraId="0DD7915B" w14:textId="77777777" w:rsidR="004E08AB" w:rsidRPr="00D543BC" w:rsidRDefault="00930EF9" w:rsidP="00C922F0">
      <w:pPr>
        <w:pStyle w:val="Corpodetexto"/>
        <w:numPr>
          <w:ilvl w:val="0"/>
          <w:numId w:val="35"/>
        </w:numPr>
        <w:tabs>
          <w:tab w:val="left" w:pos="671"/>
        </w:tabs>
        <w:spacing w:line="276" w:lineRule="auto"/>
        <w:ind w:left="670" w:hanging="274"/>
        <w:jc w:val="both"/>
      </w:pPr>
      <w:r w:rsidRPr="00D543BC">
        <w:t xml:space="preserve">- </w:t>
      </w:r>
      <w:proofErr w:type="gramStart"/>
      <w:r w:rsidRPr="00D543BC">
        <w:t>realizar</w:t>
      </w:r>
      <w:proofErr w:type="gramEnd"/>
      <w:r w:rsidRPr="00D543BC">
        <w:t xml:space="preserve"> o gerenciamento, controle e baixa dos bens;</w:t>
      </w:r>
    </w:p>
    <w:p w14:paraId="0F48D601" w14:textId="77777777" w:rsidR="004E08AB" w:rsidRPr="00D543BC" w:rsidRDefault="00930EF9" w:rsidP="00C922F0">
      <w:pPr>
        <w:pStyle w:val="Corpodetexto"/>
        <w:numPr>
          <w:ilvl w:val="0"/>
          <w:numId w:val="35"/>
        </w:numPr>
        <w:tabs>
          <w:tab w:val="left" w:pos="791"/>
        </w:tabs>
        <w:spacing w:line="276" w:lineRule="auto"/>
        <w:ind w:right="580" w:firstLine="0"/>
        <w:jc w:val="both"/>
      </w:pPr>
      <w:r w:rsidRPr="00D543BC">
        <w:lastRenderedPageBreak/>
        <w:t xml:space="preserve">- </w:t>
      </w:r>
      <w:proofErr w:type="gramStart"/>
      <w:r w:rsidRPr="00D543BC">
        <w:t>supervisionar</w:t>
      </w:r>
      <w:proofErr w:type="gramEnd"/>
      <w:r w:rsidRPr="00D543BC">
        <w:t xml:space="preserve"> o levantamento físico/financeiro (inventário patrimonial) dos bens;</w:t>
      </w:r>
    </w:p>
    <w:p w14:paraId="7846AF23" w14:textId="77777777" w:rsidR="004E08AB" w:rsidRPr="00D543BC" w:rsidRDefault="00930EF9" w:rsidP="00C922F0">
      <w:pPr>
        <w:pStyle w:val="Corpodetexto"/>
        <w:numPr>
          <w:ilvl w:val="0"/>
          <w:numId w:val="35"/>
        </w:numPr>
        <w:tabs>
          <w:tab w:val="left" w:pos="728"/>
        </w:tabs>
        <w:spacing w:line="276" w:lineRule="auto"/>
        <w:ind w:left="728" w:hanging="332"/>
        <w:jc w:val="both"/>
      </w:pPr>
      <w:r w:rsidRPr="00D543BC">
        <w:t xml:space="preserve">- </w:t>
      </w:r>
      <w:proofErr w:type="gramStart"/>
      <w:r w:rsidRPr="00D543BC">
        <w:t>efetuar</w:t>
      </w:r>
      <w:proofErr w:type="gramEnd"/>
      <w:r w:rsidRPr="00D543BC">
        <w:t xml:space="preserve"> a reavaliação patrimonial contábil;</w:t>
      </w:r>
    </w:p>
    <w:p w14:paraId="574F23C1" w14:textId="3805AD8C" w:rsidR="004E08AB" w:rsidRPr="00D543BC" w:rsidRDefault="00930EF9" w:rsidP="00C922F0">
      <w:pPr>
        <w:pStyle w:val="Corpodetexto"/>
        <w:numPr>
          <w:ilvl w:val="0"/>
          <w:numId w:val="35"/>
        </w:numPr>
        <w:tabs>
          <w:tab w:val="left" w:pos="695"/>
        </w:tabs>
        <w:spacing w:line="276" w:lineRule="auto"/>
        <w:ind w:right="578" w:firstLine="0"/>
        <w:jc w:val="both"/>
      </w:pPr>
      <w:r w:rsidRPr="00D543BC">
        <w:t xml:space="preserve">– </w:t>
      </w:r>
      <w:proofErr w:type="gramStart"/>
      <w:r w:rsidRPr="00D543BC">
        <w:t>supervisionar</w:t>
      </w:r>
      <w:proofErr w:type="gramEnd"/>
      <w:r w:rsidRPr="00D543BC">
        <w:t xml:space="preserve"> os</w:t>
      </w:r>
      <w:r w:rsidR="00506231" w:rsidRPr="00D543BC">
        <w:t xml:space="preserve"> trabalhos da Divisão </w:t>
      </w:r>
      <w:r w:rsidRPr="00D543BC">
        <w:t xml:space="preserve">Patrimonial e da </w:t>
      </w:r>
      <w:r w:rsidR="00E20E99" w:rsidRPr="00D543BC">
        <w:t>Divisão de Estoque</w:t>
      </w:r>
      <w:r w:rsidRPr="00D543BC">
        <w:t>.</w:t>
      </w:r>
    </w:p>
    <w:p w14:paraId="121B79BC" w14:textId="41D9C853" w:rsidR="004E08AB" w:rsidRPr="00D543BC" w:rsidRDefault="00930EF9" w:rsidP="006B1311">
      <w:pPr>
        <w:pStyle w:val="Corpodetexto"/>
        <w:spacing w:before="196" w:line="276" w:lineRule="auto"/>
        <w:jc w:val="both"/>
      </w:pPr>
      <w:r w:rsidRPr="00D543BC">
        <w:t>§ 3º Compete à Divisão Patrimonial:</w:t>
      </w:r>
    </w:p>
    <w:p w14:paraId="093C95EC" w14:textId="38A587B1" w:rsidR="004E08AB" w:rsidRPr="00D543BC" w:rsidRDefault="00930EF9" w:rsidP="00C922F0">
      <w:pPr>
        <w:pStyle w:val="Corpodetexto"/>
        <w:numPr>
          <w:ilvl w:val="0"/>
          <w:numId w:val="34"/>
        </w:numPr>
        <w:tabs>
          <w:tab w:val="left" w:pos="671"/>
        </w:tabs>
        <w:spacing w:before="65" w:line="276" w:lineRule="auto"/>
        <w:ind w:right="576" w:firstLine="0"/>
        <w:jc w:val="both"/>
      </w:pPr>
      <w:r w:rsidRPr="00D543BC">
        <w:t xml:space="preserve">- </w:t>
      </w:r>
      <w:proofErr w:type="gramStart"/>
      <w:r w:rsidRPr="00D543BC">
        <w:t>registrar</w:t>
      </w:r>
      <w:proofErr w:type="gramEnd"/>
      <w:r w:rsidRPr="00D543BC">
        <w:t>, tombar e distribuir o material permanente efetivamente recebido, conforme a destinação constante do respectivo processo administrativo, facultada a alteração da</w:t>
      </w:r>
      <w:r w:rsidR="00C26982" w:rsidRPr="00D543BC">
        <w:t xml:space="preserve"> </w:t>
      </w:r>
      <w:r w:rsidRPr="00D543BC">
        <w:t>destinação mediante justificativa;</w:t>
      </w:r>
    </w:p>
    <w:p w14:paraId="7450356E" w14:textId="77777777" w:rsidR="004E08AB" w:rsidRPr="00D543BC" w:rsidRDefault="00930EF9" w:rsidP="00C922F0">
      <w:pPr>
        <w:pStyle w:val="Corpodetexto"/>
        <w:numPr>
          <w:ilvl w:val="0"/>
          <w:numId w:val="34"/>
        </w:numPr>
        <w:tabs>
          <w:tab w:val="left" w:pos="700"/>
        </w:tabs>
        <w:spacing w:before="195" w:line="276" w:lineRule="auto"/>
        <w:ind w:right="573" w:firstLine="0"/>
        <w:jc w:val="both"/>
      </w:pPr>
      <w:r w:rsidRPr="00D543BC">
        <w:t xml:space="preserve">- </w:t>
      </w:r>
      <w:proofErr w:type="gramStart"/>
      <w:r w:rsidRPr="00D543BC">
        <w:t>efetuar</w:t>
      </w:r>
      <w:proofErr w:type="gramEnd"/>
      <w:r w:rsidRPr="00D543BC">
        <w:t xml:space="preserve"> o cadastro do servidor responsável pelo pedido e recebimento em cada Unidade do Poder Judiciário no Sistema de Gestão Patrimonial, emitindo o Termo de Responsabilidade, quando necessário, bem como a guia de entrega do material para a aposição de assinatura;</w:t>
      </w:r>
    </w:p>
    <w:p w14:paraId="441EADBA" w14:textId="72103315" w:rsidR="004E08AB" w:rsidRPr="00D543BC" w:rsidRDefault="00930EF9" w:rsidP="00C922F0">
      <w:pPr>
        <w:pStyle w:val="Corpodetexto"/>
        <w:numPr>
          <w:ilvl w:val="0"/>
          <w:numId w:val="34"/>
        </w:numPr>
        <w:tabs>
          <w:tab w:val="left" w:pos="877"/>
        </w:tabs>
        <w:spacing w:before="195" w:line="276" w:lineRule="auto"/>
        <w:ind w:right="575" w:firstLine="0"/>
        <w:jc w:val="both"/>
      </w:pPr>
      <w:r w:rsidRPr="00D543BC">
        <w:t>–</w:t>
      </w:r>
      <w:r w:rsidR="00687DF5" w:rsidRPr="00D543BC">
        <w:t xml:space="preserve"> </w:t>
      </w:r>
      <w:proofErr w:type="gramStart"/>
      <w:r w:rsidRPr="00D543BC">
        <w:t>elaborar e encaminhar</w:t>
      </w:r>
      <w:proofErr w:type="gramEnd"/>
      <w:r w:rsidRPr="00D543BC">
        <w:t xml:space="preserve"> </w:t>
      </w:r>
      <w:r w:rsidR="00E20E99" w:rsidRPr="00D543BC">
        <w:t xml:space="preserve">o TR/PB </w:t>
      </w:r>
      <w:r w:rsidRPr="00D543BC">
        <w:t>para a aquisição de materiais permanentes</w:t>
      </w:r>
      <w:r w:rsidR="00687DF5" w:rsidRPr="00D543BC">
        <w:t xml:space="preserve">, em conjunto com a Diretoria do </w:t>
      </w:r>
      <w:r w:rsidR="00B14801" w:rsidRPr="00D543BC">
        <w:t>DMP</w:t>
      </w:r>
      <w:r w:rsidRPr="00D543BC">
        <w:t>;</w:t>
      </w:r>
    </w:p>
    <w:p w14:paraId="20000EBE" w14:textId="209E7587" w:rsidR="00C26982" w:rsidRPr="00D543BC" w:rsidRDefault="00930EF9" w:rsidP="006B1311">
      <w:pPr>
        <w:pStyle w:val="Corpodetexto"/>
        <w:spacing w:before="196" w:line="276" w:lineRule="auto"/>
        <w:ind w:right="576"/>
        <w:jc w:val="both"/>
      </w:pPr>
      <w:r w:rsidRPr="00D543BC">
        <w:t xml:space="preserve">§ 4º Compete à Coordenadoria de Infraestrutura/Diretoria de Manutenção e Serviços, por intermédio da Divisão de Serviços Gerais, informar ao </w:t>
      </w:r>
      <w:r w:rsidR="00B14801" w:rsidRPr="00D543BC">
        <w:t>DMP</w:t>
      </w:r>
      <w:r w:rsidRPr="00D543BC">
        <w:t xml:space="preserve"> o valor real de serviços de recuperação de um bem permanente, para que o bem possa ser reavaliado pela</w:t>
      </w:r>
      <w:r w:rsidR="006B1311" w:rsidRPr="00D543BC">
        <w:t xml:space="preserve"> </w:t>
      </w:r>
      <w:r w:rsidR="00865D74" w:rsidRPr="00D543BC">
        <w:t>COMPIBI/TJ</w:t>
      </w:r>
      <w:r w:rsidR="00C26982" w:rsidRPr="00D543BC">
        <w:t>, no Sistema de Gestão Patrimonial, alterando seu valor e vida útil contábil.</w:t>
      </w:r>
    </w:p>
    <w:p w14:paraId="3B4EBF3F" w14:textId="5D919C8B" w:rsidR="004E08AB" w:rsidRPr="00D543BC" w:rsidRDefault="00930EF9" w:rsidP="006B1311">
      <w:pPr>
        <w:pStyle w:val="Corpodetexto"/>
        <w:spacing w:before="196" w:line="276" w:lineRule="auto"/>
        <w:ind w:right="576"/>
        <w:jc w:val="both"/>
      </w:pPr>
      <w:r w:rsidRPr="00D543BC">
        <w:t xml:space="preserve">§ 5º Compete ao </w:t>
      </w:r>
      <w:r w:rsidR="00B14801" w:rsidRPr="00D543BC">
        <w:t>DMP</w:t>
      </w:r>
      <w:r w:rsidRPr="00D543BC">
        <w:t xml:space="preserve">, somente se prestadas </w:t>
      </w:r>
      <w:r w:rsidR="00C26982" w:rsidRPr="00D543BC">
        <w:t>às</w:t>
      </w:r>
      <w:r w:rsidRPr="00D543BC">
        <w:t xml:space="preserve"> informações pela Coordenadoria de Infraestrutura, proceder ao registro e atualização dos dados relativos aos bens imóveis no Sistema de Gestão Patrimonial, consignando todas as especificações necessárias à sua caracterização, bem como dos agentes responsáveis por sua guarda e administração, inserindo, no mínimo, as seguintes informações:</w:t>
      </w:r>
    </w:p>
    <w:p w14:paraId="570B9D8A" w14:textId="77777777" w:rsidR="004E08AB" w:rsidRPr="00D543BC" w:rsidRDefault="00930EF9" w:rsidP="00C922F0">
      <w:pPr>
        <w:pStyle w:val="Corpodetexto"/>
        <w:numPr>
          <w:ilvl w:val="0"/>
          <w:numId w:val="33"/>
        </w:numPr>
        <w:tabs>
          <w:tab w:val="left" w:pos="575"/>
        </w:tabs>
        <w:spacing w:before="190" w:line="276" w:lineRule="auto"/>
        <w:ind w:firstLine="0"/>
        <w:jc w:val="both"/>
      </w:pPr>
      <w:r w:rsidRPr="00D543BC">
        <w:t xml:space="preserve">- </w:t>
      </w:r>
      <w:proofErr w:type="gramStart"/>
      <w:r w:rsidRPr="00D543BC">
        <w:t>características</w:t>
      </w:r>
      <w:proofErr w:type="gramEnd"/>
      <w:r w:rsidRPr="00D543BC">
        <w:t xml:space="preserve"> principais do imóvel (dimensões, localização);</w:t>
      </w:r>
    </w:p>
    <w:p w14:paraId="019EED89" w14:textId="77777777" w:rsidR="004E08AB" w:rsidRPr="00D543BC" w:rsidRDefault="00930EF9" w:rsidP="00C922F0">
      <w:pPr>
        <w:pStyle w:val="Corpodetexto"/>
        <w:numPr>
          <w:ilvl w:val="0"/>
          <w:numId w:val="33"/>
        </w:numPr>
        <w:tabs>
          <w:tab w:val="left" w:pos="671"/>
        </w:tabs>
        <w:spacing w:line="276" w:lineRule="auto"/>
        <w:ind w:left="670" w:hanging="274"/>
        <w:jc w:val="both"/>
      </w:pPr>
      <w:r w:rsidRPr="00D543BC">
        <w:t xml:space="preserve">- </w:t>
      </w:r>
      <w:proofErr w:type="gramStart"/>
      <w:r w:rsidRPr="00D543BC">
        <w:t>título</w:t>
      </w:r>
      <w:proofErr w:type="gramEnd"/>
      <w:r w:rsidRPr="00D543BC">
        <w:t xml:space="preserve"> de propriedade/doação/documento que autorize a posse;</w:t>
      </w:r>
    </w:p>
    <w:p w14:paraId="2AEC8174" w14:textId="77777777" w:rsidR="00194A32" w:rsidRPr="00D543BC" w:rsidRDefault="00930EF9" w:rsidP="00C922F0">
      <w:pPr>
        <w:pStyle w:val="Corpodetexto"/>
        <w:numPr>
          <w:ilvl w:val="0"/>
          <w:numId w:val="33"/>
        </w:numPr>
        <w:tabs>
          <w:tab w:val="left" w:pos="762"/>
        </w:tabs>
        <w:spacing w:before="65" w:line="276" w:lineRule="auto"/>
        <w:ind w:right="3012" w:firstLine="0"/>
      </w:pPr>
      <w:r w:rsidRPr="00D543BC">
        <w:t xml:space="preserve">– </w:t>
      </w:r>
      <w:proofErr w:type="gramStart"/>
      <w:r w:rsidRPr="00D543BC">
        <w:t>valor</w:t>
      </w:r>
      <w:proofErr w:type="gramEnd"/>
      <w:r w:rsidRPr="00D543BC">
        <w:t xml:space="preserve"> venal do imóvel (terreno e área construída); </w:t>
      </w:r>
    </w:p>
    <w:p w14:paraId="58FE0CEA" w14:textId="7D1C2090" w:rsidR="004E08AB" w:rsidRPr="00D543BC" w:rsidRDefault="00930EF9" w:rsidP="00C922F0">
      <w:pPr>
        <w:pStyle w:val="Corpodetexto"/>
        <w:numPr>
          <w:ilvl w:val="0"/>
          <w:numId w:val="33"/>
        </w:numPr>
        <w:tabs>
          <w:tab w:val="left" w:pos="762"/>
        </w:tabs>
        <w:spacing w:before="65" w:line="276" w:lineRule="auto"/>
        <w:ind w:right="3012" w:firstLine="0"/>
      </w:pPr>
      <w:r w:rsidRPr="00D543BC">
        <w:t xml:space="preserve"> - </w:t>
      </w:r>
      <w:proofErr w:type="gramStart"/>
      <w:r w:rsidRPr="00D543BC">
        <w:t>registro</w:t>
      </w:r>
      <w:proofErr w:type="gramEnd"/>
      <w:r w:rsidRPr="00D543BC">
        <w:t xml:space="preserve"> patrimonial em Cartório;</w:t>
      </w:r>
    </w:p>
    <w:p w14:paraId="25424400" w14:textId="77777777" w:rsidR="004E08AB" w:rsidRPr="00D543BC" w:rsidRDefault="00930EF9" w:rsidP="00C922F0">
      <w:pPr>
        <w:pStyle w:val="Corpodetexto"/>
        <w:numPr>
          <w:ilvl w:val="0"/>
          <w:numId w:val="32"/>
        </w:numPr>
        <w:tabs>
          <w:tab w:val="left" w:pos="632"/>
        </w:tabs>
        <w:spacing w:line="276" w:lineRule="auto"/>
        <w:ind w:firstLine="0"/>
        <w:jc w:val="both"/>
      </w:pPr>
      <w:r w:rsidRPr="00D543BC">
        <w:t xml:space="preserve">- </w:t>
      </w:r>
      <w:proofErr w:type="gramStart"/>
      <w:r w:rsidRPr="00D543BC">
        <w:t>nome</w:t>
      </w:r>
      <w:proofErr w:type="gramEnd"/>
      <w:r w:rsidRPr="00D543BC">
        <w:t xml:space="preserve"> do responsável pela administração e guarda do imóvel;</w:t>
      </w:r>
    </w:p>
    <w:p w14:paraId="3F9FAA68" w14:textId="77777777" w:rsidR="004E08AB" w:rsidRPr="00D543BC" w:rsidRDefault="00930EF9" w:rsidP="00C922F0">
      <w:pPr>
        <w:pStyle w:val="Corpodetexto"/>
        <w:numPr>
          <w:ilvl w:val="0"/>
          <w:numId w:val="32"/>
        </w:numPr>
        <w:tabs>
          <w:tab w:val="left" w:pos="829"/>
        </w:tabs>
        <w:spacing w:line="276" w:lineRule="auto"/>
        <w:ind w:right="577" w:firstLine="0"/>
        <w:jc w:val="both"/>
      </w:pPr>
      <w:r w:rsidRPr="00D543BC">
        <w:t xml:space="preserve">- </w:t>
      </w:r>
      <w:proofErr w:type="gramStart"/>
      <w:r w:rsidRPr="00D543BC">
        <w:t>reformas e ampliações</w:t>
      </w:r>
      <w:proofErr w:type="gramEnd"/>
      <w:r w:rsidRPr="00D543BC">
        <w:t>, pelo seu valor total, quando resultarem mutação patrimonial;</w:t>
      </w:r>
    </w:p>
    <w:p w14:paraId="59B45CB5" w14:textId="77777777" w:rsidR="004E08AB" w:rsidRPr="00D543BC" w:rsidRDefault="00930EF9" w:rsidP="00C922F0">
      <w:pPr>
        <w:pStyle w:val="Corpodetexto"/>
        <w:numPr>
          <w:ilvl w:val="0"/>
          <w:numId w:val="32"/>
        </w:numPr>
        <w:tabs>
          <w:tab w:val="left" w:pos="834"/>
        </w:tabs>
        <w:spacing w:line="276" w:lineRule="auto"/>
        <w:ind w:right="577" w:firstLine="0"/>
        <w:jc w:val="both"/>
      </w:pPr>
      <w:r w:rsidRPr="00D543BC">
        <w:t xml:space="preserve">- </w:t>
      </w:r>
      <w:proofErr w:type="gramStart"/>
      <w:r w:rsidRPr="00D543BC">
        <w:t>número</w:t>
      </w:r>
      <w:proofErr w:type="gramEnd"/>
      <w:r w:rsidRPr="00D543BC">
        <w:t>, valor, vencimento da apólice de seguro e natureza do seguro (total, parcial, etc.), se houver.</w:t>
      </w:r>
    </w:p>
    <w:p w14:paraId="7755637E" w14:textId="67B09C86" w:rsidR="004E08AB" w:rsidRPr="00D543BC" w:rsidRDefault="00930EF9" w:rsidP="006B1311">
      <w:pPr>
        <w:pStyle w:val="Corpodetexto"/>
        <w:spacing w:before="196" w:line="276" w:lineRule="auto"/>
        <w:ind w:right="578"/>
        <w:jc w:val="both"/>
      </w:pPr>
      <w:r w:rsidRPr="00D543BC">
        <w:t xml:space="preserve">§ 6º Compete, ainda, ao </w:t>
      </w:r>
      <w:r w:rsidR="00B14801" w:rsidRPr="00D543BC">
        <w:t>DMP</w:t>
      </w:r>
      <w:r w:rsidRPr="00D543BC">
        <w:t xml:space="preserve">, somente se prestadas </w:t>
      </w:r>
      <w:r w:rsidR="004F3B79" w:rsidRPr="00D543BC">
        <w:t>a</w:t>
      </w:r>
      <w:r w:rsidRPr="00D543BC">
        <w:t xml:space="preserve">s informações pela Coordenadoria de Infraestrutura, manter arquivos atualizados de dados e documentos acerca das condições dos prédios de propriedade do Poder Judiciário, </w:t>
      </w:r>
      <w:r w:rsidRPr="00D543BC">
        <w:lastRenderedPageBreak/>
        <w:t>tais como, plantas baixas, certidões de “habite-se”, laudos de vistorias, escrituras.</w:t>
      </w:r>
    </w:p>
    <w:p w14:paraId="21D6CD84" w14:textId="77777777" w:rsidR="004E08AB" w:rsidRPr="00D543BC" w:rsidRDefault="004E08AB" w:rsidP="006B1311">
      <w:pPr>
        <w:spacing w:line="276" w:lineRule="auto"/>
        <w:rPr>
          <w:rFonts w:ascii="Verdana" w:eastAsia="Verdana" w:hAnsi="Verdana"/>
        </w:rPr>
      </w:pPr>
    </w:p>
    <w:p w14:paraId="4896F46E" w14:textId="3FC57581" w:rsidR="004E08AB" w:rsidRPr="00D543BC" w:rsidRDefault="00930EF9" w:rsidP="006B1311">
      <w:pPr>
        <w:pStyle w:val="Corpodetexto"/>
        <w:spacing w:line="276" w:lineRule="auto"/>
        <w:ind w:right="575"/>
        <w:jc w:val="both"/>
      </w:pPr>
      <w:r w:rsidRPr="00D543BC">
        <w:t>§</w:t>
      </w:r>
      <w:r w:rsidR="00C26982" w:rsidRPr="00D543BC">
        <w:t xml:space="preserve"> </w:t>
      </w:r>
      <w:r w:rsidRPr="00D543BC">
        <w:t xml:space="preserve">7º Compete à Coordenadoria de Infraestrutura/Diretoria de Manutenção e Serviços, por intermédio da Divisão de Transportes, informar ao </w:t>
      </w:r>
      <w:r w:rsidR="00B14801" w:rsidRPr="00D543BC">
        <w:t>DMP</w:t>
      </w:r>
      <w:r w:rsidRPr="00D543BC">
        <w:t xml:space="preserve"> a ocorrência de reformas efetuadas em veículos, prazo de garantia e seguro dos bens, para que estes possam</w:t>
      </w:r>
      <w:r w:rsidR="00FE550F" w:rsidRPr="00D543BC">
        <w:t xml:space="preserve"> </w:t>
      </w:r>
      <w:r w:rsidRPr="00D543BC">
        <w:t>ser</w:t>
      </w:r>
      <w:r w:rsidR="00FE550F" w:rsidRPr="00D543BC">
        <w:t xml:space="preserve"> </w:t>
      </w:r>
      <w:r w:rsidRPr="00D543BC">
        <w:t>reavaliados pela</w:t>
      </w:r>
      <w:r w:rsidR="00FE550F" w:rsidRPr="00D543BC">
        <w:t xml:space="preserve"> </w:t>
      </w:r>
      <w:r w:rsidR="00865D74" w:rsidRPr="00D543BC">
        <w:t>COMPIBI/TJ</w:t>
      </w:r>
      <w:r w:rsidR="00FE550F" w:rsidRPr="00D543BC">
        <w:t>,</w:t>
      </w:r>
      <w:r w:rsidRPr="00D543BC">
        <w:t xml:space="preserve"> no Sistema de Gestão Patrimonial, alterando seu valor e vida útil contábil. A Coordenadoria de Infraestrutura/Diretoria de Manutenção e Serviços deverá, ainda, manter no arquivo todas as informações sobre os veículos de propriedade do Poder Judiciário, identificando o responsável pelo sinistro ou</w:t>
      </w:r>
      <w:r w:rsidR="00C26982" w:rsidRPr="00D543BC">
        <w:t xml:space="preserve"> </w:t>
      </w:r>
      <w:r w:rsidRPr="00D543BC">
        <w:t>prejuízo</w:t>
      </w:r>
      <w:r w:rsidR="00C26982" w:rsidRPr="00D543BC">
        <w:t xml:space="preserve"> </w:t>
      </w:r>
      <w:r w:rsidRPr="00D543BC">
        <w:t>ao patrimônio público.</w:t>
      </w:r>
    </w:p>
    <w:p w14:paraId="1DFB9FF2" w14:textId="77777777" w:rsidR="004F1DA6" w:rsidRPr="00D543BC" w:rsidRDefault="004F1DA6" w:rsidP="00B826A5">
      <w:pPr>
        <w:pStyle w:val="Corpodetexto"/>
        <w:spacing w:line="276" w:lineRule="auto"/>
        <w:ind w:right="578"/>
        <w:jc w:val="both"/>
      </w:pPr>
    </w:p>
    <w:p w14:paraId="38C02C81" w14:textId="3127D0D8" w:rsidR="004E08AB" w:rsidRPr="00D543BC" w:rsidRDefault="00930EF9" w:rsidP="00B826A5">
      <w:pPr>
        <w:pStyle w:val="Corpodetexto"/>
        <w:spacing w:line="276" w:lineRule="auto"/>
        <w:ind w:right="578"/>
        <w:jc w:val="both"/>
      </w:pPr>
      <w:r w:rsidRPr="00D543BC">
        <w:t>§ 8º Compete à Escola dos Servidores/Divisão de Biblioteca o cadastro especial, guarda, conservação, preservação, gestão e divulgação das obras que integram o acervo em uso na Biblioteca, desenvolvendo e implantando</w:t>
      </w:r>
      <w:r w:rsidR="00B826A5" w:rsidRPr="00D543BC">
        <w:t xml:space="preserve"> </w:t>
      </w:r>
      <w:r w:rsidRPr="00D543BC">
        <w:t xml:space="preserve">mecanismos adequados de controle que assegurem </w:t>
      </w:r>
      <w:proofErr w:type="gramStart"/>
      <w:r w:rsidRPr="00D543BC">
        <w:t>a  integralidade</w:t>
      </w:r>
      <w:proofErr w:type="gramEnd"/>
      <w:r w:rsidRPr="00D543BC">
        <w:t xml:space="preserve">  dos bens.</w:t>
      </w:r>
    </w:p>
    <w:p w14:paraId="3F782D7A" w14:textId="77777777" w:rsidR="004E08AB" w:rsidRPr="00D543BC" w:rsidRDefault="004E08AB" w:rsidP="006B1311">
      <w:pPr>
        <w:spacing w:before="1" w:line="276" w:lineRule="auto"/>
        <w:rPr>
          <w:rFonts w:ascii="Verdana" w:eastAsia="Verdana" w:hAnsi="Verdana"/>
        </w:rPr>
      </w:pPr>
    </w:p>
    <w:p w14:paraId="00756848" w14:textId="11BD3284" w:rsidR="004E08AB" w:rsidRPr="00D543BC" w:rsidRDefault="00930EF9" w:rsidP="006B1311">
      <w:pPr>
        <w:pStyle w:val="Corpodetexto"/>
        <w:spacing w:line="276" w:lineRule="auto"/>
        <w:ind w:right="574"/>
        <w:jc w:val="both"/>
      </w:pPr>
      <w:r w:rsidRPr="00D543BC">
        <w:t>§ 9º Compete à Comissão de Gestão de Bens Culturais, caso instituída pela Presidência, propor diretrizes relacionadas à gestão do patrimônio cultural do Poder Judiciário, notadamente, no</w:t>
      </w:r>
      <w:r w:rsidR="00C26982" w:rsidRPr="00D543BC">
        <w:t xml:space="preserve"> </w:t>
      </w:r>
      <w:r w:rsidRPr="00D543BC">
        <w:t>que diz respeito à sistemática de registro, classificação, catalogação, tombamento, guarda, manuseio, avaliação, manutenção, preservação e adequado controle dos bens culturais do Poder Judiciário.</w:t>
      </w:r>
    </w:p>
    <w:p w14:paraId="1146489F" w14:textId="0242AB00" w:rsidR="004E08AB" w:rsidRPr="00D543BC" w:rsidRDefault="00930EF9" w:rsidP="006B1311">
      <w:pPr>
        <w:pStyle w:val="Corpodetexto"/>
        <w:spacing w:before="195" w:line="276" w:lineRule="auto"/>
        <w:ind w:right="577"/>
        <w:jc w:val="both"/>
      </w:pPr>
      <w:r w:rsidRPr="00D543BC">
        <w:t>§</w:t>
      </w:r>
      <w:r w:rsidR="0004788D" w:rsidRPr="00D543BC">
        <w:t xml:space="preserve"> </w:t>
      </w:r>
      <w:r w:rsidR="00C75E3C" w:rsidRPr="00D543BC">
        <w:t>10</w:t>
      </w:r>
      <w:r w:rsidRPr="00D543BC">
        <w:t>.</w:t>
      </w:r>
      <w:r w:rsidR="008714ED" w:rsidRPr="00D543BC">
        <w:t xml:space="preserve"> </w:t>
      </w:r>
      <w:r w:rsidRPr="00D543BC">
        <w:t>Compete</w:t>
      </w:r>
      <w:r w:rsidR="008714ED" w:rsidRPr="00D543BC">
        <w:t xml:space="preserve"> </w:t>
      </w:r>
      <w:r w:rsidRPr="00D543BC">
        <w:t>à</w:t>
      </w:r>
      <w:r w:rsidR="0004788D" w:rsidRPr="00D543BC">
        <w:t xml:space="preserve"> </w:t>
      </w:r>
      <w:r w:rsidR="00865D74" w:rsidRPr="00D543BC">
        <w:t xml:space="preserve">COMPIBI/Comarca </w:t>
      </w:r>
      <w:r w:rsidRPr="00D543BC">
        <w:t>promover o levantamento de inventário físico dos bens patrimoniais e inservíveis das Comarcas, conforme as atribuições previstas nesta Portaria.</w:t>
      </w:r>
    </w:p>
    <w:p w14:paraId="505CC3CE" w14:textId="54FDED8A" w:rsidR="004E08AB" w:rsidRPr="00D543BC" w:rsidRDefault="00930EF9" w:rsidP="006B1311">
      <w:pPr>
        <w:pStyle w:val="Corpodetexto"/>
        <w:spacing w:before="190" w:line="276" w:lineRule="auto"/>
        <w:ind w:right="575"/>
        <w:jc w:val="both"/>
      </w:pPr>
      <w:r w:rsidRPr="00D543BC">
        <w:t xml:space="preserve">§ </w:t>
      </w:r>
      <w:r w:rsidR="00C75E3C" w:rsidRPr="00D543BC">
        <w:t>11</w:t>
      </w:r>
      <w:r w:rsidRPr="00D543BC">
        <w:t xml:space="preserve">. O levantamento de inventário físico dos bens patrimoniais das Comarcas deverá ser encaminhado à </w:t>
      </w:r>
      <w:r w:rsidR="00865D74" w:rsidRPr="00D543BC">
        <w:t>COMPIBI/TJ</w:t>
      </w:r>
      <w:r w:rsidRPr="00D543BC">
        <w:t xml:space="preserve"> até </w:t>
      </w:r>
      <w:r w:rsidR="00DE3FF3" w:rsidRPr="00D543BC">
        <w:t>15</w:t>
      </w:r>
      <w:r w:rsidRPr="00D543BC">
        <w:t xml:space="preserve"> de </w:t>
      </w:r>
      <w:r w:rsidR="00DE3FF3" w:rsidRPr="00D543BC">
        <w:t>setemb</w:t>
      </w:r>
      <w:r w:rsidRPr="00D543BC">
        <w:t>ro de cada exercício, para a conferência e ajustes de conformidade no Sistema de Gestão Patrimonial.</w:t>
      </w:r>
    </w:p>
    <w:p w14:paraId="11D09556" w14:textId="7F69095F" w:rsidR="004E08AB" w:rsidRPr="00D543BC" w:rsidRDefault="00930EF9" w:rsidP="006B1311">
      <w:pPr>
        <w:pStyle w:val="Corpodetexto"/>
        <w:spacing w:before="194" w:line="276" w:lineRule="auto"/>
        <w:ind w:right="575"/>
        <w:jc w:val="both"/>
      </w:pPr>
      <w:r w:rsidRPr="00D543BC">
        <w:t xml:space="preserve">Art. 7º Todas as operações de ingresso/movimentação de bens pelas áreas integrantes do Sistema de Gestão Patrimonial deverão ser processadas, até no máximo, 05 (cinco) dias após a ocorrência do fato e as informações </w:t>
      </w:r>
      <w:r w:rsidR="000137D1" w:rsidRPr="00D543BC">
        <w:t>geradas sob a forma de relatórios encaminhados</w:t>
      </w:r>
      <w:r w:rsidRPr="00D543BC">
        <w:t xml:space="preserve"> </w:t>
      </w:r>
      <w:r w:rsidR="000137D1" w:rsidRPr="00D543BC">
        <w:t xml:space="preserve">pelo </w:t>
      </w:r>
      <w:r w:rsidR="00B14801" w:rsidRPr="00D543BC">
        <w:t>DMP</w:t>
      </w:r>
      <w:r w:rsidRPr="00D543BC">
        <w:t xml:space="preserve"> aos setores competentes nos prazos adiante estabelecidos:</w:t>
      </w:r>
    </w:p>
    <w:p w14:paraId="09FDB7CC" w14:textId="77777777" w:rsidR="004E08AB" w:rsidRPr="00D543BC" w:rsidRDefault="004E08AB" w:rsidP="006B1311">
      <w:pPr>
        <w:spacing w:before="7" w:line="276" w:lineRule="auto"/>
        <w:rPr>
          <w:rFonts w:ascii="Verdana" w:eastAsia="Verdana" w:hAnsi="Verdana"/>
        </w:rPr>
      </w:pPr>
    </w:p>
    <w:p w14:paraId="06924BD1" w14:textId="13C9E46C" w:rsidR="00DE033A" w:rsidRPr="00D543BC" w:rsidRDefault="00DE3FF3" w:rsidP="00DE3FF3">
      <w:pPr>
        <w:pStyle w:val="Corpodetexto"/>
        <w:spacing w:before="195" w:line="276" w:lineRule="auto"/>
        <w:ind w:right="577"/>
        <w:jc w:val="both"/>
        <w:rPr>
          <w:spacing w:val="-1"/>
        </w:rPr>
      </w:pPr>
      <w:r w:rsidRPr="00D543BC">
        <w:t>I</w:t>
      </w:r>
      <w:r w:rsidR="00930EF9" w:rsidRPr="00D543BC">
        <w:t>-</w:t>
      </w:r>
      <w:r w:rsidR="00DE033A" w:rsidRPr="00D543BC">
        <w:t xml:space="preserve"> </w:t>
      </w:r>
      <w:proofErr w:type="gramStart"/>
      <w:r w:rsidR="00DE033A" w:rsidRPr="00D543BC">
        <w:rPr>
          <w:spacing w:val="-1"/>
        </w:rPr>
        <w:t>mensalmente</w:t>
      </w:r>
      <w:proofErr w:type="gramEnd"/>
      <w:r w:rsidR="00DE033A" w:rsidRPr="00D543BC">
        <w:rPr>
          <w:spacing w:val="-1"/>
        </w:rPr>
        <w:t xml:space="preserve"> e anualmente, à Secretaria de Fazenda do Estado de Mato Grosso</w:t>
      </w:r>
      <w:r w:rsidRPr="00D543BC">
        <w:rPr>
          <w:spacing w:val="-1"/>
        </w:rPr>
        <w:t xml:space="preserve"> (FIPLAN)</w:t>
      </w:r>
      <w:r w:rsidR="00DE033A" w:rsidRPr="00D543BC">
        <w:rPr>
          <w:spacing w:val="-1"/>
        </w:rPr>
        <w:t>, o lançamento de Entrada/Saída/Baixa de Bem Permanente, até o dia 10 do mês subsequente;</w:t>
      </w:r>
    </w:p>
    <w:p w14:paraId="6B149EED" w14:textId="77777777" w:rsidR="00DE3FF3" w:rsidRPr="00D543BC" w:rsidRDefault="00DE3FF3" w:rsidP="00DE3FF3">
      <w:pPr>
        <w:pStyle w:val="Corpodetexto"/>
        <w:numPr>
          <w:ilvl w:val="0"/>
          <w:numId w:val="31"/>
        </w:numPr>
        <w:tabs>
          <w:tab w:val="left" w:pos="776"/>
        </w:tabs>
        <w:spacing w:before="195" w:line="276" w:lineRule="auto"/>
        <w:ind w:right="575" w:firstLine="0"/>
        <w:jc w:val="both"/>
      </w:pPr>
      <w:r w:rsidRPr="00D543BC">
        <w:t xml:space="preserve">– </w:t>
      </w:r>
      <w:proofErr w:type="gramStart"/>
      <w:r w:rsidRPr="00D543BC">
        <w:t>anualmente</w:t>
      </w:r>
      <w:proofErr w:type="gramEnd"/>
      <w:r w:rsidRPr="00D543BC">
        <w:t xml:space="preserve">, será encaminhado ao Tribunal de Contas do Estado de Mato </w:t>
      </w:r>
      <w:r w:rsidRPr="00D543BC">
        <w:lastRenderedPageBreak/>
        <w:t>Grosso, o inventário patrimonial físico de bens móveis e imóveis, até o dia 31 de outubro de cada exercício, e o inventário financeiro contábil do exercício financeiro até o dia 30 do ano subsequente.</w:t>
      </w:r>
    </w:p>
    <w:p w14:paraId="2A4A4EEB" w14:textId="77777777" w:rsidR="00DE3FF3" w:rsidRPr="00D543BC" w:rsidRDefault="00DE3FF3" w:rsidP="00DE3FF3">
      <w:pPr>
        <w:pStyle w:val="Corpodetexto"/>
        <w:tabs>
          <w:tab w:val="left" w:pos="776"/>
        </w:tabs>
        <w:spacing w:before="195" w:line="276" w:lineRule="auto"/>
        <w:ind w:right="575"/>
        <w:jc w:val="both"/>
      </w:pPr>
    </w:p>
    <w:p w14:paraId="4FA06D41" w14:textId="18B9C86A" w:rsidR="004E08AB" w:rsidRPr="00D543BC" w:rsidRDefault="00B006A8" w:rsidP="00DE3FF3">
      <w:pPr>
        <w:pStyle w:val="Corpodetexto"/>
        <w:tabs>
          <w:tab w:val="left" w:pos="580"/>
        </w:tabs>
        <w:spacing w:before="196" w:line="276" w:lineRule="auto"/>
        <w:ind w:right="582"/>
        <w:jc w:val="both"/>
        <w:rPr>
          <w:b/>
        </w:rPr>
      </w:pPr>
      <w:r w:rsidRPr="00D543BC">
        <w:rPr>
          <w:b/>
          <w:spacing w:val="-1"/>
        </w:rPr>
        <w:t>CAPÍTULO</w:t>
      </w:r>
      <w:r w:rsidRPr="00D543BC">
        <w:rPr>
          <w:b/>
          <w:spacing w:val="13"/>
        </w:rPr>
        <w:t xml:space="preserve"> </w:t>
      </w:r>
      <w:r w:rsidRPr="00D543BC">
        <w:rPr>
          <w:b/>
        </w:rPr>
        <w:t>IV</w:t>
      </w:r>
      <w:r w:rsidRPr="00D543BC">
        <w:rPr>
          <w:b/>
          <w:spacing w:val="16"/>
        </w:rPr>
        <w:t xml:space="preserve"> </w:t>
      </w:r>
      <w:r w:rsidRPr="00D543BC">
        <w:rPr>
          <w:b/>
        </w:rPr>
        <w:t>–</w:t>
      </w:r>
      <w:r w:rsidRPr="00D543BC">
        <w:rPr>
          <w:b/>
          <w:spacing w:val="18"/>
        </w:rPr>
        <w:t xml:space="preserve"> </w:t>
      </w:r>
      <w:r w:rsidRPr="00D543BC">
        <w:rPr>
          <w:b/>
          <w:spacing w:val="-3"/>
        </w:rPr>
        <w:t>DO</w:t>
      </w:r>
      <w:r w:rsidRPr="00D543BC">
        <w:rPr>
          <w:b/>
          <w:spacing w:val="14"/>
        </w:rPr>
        <w:t xml:space="preserve"> </w:t>
      </w:r>
      <w:r w:rsidRPr="00D543BC">
        <w:rPr>
          <w:b/>
        </w:rPr>
        <w:t>PEDIDO</w:t>
      </w:r>
      <w:r w:rsidRPr="00D543BC">
        <w:rPr>
          <w:b/>
          <w:spacing w:val="14"/>
        </w:rPr>
        <w:t xml:space="preserve"> </w:t>
      </w:r>
      <w:r w:rsidRPr="00D543BC">
        <w:rPr>
          <w:b/>
        </w:rPr>
        <w:t>E</w:t>
      </w:r>
      <w:r w:rsidRPr="00D543BC">
        <w:rPr>
          <w:b/>
          <w:spacing w:val="19"/>
        </w:rPr>
        <w:t xml:space="preserve"> </w:t>
      </w:r>
      <w:r w:rsidRPr="00D543BC">
        <w:rPr>
          <w:b/>
          <w:spacing w:val="-1"/>
        </w:rPr>
        <w:t>AQUISIÇÃO</w:t>
      </w:r>
      <w:r w:rsidRPr="00D543BC">
        <w:rPr>
          <w:b/>
          <w:spacing w:val="14"/>
        </w:rPr>
        <w:t xml:space="preserve"> </w:t>
      </w:r>
      <w:r w:rsidRPr="00D543BC">
        <w:rPr>
          <w:b/>
        </w:rPr>
        <w:t>DE</w:t>
      </w:r>
      <w:r w:rsidRPr="00D543BC">
        <w:rPr>
          <w:b/>
          <w:spacing w:val="14"/>
        </w:rPr>
        <w:t xml:space="preserve"> </w:t>
      </w:r>
      <w:r w:rsidRPr="00D543BC">
        <w:rPr>
          <w:b/>
          <w:spacing w:val="-1"/>
        </w:rPr>
        <w:t>MATERIAL</w:t>
      </w:r>
      <w:r w:rsidRPr="00D543BC">
        <w:rPr>
          <w:b/>
          <w:spacing w:val="15"/>
        </w:rPr>
        <w:t xml:space="preserve"> </w:t>
      </w:r>
      <w:r w:rsidRPr="00D543BC">
        <w:rPr>
          <w:b/>
          <w:spacing w:val="-2"/>
        </w:rPr>
        <w:t>DE</w:t>
      </w:r>
      <w:r w:rsidRPr="00D543BC">
        <w:rPr>
          <w:b/>
          <w:spacing w:val="14"/>
        </w:rPr>
        <w:t xml:space="preserve"> </w:t>
      </w:r>
      <w:r w:rsidRPr="00D543BC">
        <w:rPr>
          <w:b/>
        </w:rPr>
        <w:t>CONSUMO</w:t>
      </w:r>
      <w:r w:rsidRPr="00D543BC">
        <w:rPr>
          <w:b/>
          <w:spacing w:val="14"/>
        </w:rPr>
        <w:t xml:space="preserve"> </w:t>
      </w:r>
      <w:r w:rsidRPr="00D543BC">
        <w:rPr>
          <w:b/>
        </w:rPr>
        <w:t>E</w:t>
      </w:r>
      <w:r w:rsidRPr="00D543BC">
        <w:rPr>
          <w:b/>
          <w:spacing w:val="39"/>
          <w:w w:val="102"/>
        </w:rPr>
        <w:t xml:space="preserve"> </w:t>
      </w:r>
      <w:r w:rsidRPr="00D543BC">
        <w:rPr>
          <w:b/>
          <w:spacing w:val="-1"/>
        </w:rPr>
        <w:t>PERMANENTE</w:t>
      </w:r>
    </w:p>
    <w:p w14:paraId="588C3971" w14:textId="4826BCDA" w:rsidR="004E08AB" w:rsidRPr="00D543BC" w:rsidRDefault="00930EF9" w:rsidP="006B1311">
      <w:pPr>
        <w:pStyle w:val="Corpodetexto"/>
        <w:spacing w:before="196" w:line="276" w:lineRule="auto"/>
        <w:ind w:right="574"/>
        <w:jc w:val="both"/>
      </w:pPr>
      <w:r w:rsidRPr="00D543BC">
        <w:rPr>
          <w:spacing w:val="-1"/>
        </w:rPr>
        <w:t>Art.</w:t>
      </w:r>
      <w:r w:rsidRPr="00D543BC">
        <w:rPr>
          <w:spacing w:val="64"/>
        </w:rPr>
        <w:t xml:space="preserve"> </w:t>
      </w:r>
      <w:r w:rsidRPr="00D543BC">
        <w:t>8º</w:t>
      </w:r>
      <w:r w:rsidRPr="00D543BC">
        <w:rPr>
          <w:spacing w:val="61"/>
        </w:rPr>
        <w:t xml:space="preserve"> </w:t>
      </w:r>
      <w:r w:rsidRPr="00D543BC">
        <w:t xml:space="preserve">As requisições de materiais para reposição de estoque e/ou para atendimento das necessidades específicas de qualquer Unidade do Poder Judiciário serão efetuadas ao </w:t>
      </w:r>
      <w:r w:rsidR="00B14801" w:rsidRPr="00D543BC">
        <w:t>DMP</w:t>
      </w:r>
      <w:r w:rsidRPr="00D543BC">
        <w:t>, por meio do Sistema de Gestão Patrimonial.</w:t>
      </w:r>
    </w:p>
    <w:p w14:paraId="1684944C" w14:textId="77777777" w:rsidR="004E08AB" w:rsidRPr="00D543BC" w:rsidRDefault="004E08AB" w:rsidP="006B1311">
      <w:pPr>
        <w:spacing w:line="276" w:lineRule="auto"/>
        <w:rPr>
          <w:rFonts w:ascii="Verdana" w:eastAsia="Verdana" w:hAnsi="Verdana"/>
        </w:rPr>
      </w:pPr>
    </w:p>
    <w:p w14:paraId="7739DED4" w14:textId="77777777" w:rsidR="004E08AB" w:rsidRPr="00D543BC" w:rsidRDefault="00930EF9" w:rsidP="006B1311">
      <w:pPr>
        <w:pStyle w:val="Corpodetexto"/>
        <w:spacing w:before="142" w:line="276" w:lineRule="auto"/>
        <w:ind w:right="580"/>
        <w:jc w:val="both"/>
      </w:pPr>
      <w:r w:rsidRPr="00D543BC">
        <w:t>§ 1º As Unidades requisitantes deverão discriminar as quantidades e as características dos bens solicitados.</w:t>
      </w:r>
    </w:p>
    <w:p w14:paraId="06E02D1E" w14:textId="77777777" w:rsidR="004E08AB" w:rsidRPr="00D543BC" w:rsidRDefault="004E08AB" w:rsidP="006B1311">
      <w:pPr>
        <w:spacing w:before="5" w:line="276" w:lineRule="auto"/>
        <w:rPr>
          <w:rFonts w:ascii="Verdana" w:eastAsia="Verdana" w:hAnsi="Verdana"/>
        </w:rPr>
      </w:pPr>
    </w:p>
    <w:p w14:paraId="612F79FD" w14:textId="77777777" w:rsidR="004E08AB" w:rsidRPr="00D543BC" w:rsidRDefault="00930EF9" w:rsidP="006B1311">
      <w:pPr>
        <w:pStyle w:val="Corpodetexto"/>
        <w:spacing w:before="65" w:after="240" w:line="276" w:lineRule="auto"/>
        <w:ind w:right="577"/>
        <w:jc w:val="both"/>
      </w:pPr>
      <w:r w:rsidRPr="00D543BC">
        <w:t>§ 2º As compras seguirão o princípio de padronização do material, visando reduzir o número de itens no almoxarifado, a simplificação dos processos licitatórios e o controle de estoque.</w:t>
      </w:r>
    </w:p>
    <w:p w14:paraId="7567D18C" w14:textId="0B6B4E7A" w:rsidR="004E08AB" w:rsidRPr="00D543BC" w:rsidRDefault="00930EF9" w:rsidP="006B1311">
      <w:pPr>
        <w:pStyle w:val="Corpodetexto"/>
        <w:spacing w:after="240" w:line="276" w:lineRule="auto"/>
        <w:ind w:right="575"/>
        <w:jc w:val="both"/>
      </w:pPr>
      <w:r w:rsidRPr="00D543BC">
        <w:t xml:space="preserve">§ 3º Os pedidos de compra </w:t>
      </w:r>
      <w:r w:rsidR="00DE3FF3" w:rsidRPr="00D543BC">
        <w:t xml:space="preserve">de materiais de consumo </w:t>
      </w:r>
      <w:r w:rsidRPr="00D543BC">
        <w:t>deverão ser efetuados quando os níveis de estoque atingir a quantidade mínima de 30%, de modo a não deixar desprovido o Almoxarifado, mantendo-se o produto no estoque virtual pelo período mínimo de 12 meses.</w:t>
      </w:r>
    </w:p>
    <w:p w14:paraId="2ADEE49E" w14:textId="77777777" w:rsidR="004E08AB" w:rsidRPr="00D543BC" w:rsidRDefault="00930EF9" w:rsidP="006B1311">
      <w:pPr>
        <w:pStyle w:val="Corpodetexto"/>
        <w:spacing w:after="240" w:line="276" w:lineRule="auto"/>
        <w:ind w:right="577"/>
        <w:jc w:val="both"/>
      </w:pPr>
      <w:r w:rsidRPr="00D543BC">
        <w:t>§ 4º Deve-se, preferencialmente, evitar a aquisição de material permanente em quantidade superior àquela da pronta destinação e utilização por parte das Unidades requisitantes, exceto aqueles materiais destinados à reserva técnica, para substituição imediata nos casos de manutenção e para acomodação de novos servidores, bem como de implantação de novas Unidades, evitando-se a formação de estoque, obsoletismo e imobilização de recursos orçamentários e financeiros.</w:t>
      </w:r>
    </w:p>
    <w:p w14:paraId="43F54582" w14:textId="77777777" w:rsidR="004E08AB" w:rsidRPr="00D543BC" w:rsidRDefault="00930EF9" w:rsidP="006B1311">
      <w:pPr>
        <w:pStyle w:val="Corpodetexto"/>
        <w:spacing w:after="240" w:line="276" w:lineRule="auto"/>
        <w:ind w:right="578"/>
        <w:jc w:val="both"/>
      </w:pPr>
      <w:r w:rsidRPr="00D543BC">
        <w:t>§ 5º É vedada a aquisição de material permanente com recursos provenientes de Suprimentos de Fundos/Pedido de Atendimento (PA).</w:t>
      </w:r>
    </w:p>
    <w:p w14:paraId="2D94447A" w14:textId="77777777" w:rsidR="004E08AB" w:rsidRPr="00D543BC" w:rsidRDefault="00930EF9" w:rsidP="006B1311">
      <w:pPr>
        <w:pStyle w:val="Corpodetexto"/>
        <w:spacing w:after="240" w:line="276" w:lineRule="auto"/>
        <w:ind w:right="578"/>
        <w:jc w:val="both"/>
      </w:pPr>
      <w:r w:rsidRPr="00D543BC">
        <w:t>§ 6º Os pedidos de compra de materiais deverão ser acompanhados das razões que justifiquem sua aquisição indicando, inclusive, caso haja necessidade, as características imprescindíveis para o atendimento das necessidades da Unidade solicitante.</w:t>
      </w:r>
    </w:p>
    <w:p w14:paraId="2C13D0FE" w14:textId="2E53992F" w:rsidR="004E08AB" w:rsidRPr="00D543BC" w:rsidRDefault="00930EF9" w:rsidP="006B1311">
      <w:pPr>
        <w:pStyle w:val="Corpodetexto"/>
        <w:spacing w:after="240" w:line="276" w:lineRule="auto"/>
        <w:ind w:right="575"/>
        <w:jc w:val="both"/>
      </w:pPr>
      <w:r w:rsidRPr="00D543BC">
        <w:t xml:space="preserve">§ 7º As solicitações de materiais permanentes não padronizados, devidamente justificadas, deverão ser encaminhadas diretamente à Diretoria Geral ou </w:t>
      </w:r>
      <w:r w:rsidRPr="00D543BC">
        <w:lastRenderedPageBreak/>
        <w:t>Presidência do Tribunal de Justiça do Estado de Mato Grosso, para apreciação da conveniência e oportunid</w:t>
      </w:r>
      <w:r w:rsidR="00BD24F7">
        <w:t>ade, em observância ao disposto em normativa interna.</w:t>
      </w:r>
    </w:p>
    <w:p w14:paraId="48BFE1A2" w14:textId="1715F7E1" w:rsidR="004E08AB" w:rsidRPr="00D543BC" w:rsidRDefault="00930EF9" w:rsidP="006B1311">
      <w:pPr>
        <w:pStyle w:val="Corpodetexto"/>
        <w:spacing w:before="1" w:after="240" w:line="276" w:lineRule="auto"/>
        <w:ind w:right="575"/>
        <w:jc w:val="both"/>
      </w:pPr>
      <w:r w:rsidRPr="00D543BC">
        <w:t xml:space="preserve">§ 8º Compete ao Departamento Administrativo/Divisão de </w:t>
      </w:r>
      <w:proofErr w:type="gramStart"/>
      <w:r w:rsidRPr="00D543BC">
        <w:t>Compras  e</w:t>
      </w:r>
      <w:proofErr w:type="gramEnd"/>
      <w:r w:rsidRPr="00D543BC">
        <w:t xml:space="preserve"> Divisão de Contratos, encaminhar ao Departamento de  Material e Patrimônio  todas  as  informações  relativas  aos  processos  aquisitivos de</w:t>
      </w:r>
      <w:r w:rsidR="00312D9C" w:rsidRPr="00D543BC">
        <w:t xml:space="preserve"> </w:t>
      </w:r>
      <w:r w:rsidRPr="00D543BC">
        <w:t>material patrimonial (consumo e permanente), no prazo máximo de  05 (cinco) dias, contados da conclusão dos respectivos certames.</w:t>
      </w:r>
    </w:p>
    <w:p w14:paraId="043FDA06" w14:textId="77777777" w:rsidR="004E08AB" w:rsidRPr="00D543BC" w:rsidRDefault="004E08AB" w:rsidP="006B1311">
      <w:pPr>
        <w:spacing w:before="7" w:line="276" w:lineRule="auto"/>
        <w:rPr>
          <w:rFonts w:ascii="Verdana" w:eastAsia="Verdana" w:hAnsi="Verdana" w:cs="Verdana"/>
        </w:rPr>
      </w:pPr>
    </w:p>
    <w:p w14:paraId="209BC750" w14:textId="0C785EA4" w:rsidR="004E08AB" w:rsidRPr="00D543BC" w:rsidRDefault="00B006A8" w:rsidP="006B1311">
      <w:pPr>
        <w:pStyle w:val="Ttulo2"/>
        <w:spacing w:line="276" w:lineRule="auto"/>
        <w:ind w:right="584"/>
        <w:jc w:val="both"/>
        <w:rPr>
          <w:b w:val="0"/>
          <w:bCs w:val="0"/>
        </w:rPr>
      </w:pPr>
      <w:r w:rsidRPr="00D543BC">
        <w:rPr>
          <w:spacing w:val="-1"/>
        </w:rPr>
        <w:t>CAPÍTULO</w:t>
      </w:r>
      <w:r w:rsidRPr="00D543BC">
        <w:rPr>
          <w:spacing w:val="48"/>
        </w:rPr>
        <w:t xml:space="preserve"> </w:t>
      </w:r>
      <w:r w:rsidRPr="00D543BC">
        <w:t>V</w:t>
      </w:r>
      <w:r w:rsidRPr="00D543BC">
        <w:rPr>
          <w:spacing w:val="40"/>
        </w:rPr>
        <w:t xml:space="preserve"> </w:t>
      </w:r>
      <w:r w:rsidRPr="00D543BC">
        <w:t>-</w:t>
      </w:r>
      <w:r w:rsidRPr="00D543BC">
        <w:rPr>
          <w:spacing w:val="47"/>
        </w:rPr>
        <w:t xml:space="preserve"> </w:t>
      </w:r>
      <w:r w:rsidRPr="00D543BC">
        <w:t>DO</w:t>
      </w:r>
      <w:r w:rsidRPr="00D543BC">
        <w:rPr>
          <w:spacing w:val="44"/>
        </w:rPr>
        <w:t xml:space="preserve"> </w:t>
      </w:r>
      <w:r w:rsidRPr="00D543BC">
        <w:t>RECEBIMENTO</w:t>
      </w:r>
      <w:r w:rsidRPr="00D543BC">
        <w:rPr>
          <w:spacing w:val="44"/>
        </w:rPr>
        <w:t xml:space="preserve"> </w:t>
      </w:r>
      <w:r w:rsidRPr="00D543BC">
        <w:t>DE</w:t>
      </w:r>
      <w:r w:rsidRPr="00D543BC">
        <w:rPr>
          <w:spacing w:val="44"/>
        </w:rPr>
        <w:t xml:space="preserve"> </w:t>
      </w:r>
      <w:r w:rsidRPr="00D543BC">
        <w:rPr>
          <w:spacing w:val="-1"/>
        </w:rPr>
        <w:t>BENS</w:t>
      </w:r>
      <w:r w:rsidRPr="00D543BC">
        <w:rPr>
          <w:spacing w:val="45"/>
        </w:rPr>
        <w:t xml:space="preserve"> </w:t>
      </w:r>
      <w:r w:rsidRPr="00D543BC">
        <w:rPr>
          <w:spacing w:val="-2"/>
        </w:rPr>
        <w:t>DE</w:t>
      </w:r>
      <w:r w:rsidRPr="00D543BC">
        <w:rPr>
          <w:spacing w:val="49"/>
        </w:rPr>
        <w:t xml:space="preserve"> </w:t>
      </w:r>
      <w:r w:rsidRPr="00D543BC">
        <w:t>CONSUMO</w:t>
      </w:r>
      <w:r w:rsidRPr="00D543BC">
        <w:rPr>
          <w:spacing w:val="44"/>
        </w:rPr>
        <w:t xml:space="preserve"> </w:t>
      </w:r>
      <w:r w:rsidRPr="00D543BC">
        <w:t>E</w:t>
      </w:r>
      <w:r w:rsidRPr="00D543BC">
        <w:rPr>
          <w:spacing w:val="44"/>
        </w:rPr>
        <w:t xml:space="preserve"> </w:t>
      </w:r>
      <w:r w:rsidRPr="00D543BC">
        <w:t>MATERIAL</w:t>
      </w:r>
      <w:r w:rsidRPr="00D543BC">
        <w:rPr>
          <w:spacing w:val="27"/>
          <w:w w:val="102"/>
        </w:rPr>
        <w:t xml:space="preserve"> </w:t>
      </w:r>
      <w:r w:rsidRPr="00D543BC">
        <w:rPr>
          <w:spacing w:val="-1"/>
        </w:rPr>
        <w:t>PERMANENTE</w:t>
      </w:r>
    </w:p>
    <w:p w14:paraId="133A0535" w14:textId="40209137" w:rsidR="004E08AB" w:rsidRPr="00D543BC" w:rsidRDefault="00930EF9" w:rsidP="006B1311">
      <w:pPr>
        <w:pStyle w:val="Corpodetexto"/>
        <w:spacing w:before="196" w:line="276" w:lineRule="auto"/>
        <w:ind w:right="577"/>
        <w:jc w:val="both"/>
        <w:rPr>
          <w:spacing w:val="-1"/>
        </w:rPr>
      </w:pPr>
      <w:r w:rsidRPr="00D543BC">
        <w:rPr>
          <w:spacing w:val="-1"/>
        </w:rPr>
        <w:t>Art.</w:t>
      </w:r>
      <w:r w:rsidRPr="00D543BC">
        <w:rPr>
          <w:spacing w:val="42"/>
        </w:rPr>
        <w:t xml:space="preserve"> </w:t>
      </w:r>
      <w:r w:rsidRPr="00D543BC">
        <w:t>9º</w:t>
      </w:r>
      <w:r w:rsidRPr="00D543BC">
        <w:rPr>
          <w:spacing w:val="46"/>
        </w:rPr>
        <w:t xml:space="preserve"> </w:t>
      </w:r>
      <w:r w:rsidRPr="00D543BC">
        <w:rPr>
          <w:spacing w:val="-1"/>
        </w:rPr>
        <w:t xml:space="preserve">Recebimento é o ato pelo qual o material adquirido é entregue ao Poder Judiciário do Estado de Mato Grosso, no Almoxarifado do </w:t>
      </w:r>
      <w:r w:rsidR="00B14801" w:rsidRPr="00D543BC">
        <w:rPr>
          <w:spacing w:val="-1"/>
        </w:rPr>
        <w:t>DMP</w:t>
      </w:r>
      <w:r w:rsidRPr="00D543BC">
        <w:rPr>
          <w:spacing w:val="-1"/>
        </w:rPr>
        <w:t xml:space="preserve">, </w:t>
      </w:r>
      <w:proofErr w:type="gramStart"/>
      <w:r w:rsidRPr="00D543BC">
        <w:rPr>
          <w:spacing w:val="-1"/>
        </w:rPr>
        <w:t>podendo  ser</w:t>
      </w:r>
      <w:proofErr w:type="gramEnd"/>
      <w:r w:rsidRPr="00D543BC">
        <w:rPr>
          <w:spacing w:val="-1"/>
        </w:rPr>
        <w:t xml:space="preserve">  provisório  ou definitivo.</w:t>
      </w:r>
    </w:p>
    <w:p w14:paraId="33E67E1F" w14:textId="292EA352" w:rsidR="004E08AB" w:rsidRPr="00D543BC" w:rsidRDefault="00930EF9" w:rsidP="006B1311">
      <w:pPr>
        <w:pStyle w:val="Corpodetexto"/>
        <w:spacing w:before="1" w:line="276" w:lineRule="auto"/>
        <w:ind w:right="579"/>
        <w:jc w:val="both"/>
        <w:rPr>
          <w:spacing w:val="-1"/>
        </w:rPr>
      </w:pPr>
      <w:r w:rsidRPr="00D543BC">
        <w:rPr>
          <w:spacing w:val="-1"/>
        </w:rPr>
        <w:t xml:space="preserve">§ 1º Independentemente do local de recebimento, o registro de entrada dos materiais ocorrerá sempre no </w:t>
      </w:r>
      <w:r w:rsidR="00B14801" w:rsidRPr="00D543BC">
        <w:rPr>
          <w:spacing w:val="-1"/>
        </w:rPr>
        <w:t>DMP</w:t>
      </w:r>
      <w:r w:rsidRPr="00D543BC">
        <w:rPr>
          <w:spacing w:val="-1"/>
        </w:rPr>
        <w:t>, inclusive os materiais destinados ao consumo imediato.</w:t>
      </w:r>
    </w:p>
    <w:p w14:paraId="77055F73" w14:textId="77777777" w:rsidR="004E08AB" w:rsidRPr="00D543BC" w:rsidRDefault="00930EF9" w:rsidP="006B1311">
      <w:pPr>
        <w:pStyle w:val="Corpodetexto"/>
        <w:spacing w:before="143" w:line="276" w:lineRule="auto"/>
        <w:jc w:val="both"/>
        <w:rPr>
          <w:spacing w:val="-1"/>
        </w:rPr>
      </w:pPr>
      <w:r w:rsidRPr="00D543BC">
        <w:rPr>
          <w:spacing w:val="-1"/>
        </w:rPr>
        <w:t>§ 2º O recebimento de material decorrerá de:</w:t>
      </w:r>
    </w:p>
    <w:p w14:paraId="242BB6F7" w14:textId="77777777" w:rsidR="004E08AB" w:rsidRPr="00D543BC" w:rsidRDefault="00930EF9" w:rsidP="00113C5B">
      <w:pPr>
        <w:pStyle w:val="Corpodetexto"/>
        <w:numPr>
          <w:ilvl w:val="0"/>
          <w:numId w:val="30"/>
        </w:numPr>
        <w:tabs>
          <w:tab w:val="left" w:pos="714"/>
        </w:tabs>
        <w:spacing w:line="276" w:lineRule="auto"/>
        <w:jc w:val="both"/>
        <w:rPr>
          <w:spacing w:val="-1"/>
        </w:rPr>
      </w:pPr>
      <w:proofErr w:type="gramStart"/>
      <w:r w:rsidRPr="00D543BC">
        <w:rPr>
          <w:spacing w:val="-1"/>
        </w:rPr>
        <w:t>compra</w:t>
      </w:r>
      <w:proofErr w:type="gramEnd"/>
      <w:r w:rsidRPr="00D543BC">
        <w:rPr>
          <w:spacing w:val="-1"/>
        </w:rPr>
        <w:t>;</w:t>
      </w:r>
    </w:p>
    <w:p w14:paraId="3C16E2B2" w14:textId="77777777" w:rsidR="004E08AB" w:rsidRPr="00D543BC" w:rsidRDefault="00930EF9" w:rsidP="00113C5B">
      <w:pPr>
        <w:pStyle w:val="Corpodetexto"/>
        <w:numPr>
          <w:ilvl w:val="0"/>
          <w:numId w:val="30"/>
        </w:numPr>
        <w:tabs>
          <w:tab w:val="left" w:pos="719"/>
        </w:tabs>
        <w:spacing w:line="276" w:lineRule="auto"/>
        <w:ind w:left="718" w:hanging="322"/>
        <w:jc w:val="both"/>
        <w:rPr>
          <w:spacing w:val="-1"/>
        </w:rPr>
      </w:pPr>
      <w:proofErr w:type="gramStart"/>
      <w:r w:rsidRPr="00D543BC">
        <w:rPr>
          <w:spacing w:val="-1"/>
        </w:rPr>
        <w:t>cessão</w:t>
      </w:r>
      <w:proofErr w:type="gramEnd"/>
      <w:r w:rsidRPr="00D543BC">
        <w:rPr>
          <w:spacing w:val="-1"/>
        </w:rPr>
        <w:t>;</w:t>
      </w:r>
    </w:p>
    <w:p w14:paraId="55038CA5" w14:textId="77777777" w:rsidR="004E08AB" w:rsidRPr="00D543BC" w:rsidRDefault="00930EF9" w:rsidP="00113C5B">
      <w:pPr>
        <w:pStyle w:val="Corpodetexto"/>
        <w:numPr>
          <w:ilvl w:val="0"/>
          <w:numId w:val="30"/>
        </w:numPr>
        <w:tabs>
          <w:tab w:val="left" w:pos="695"/>
        </w:tabs>
        <w:spacing w:line="276" w:lineRule="auto"/>
        <w:ind w:left="694" w:hanging="298"/>
        <w:jc w:val="both"/>
        <w:rPr>
          <w:spacing w:val="-1"/>
        </w:rPr>
      </w:pPr>
      <w:proofErr w:type="gramStart"/>
      <w:r w:rsidRPr="00D543BC">
        <w:rPr>
          <w:spacing w:val="-1"/>
        </w:rPr>
        <w:t>doação</w:t>
      </w:r>
      <w:proofErr w:type="gramEnd"/>
      <w:r w:rsidRPr="00D543BC">
        <w:rPr>
          <w:spacing w:val="-1"/>
        </w:rPr>
        <w:t>;</w:t>
      </w:r>
    </w:p>
    <w:p w14:paraId="043788CF" w14:textId="77777777" w:rsidR="004E08AB" w:rsidRPr="00D543BC" w:rsidRDefault="00930EF9" w:rsidP="00113C5B">
      <w:pPr>
        <w:pStyle w:val="Corpodetexto"/>
        <w:numPr>
          <w:ilvl w:val="0"/>
          <w:numId w:val="30"/>
        </w:numPr>
        <w:tabs>
          <w:tab w:val="left" w:pos="719"/>
        </w:tabs>
        <w:spacing w:line="276" w:lineRule="auto"/>
        <w:ind w:left="718" w:hanging="322"/>
        <w:jc w:val="both"/>
        <w:rPr>
          <w:spacing w:val="-1"/>
        </w:rPr>
      </w:pPr>
      <w:proofErr w:type="gramStart"/>
      <w:r w:rsidRPr="00D543BC">
        <w:rPr>
          <w:spacing w:val="-1"/>
        </w:rPr>
        <w:t>permuta</w:t>
      </w:r>
      <w:proofErr w:type="gramEnd"/>
      <w:r w:rsidRPr="00D543BC">
        <w:rPr>
          <w:spacing w:val="-1"/>
        </w:rPr>
        <w:t>;</w:t>
      </w:r>
    </w:p>
    <w:p w14:paraId="61883222" w14:textId="77777777" w:rsidR="004E08AB" w:rsidRPr="00D543BC" w:rsidRDefault="00930EF9" w:rsidP="00113C5B">
      <w:pPr>
        <w:pStyle w:val="Corpodetexto"/>
        <w:numPr>
          <w:ilvl w:val="0"/>
          <w:numId w:val="30"/>
        </w:numPr>
        <w:tabs>
          <w:tab w:val="left" w:pos="714"/>
        </w:tabs>
        <w:spacing w:line="276" w:lineRule="auto"/>
        <w:jc w:val="both"/>
        <w:rPr>
          <w:spacing w:val="-1"/>
        </w:rPr>
      </w:pPr>
      <w:proofErr w:type="gramStart"/>
      <w:r w:rsidRPr="00D543BC">
        <w:rPr>
          <w:spacing w:val="-1"/>
        </w:rPr>
        <w:t>transferência</w:t>
      </w:r>
      <w:proofErr w:type="gramEnd"/>
      <w:r w:rsidRPr="00D543BC">
        <w:rPr>
          <w:spacing w:val="-1"/>
        </w:rPr>
        <w:t>;</w:t>
      </w:r>
    </w:p>
    <w:p w14:paraId="40F82063" w14:textId="77777777" w:rsidR="004E08AB" w:rsidRPr="00D543BC" w:rsidRDefault="00930EF9" w:rsidP="00113C5B">
      <w:pPr>
        <w:pStyle w:val="Corpodetexto"/>
        <w:numPr>
          <w:ilvl w:val="0"/>
          <w:numId w:val="30"/>
        </w:numPr>
        <w:tabs>
          <w:tab w:val="left" w:pos="656"/>
        </w:tabs>
        <w:spacing w:line="276" w:lineRule="auto"/>
        <w:ind w:left="656" w:hanging="260"/>
        <w:jc w:val="both"/>
        <w:rPr>
          <w:spacing w:val="-1"/>
        </w:rPr>
      </w:pPr>
      <w:proofErr w:type="gramStart"/>
      <w:r w:rsidRPr="00D543BC">
        <w:rPr>
          <w:spacing w:val="-1"/>
        </w:rPr>
        <w:t>produção</w:t>
      </w:r>
      <w:proofErr w:type="gramEnd"/>
      <w:r w:rsidRPr="00D543BC">
        <w:rPr>
          <w:spacing w:val="-1"/>
        </w:rPr>
        <w:t xml:space="preserve"> interna.</w:t>
      </w:r>
    </w:p>
    <w:p w14:paraId="09FF4E3C" w14:textId="77777777" w:rsidR="004E08AB" w:rsidRPr="00D543BC" w:rsidRDefault="004E08AB" w:rsidP="006B1311">
      <w:pPr>
        <w:spacing w:line="276" w:lineRule="auto"/>
        <w:rPr>
          <w:rFonts w:ascii="Verdana" w:eastAsia="Verdana" w:hAnsi="Verdana"/>
          <w:spacing w:val="-1"/>
        </w:rPr>
      </w:pPr>
    </w:p>
    <w:p w14:paraId="280A265E" w14:textId="0E9EAD7A" w:rsidR="004E08AB" w:rsidRPr="00D543BC" w:rsidRDefault="00930EF9" w:rsidP="006B1311">
      <w:pPr>
        <w:pStyle w:val="Corpodetexto"/>
        <w:spacing w:line="276" w:lineRule="auto"/>
        <w:ind w:right="577"/>
        <w:jc w:val="both"/>
        <w:rPr>
          <w:spacing w:val="-1"/>
        </w:rPr>
      </w:pPr>
      <w:r w:rsidRPr="00D543BC">
        <w:rPr>
          <w:spacing w:val="-1"/>
        </w:rPr>
        <w:t xml:space="preserve">Art. 10. Compete ao </w:t>
      </w:r>
      <w:r w:rsidR="00B14801" w:rsidRPr="00D543BC">
        <w:rPr>
          <w:spacing w:val="-1"/>
        </w:rPr>
        <w:t>DMP</w:t>
      </w:r>
      <w:r w:rsidRPr="00D543BC">
        <w:rPr>
          <w:spacing w:val="-1"/>
        </w:rPr>
        <w:t>, em conjunto com o Fiscal do Contrato, acompanhar e efetuar o recebimento de todos os materiais (permanente ou de consumo) do Poder Judiciário do Estado de Mato Grosso.</w:t>
      </w:r>
    </w:p>
    <w:p w14:paraId="5C7CD647" w14:textId="31501DDC" w:rsidR="004E08AB" w:rsidRPr="00D543BC" w:rsidRDefault="00930EF9" w:rsidP="00171366">
      <w:pPr>
        <w:pStyle w:val="Corpodetexto"/>
        <w:spacing w:line="276" w:lineRule="auto"/>
        <w:ind w:right="574"/>
        <w:jc w:val="both"/>
        <w:rPr>
          <w:spacing w:val="-1"/>
        </w:rPr>
      </w:pPr>
      <w:r w:rsidRPr="00D543BC">
        <w:rPr>
          <w:spacing w:val="-1"/>
        </w:rPr>
        <w:t>§1º No ato de recebimento</w:t>
      </w:r>
      <w:r w:rsidR="00506231" w:rsidRPr="00D543BC">
        <w:rPr>
          <w:spacing w:val="-1"/>
        </w:rPr>
        <w:t xml:space="preserve"> dos bens, a Divisão </w:t>
      </w:r>
      <w:r w:rsidRPr="00D543BC">
        <w:rPr>
          <w:spacing w:val="-1"/>
        </w:rPr>
        <w:t xml:space="preserve">Patrimonial e a </w:t>
      </w:r>
      <w:r w:rsidR="00E20E99" w:rsidRPr="00D543BC">
        <w:rPr>
          <w:spacing w:val="-1"/>
        </w:rPr>
        <w:t>Divisão de Estoque</w:t>
      </w:r>
      <w:r w:rsidRPr="00D543BC">
        <w:rPr>
          <w:spacing w:val="-1"/>
        </w:rPr>
        <w:t xml:space="preserve"> devem averiguar as condições físicas, assim como se</w:t>
      </w:r>
      <w:r w:rsidR="001D4DD2" w:rsidRPr="00D543BC">
        <w:rPr>
          <w:spacing w:val="-1"/>
        </w:rPr>
        <w:t xml:space="preserve"> </w:t>
      </w:r>
      <w:r w:rsidRPr="00D543BC">
        <w:rPr>
          <w:spacing w:val="-1"/>
        </w:rPr>
        <w:t>as</w:t>
      </w:r>
      <w:r w:rsidR="001D4DD2" w:rsidRPr="00D543BC">
        <w:rPr>
          <w:spacing w:val="-1"/>
        </w:rPr>
        <w:t xml:space="preserve"> </w:t>
      </w:r>
      <w:proofErr w:type="gramStart"/>
      <w:r w:rsidRPr="00D543BC">
        <w:rPr>
          <w:spacing w:val="-1"/>
        </w:rPr>
        <w:t>especificações  estão</w:t>
      </w:r>
      <w:proofErr w:type="gramEnd"/>
      <w:r w:rsidRPr="00D543BC">
        <w:rPr>
          <w:spacing w:val="-1"/>
        </w:rPr>
        <w:t xml:space="preserve">  de  acordo  com  as  registradas  nos</w:t>
      </w:r>
      <w:r w:rsidR="00312D9C" w:rsidRPr="00D543BC">
        <w:rPr>
          <w:spacing w:val="-1"/>
        </w:rPr>
        <w:t xml:space="preserve"> r</w:t>
      </w:r>
      <w:r w:rsidRPr="00D543BC">
        <w:rPr>
          <w:spacing w:val="-1"/>
        </w:rPr>
        <w:t>espectivos Editais, Contratos ou Atas de Registro de Preço e nos documentos que os acompanham, a saber:</w:t>
      </w:r>
    </w:p>
    <w:p w14:paraId="3C354333" w14:textId="77777777" w:rsidR="004E08AB" w:rsidRPr="00D543BC" w:rsidRDefault="00930EF9" w:rsidP="00932837">
      <w:pPr>
        <w:pStyle w:val="Corpodetexto"/>
        <w:numPr>
          <w:ilvl w:val="0"/>
          <w:numId w:val="29"/>
        </w:numPr>
        <w:tabs>
          <w:tab w:val="left" w:pos="426"/>
        </w:tabs>
        <w:spacing w:line="276" w:lineRule="auto"/>
        <w:ind w:left="851" w:hanging="425"/>
        <w:jc w:val="both"/>
        <w:rPr>
          <w:spacing w:val="-1"/>
        </w:rPr>
      </w:pPr>
      <w:r w:rsidRPr="00D543BC">
        <w:rPr>
          <w:spacing w:val="-1"/>
        </w:rPr>
        <w:t xml:space="preserve">- </w:t>
      </w:r>
      <w:proofErr w:type="gramStart"/>
      <w:r w:rsidRPr="00D543BC">
        <w:rPr>
          <w:spacing w:val="-1"/>
        </w:rPr>
        <w:t>nota</w:t>
      </w:r>
      <w:proofErr w:type="gramEnd"/>
      <w:r w:rsidRPr="00D543BC">
        <w:rPr>
          <w:spacing w:val="-1"/>
        </w:rPr>
        <w:t xml:space="preserve"> fiscal;</w:t>
      </w:r>
    </w:p>
    <w:p w14:paraId="65968A52" w14:textId="77777777" w:rsidR="001D4DD2" w:rsidRPr="00D543BC" w:rsidRDefault="00930EF9" w:rsidP="00932837">
      <w:pPr>
        <w:pStyle w:val="Corpodetexto"/>
        <w:numPr>
          <w:ilvl w:val="0"/>
          <w:numId w:val="29"/>
        </w:numPr>
        <w:tabs>
          <w:tab w:val="left" w:pos="426"/>
          <w:tab w:val="left" w:pos="567"/>
        </w:tabs>
        <w:spacing w:line="276" w:lineRule="auto"/>
        <w:ind w:left="851" w:hanging="425"/>
        <w:jc w:val="both"/>
        <w:rPr>
          <w:spacing w:val="-1"/>
        </w:rPr>
      </w:pPr>
      <w:r w:rsidRPr="00D543BC">
        <w:rPr>
          <w:spacing w:val="-1"/>
        </w:rPr>
        <w:t xml:space="preserve">- </w:t>
      </w:r>
      <w:proofErr w:type="gramStart"/>
      <w:r w:rsidRPr="00D543BC">
        <w:rPr>
          <w:spacing w:val="-1"/>
        </w:rPr>
        <w:t>nota</w:t>
      </w:r>
      <w:proofErr w:type="gramEnd"/>
      <w:r w:rsidRPr="00D543BC">
        <w:rPr>
          <w:spacing w:val="-1"/>
        </w:rPr>
        <w:t xml:space="preserve"> de empenho;</w:t>
      </w:r>
    </w:p>
    <w:p w14:paraId="457D2439" w14:textId="59EE6095" w:rsidR="004E08AB" w:rsidRPr="00D543BC" w:rsidRDefault="00BD24F7" w:rsidP="00932837">
      <w:pPr>
        <w:pStyle w:val="Corpodetexto"/>
        <w:numPr>
          <w:ilvl w:val="0"/>
          <w:numId w:val="29"/>
        </w:numPr>
        <w:tabs>
          <w:tab w:val="left" w:pos="426"/>
          <w:tab w:val="left" w:pos="567"/>
          <w:tab w:val="left" w:pos="671"/>
        </w:tabs>
        <w:spacing w:line="276" w:lineRule="auto"/>
        <w:ind w:left="851" w:hanging="425"/>
        <w:jc w:val="both"/>
        <w:rPr>
          <w:spacing w:val="-1"/>
        </w:rPr>
      </w:pPr>
      <w:r>
        <w:rPr>
          <w:spacing w:val="-1"/>
        </w:rPr>
        <w:t xml:space="preserve">- </w:t>
      </w:r>
      <w:proofErr w:type="gramStart"/>
      <w:r w:rsidR="00930EF9" w:rsidRPr="00D543BC">
        <w:rPr>
          <w:spacing w:val="-1"/>
        </w:rPr>
        <w:t>manual e prospecto</w:t>
      </w:r>
      <w:proofErr w:type="gramEnd"/>
      <w:r w:rsidR="00930EF9" w:rsidRPr="00D543BC">
        <w:rPr>
          <w:spacing w:val="-1"/>
        </w:rPr>
        <w:t xml:space="preserve"> do fabricante, para material permanente adquirido;</w:t>
      </w:r>
    </w:p>
    <w:p w14:paraId="6CE38787" w14:textId="77777777" w:rsidR="004E08AB" w:rsidRPr="00D543BC" w:rsidRDefault="00930EF9" w:rsidP="00932837">
      <w:pPr>
        <w:pStyle w:val="Corpodetexto"/>
        <w:numPr>
          <w:ilvl w:val="0"/>
          <w:numId w:val="29"/>
        </w:numPr>
        <w:tabs>
          <w:tab w:val="left" w:pos="426"/>
          <w:tab w:val="left" w:pos="567"/>
        </w:tabs>
        <w:spacing w:line="276" w:lineRule="auto"/>
        <w:ind w:left="851" w:hanging="425"/>
        <w:jc w:val="both"/>
        <w:rPr>
          <w:spacing w:val="-1"/>
        </w:rPr>
      </w:pPr>
      <w:r w:rsidRPr="00D543BC">
        <w:rPr>
          <w:spacing w:val="-1"/>
        </w:rPr>
        <w:t xml:space="preserve">- </w:t>
      </w:r>
      <w:proofErr w:type="gramStart"/>
      <w:r w:rsidRPr="00D543BC">
        <w:rPr>
          <w:spacing w:val="-1"/>
        </w:rPr>
        <w:t>certificado</w:t>
      </w:r>
      <w:proofErr w:type="gramEnd"/>
      <w:r w:rsidRPr="00D543BC">
        <w:rPr>
          <w:spacing w:val="-1"/>
        </w:rPr>
        <w:t>, termo, documento de doação/cessão, para quadros e obras de arte;</w:t>
      </w:r>
    </w:p>
    <w:p w14:paraId="06E99A4F" w14:textId="77777777" w:rsidR="0045112B" w:rsidRPr="00D543BC" w:rsidRDefault="00930EF9" w:rsidP="00932837">
      <w:pPr>
        <w:pStyle w:val="Corpodetexto"/>
        <w:numPr>
          <w:ilvl w:val="0"/>
          <w:numId w:val="29"/>
        </w:numPr>
        <w:tabs>
          <w:tab w:val="left" w:pos="426"/>
          <w:tab w:val="left" w:pos="567"/>
        </w:tabs>
        <w:spacing w:line="276" w:lineRule="auto"/>
        <w:ind w:left="851" w:hanging="425"/>
        <w:jc w:val="both"/>
        <w:rPr>
          <w:spacing w:val="-1"/>
        </w:rPr>
      </w:pPr>
      <w:r w:rsidRPr="00D543BC">
        <w:rPr>
          <w:spacing w:val="-1"/>
        </w:rPr>
        <w:t xml:space="preserve">- </w:t>
      </w:r>
      <w:proofErr w:type="gramStart"/>
      <w:r w:rsidRPr="00D543BC">
        <w:rPr>
          <w:spacing w:val="-1"/>
        </w:rPr>
        <w:t>comprovante</w:t>
      </w:r>
      <w:proofErr w:type="gramEnd"/>
      <w:r w:rsidRPr="00D543BC">
        <w:rPr>
          <w:spacing w:val="-1"/>
        </w:rPr>
        <w:t xml:space="preserve"> de doação ou cessão, para os demais bens; </w:t>
      </w:r>
    </w:p>
    <w:p w14:paraId="17E44915" w14:textId="517014B2" w:rsidR="004E08AB" w:rsidRPr="00D543BC" w:rsidRDefault="00930EF9" w:rsidP="00932837">
      <w:pPr>
        <w:pStyle w:val="Corpodetexto"/>
        <w:numPr>
          <w:ilvl w:val="0"/>
          <w:numId w:val="29"/>
        </w:numPr>
        <w:tabs>
          <w:tab w:val="left" w:pos="426"/>
          <w:tab w:val="left" w:pos="567"/>
        </w:tabs>
        <w:spacing w:line="276" w:lineRule="auto"/>
        <w:ind w:left="851" w:hanging="425"/>
        <w:jc w:val="both"/>
        <w:rPr>
          <w:spacing w:val="-1"/>
        </w:rPr>
      </w:pPr>
      <w:r w:rsidRPr="00D543BC">
        <w:rPr>
          <w:spacing w:val="-1"/>
        </w:rPr>
        <w:t xml:space="preserve">- </w:t>
      </w:r>
      <w:proofErr w:type="gramStart"/>
      <w:r w:rsidRPr="00D543BC">
        <w:rPr>
          <w:spacing w:val="-1"/>
        </w:rPr>
        <w:t>termo</w:t>
      </w:r>
      <w:proofErr w:type="gramEnd"/>
      <w:r w:rsidRPr="00D543BC">
        <w:rPr>
          <w:spacing w:val="-1"/>
        </w:rPr>
        <w:t xml:space="preserve"> ou documento comprovante de permuta de bens;</w:t>
      </w:r>
    </w:p>
    <w:p w14:paraId="2BD45EB5" w14:textId="647B1B91" w:rsidR="004E08AB" w:rsidRPr="00D543BC" w:rsidRDefault="000446B3" w:rsidP="00932837">
      <w:pPr>
        <w:pStyle w:val="Corpodetexto"/>
        <w:numPr>
          <w:ilvl w:val="0"/>
          <w:numId w:val="29"/>
        </w:numPr>
        <w:tabs>
          <w:tab w:val="left" w:pos="426"/>
          <w:tab w:val="left" w:pos="567"/>
        </w:tabs>
        <w:spacing w:line="276" w:lineRule="auto"/>
        <w:ind w:left="851" w:hanging="425"/>
        <w:jc w:val="both"/>
        <w:rPr>
          <w:spacing w:val="-1"/>
        </w:rPr>
      </w:pPr>
      <w:r>
        <w:rPr>
          <w:spacing w:val="-1"/>
        </w:rPr>
        <w:t xml:space="preserve">- </w:t>
      </w:r>
      <w:proofErr w:type="gramStart"/>
      <w:r w:rsidR="00930EF9" w:rsidRPr="00D543BC">
        <w:rPr>
          <w:spacing w:val="-1"/>
        </w:rPr>
        <w:t>guia</w:t>
      </w:r>
      <w:proofErr w:type="gramEnd"/>
      <w:r w:rsidR="00930EF9" w:rsidRPr="00D543BC">
        <w:rPr>
          <w:spacing w:val="-1"/>
        </w:rPr>
        <w:t xml:space="preserve"> de produção interna, para os bens gerados pelo próprio órgão, com estimativa </w:t>
      </w:r>
      <w:r w:rsidR="00930EF9" w:rsidRPr="00D543BC">
        <w:rPr>
          <w:spacing w:val="-1"/>
        </w:rPr>
        <w:lastRenderedPageBreak/>
        <w:t>de custo de produção ou valor de avaliação.</w:t>
      </w:r>
    </w:p>
    <w:p w14:paraId="0D420273" w14:textId="77777777" w:rsidR="004E08AB" w:rsidRPr="00D543BC" w:rsidRDefault="00930EF9" w:rsidP="006B1311">
      <w:pPr>
        <w:pStyle w:val="Corpodetexto"/>
        <w:spacing w:before="192" w:line="276" w:lineRule="auto"/>
        <w:ind w:right="574"/>
        <w:jc w:val="both"/>
        <w:rPr>
          <w:spacing w:val="-1"/>
        </w:rPr>
      </w:pPr>
      <w:r w:rsidRPr="00D543BC">
        <w:rPr>
          <w:spacing w:val="-1"/>
        </w:rPr>
        <w:t>§ 2º Dos documentos hábeis para recebimento de material, deverá constar, obrigatoriamente, descrição do material, quantidade, unidade de medida, dimensões, preços (unitário e total).</w:t>
      </w:r>
    </w:p>
    <w:p w14:paraId="3864AE33" w14:textId="40653A25" w:rsidR="004E08AB" w:rsidRPr="00D543BC" w:rsidRDefault="00930EF9" w:rsidP="006B1311">
      <w:pPr>
        <w:pStyle w:val="Corpodetexto"/>
        <w:spacing w:before="194" w:line="276" w:lineRule="auto"/>
        <w:ind w:right="574"/>
        <w:jc w:val="both"/>
        <w:rPr>
          <w:spacing w:val="-1"/>
        </w:rPr>
      </w:pPr>
      <w:r w:rsidRPr="00D543BC">
        <w:rPr>
          <w:spacing w:val="-1"/>
        </w:rPr>
        <w:t xml:space="preserve">§ 3º O Almoxarifado do </w:t>
      </w:r>
      <w:r w:rsidR="00B14801" w:rsidRPr="00D543BC">
        <w:rPr>
          <w:spacing w:val="-1"/>
        </w:rPr>
        <w:t>DMP</w:t>
      </w:r>
      <w:r w:rsidRPr="00D543BC">
        <w:rPr>
          <w:spacing w:val="-1"/>
        </w:rPr>
        <w:t xml:space="preserve"> deverá armazenar o bem em local apropriado, sob sua responsabilidade, até a respectiva conferência pelo servidor responsável pelo recebimento do bem.</w:t>
      </w:r>
    </w:p>
    <w:p w14:paraId="097BABC1" w14:textId="5A0E4D26" w:rsidR="004E08AB" w:rsidRPr="00D543BC" w:rsidRDefault="00930EF9" w:rsidP="006B1311">
      <w:pPr>
        <w:pStyle w:val="Corpodetexto"/>
        <w:spacing w:before="196" w:line="276" w:lineRule="auto"/>
        <w:ind w:right="576"/>
        <w:jc w:val="both"/>
        <w:rPr>
          <w:spacing w:val="-1"/>
        </w:rPr>
      </w:pPr>
      <w:r w:rsidRPr="00D543BC">
        <w:rPr>
          <w:spacing w:val="-1"/>
        </w:rPr>
        <w:t>§</w:t>
      </w:r>
      <w:r w:rsidR="00D67639" w:rsidRPr="00D543BC">
        <w:rPr>
          <w:spacing w:val="-1"/>
        </w:rPr>
        <w:t xml:space="preserve"> </w:t>
      </w:r>
      <w:r w:rsidRPr="00D543BC">
        <w:rPr>
          <w:spacing w:val="-1"/>
        </w:rPr>
        <w:t xml:space="preserve">4º Concluída a conferência dos materiais adquiridos, </w:t>
      </w:r>
      <w:r w:rsidR="00B14801" w:rsidRPr="00D543BC">
        <w:rPr>
          <w:spacing w:val="-1"/>
        </w:rPr>
        <w:t>por meio</w:t>
      </w:r>
      <w:r w:rsidRPr="00D543BC">
        <w:rPr>
          <w:spacing w:val="-1"/>
        </w:rPr>
        <w:t xml:space="preserve"> de </w:t>
      </w:r>
      <w:r w:rsidR="00AE3AE7" w:rsidRPr="00D543BC">
        <w:rPr>
          <w:spacing w:val="-1"/>
        </w:rPr>
        <w:t>Ata de Registro de Preço (ARP)</w:t>
      </w:r>
      <w:r w:rsidRPr="00D543BC">
        <w:rPr>
          <w:spacing w:val="-1"/>
        </w:rPr>
        <w:t xml:space="preserve"> ou Contrato, a nota fiscal será atestada em seu verso respectivamente pelo Fiscal e pelo chefe da </w:t>
      </w:r>
      <w:r w:rsidR="00E20E99" w:rsidRPr="00D543BC">
        <w:rPr>
          <w:spacing w:val="-1"/>
        </w:rPr>
        <w:t>Divisão de Estoque</w:t>
      </w:r>
      <w:r w:rsidRPr="00D543BC">
        <w:rPr>
          <w:spacing w:val="-1"/>
        </w:rPr>
        <w:t xml:space="preserve"> ou Divisão Patrimonial, conforme o material.</w:t>
      </w:r>
    </w:p>
    <w:p w14:paraId="5C3E1D8D" w14:textId="28FC2858" w:rsidR="004E08AB" w:rsidRPr="00D543BC" w:rsidRDefault="00930EF9" w:rsidP="006B1311">
      <w:pPr>
        <w:pStyle w:val="Corpodetexto"/>
        <w:spacing w:before="195" w:line="276" w:lineRule="auto"/>
        <w:ind w:right="576"/>
        <w:jc w:val="both"/>
        <w:rPr>
          <w:spacing w:val="-1"/>
        </w:rPr>
      </w:pPr>
      <w:r w:rsidRPr="00D543BC">
        <w:rPr>
          <w:spacing w:val="-1"/>
        </w:rPr>
        <w:t>§</w:t>
      </w:r>
      <w:r w:rsidR="00D67639" w:rsidRPr="00D543BC">
        <w:rPr>
          <w:spacing w:val="-1"/>
        </w:rPr>
        <w:t xml:space="preserve"> </w:t>
      </w:r>
      <w:r w:rsidRPr="00D543BC">
        <w:rPr>
          <w:spacing w:val="-1"/>
        </w:rPr>
        <w:t xml:space="preserve">5º Em se tratando de compras no valor superior a R$ </w:t>
      </w:r>
      <w:r w:rsidR="00424817" w:rsidRPr="00D543BC">
        <w:rPr>
          <w:spacing w:val="-1"/>
        </w:rPr>
        <w:t>176</w:t>
      </w:r>
      <w:r w:rsidRPr="00D543BC">
        <w:rPr>
          <w:spacing w:val="-1"/>
        </w:rPr>
        <w:t>.000,00 (</w:t>
      </w:r>
      <w:r w:rsidR="00424817" w:rsidRPr="00D543BC">
        <w:rPr>
          <w:spacing w:val="-1"/>
        </w:rPr>
        <w:t>cento e setenta e seis mil</w:t>
      </w:r>
      <w:r w:rsidR="00BD24F7">
        <w:rPr>
          <w:spacing w:val="-1"/>
        </w:rPr>
        <w:t xml:space="preserve"> reais</w:t>
      </w:r>
      <w:r w:rsidR="00424817" w:rsidRPr="00D543BC">
        <w:rPr>
          <w:spacing w:val="-1"/>
        </w:rPr>
        <w:t>) ou alterações de valores posteriores,</w:t>
      </w:r>
      <w:r w:rsidRPr="00D543BC">
        <w:rPr>
          <w:spacing w:val="-1"/>
        </w:rPr>
        <w:t xml:space="preserve"> o recebimento dos bens e atesto das respectivas notas fiscais</w:t>
      </w:r>
      <w:r w:rsidR="00312D9C" w:rsidRPr="00D543BC">
        <w:rPr>
          <w:spacing w:val="-1"/>
        </w:rPr>
        <w:t xml:space="preserve"> s</w:t>
      </w:r>
      <w:r w:rsidR="00757FF3" w:rsidRPr="00D543BC">
        <w:rPr>
          <w:spacing w:val="-1"/>
        </w:rPr>
        <w:t>erão</w:t>
      </w:r>
      <w:r w:rsidRPr="00D543BC">
        <w:rPr>
          <w:spacing w:val="-1"/>
        </w:rPr>
        <w:t xml:space="preserve"> efetuados pelo Fiscal da ARP/Contrato, pela Comissão Permanente de Recebimento de Material-CPFM e pela Diretoria do </w:t>
      </w:r>
      <w:r w:rsidR="00B14801" w:rsidRPr="00D543BC">
        <w:rPr>
          <w:spacing w:val="-1"/>
        </w:rPr>
        <w:t>DMP</w:t>
      </w:r>
      <w:r w:rsidRPr="00D543BC">
        <w:rPr>
          <w:spacing w:val="-1"/>
        </w:rPr>
        <w:t xml:space="preserve">, nos termos </w:t>
      </w:r>
      <w:r w:rsidR="00237E4B" w:rsidRPr="00D543BC">
        <w:rPr>
          <w:spacing w:val="-1"/>
        </w:rPr>
        <w:t>das normativas internas</w:t>
      </w:r>
      <w:r w:rsidR="00816781" w:rsidRPr="00D543BC">
        <w:rPr>
          <w:spacing w:val="-1"/>
        </w:rPr>
        <w:t>.</w:t>
      </w:r>
    </w:p>
    <w:p w14:paraId="56009D3D" w14:textId="4453BD24" w:rsidR="004E08AB" w:rsidRPr="00D543BC" w:rsidRDefault="00930EF9" w:rsidP="006B1311">
      <w:pPr>
        <w:pStyle w:val="Corpodetexto"/>
        <w:spacing w:before="189" w:line="276" w:lineRule="auto"/>
        <w:ind w:right="577"/>
        <w:jc w:val="both"/>
        <w:rPr>
          <w:spacing w:val="-1"/>
        </w:rPr>
      </w:pPr>
      <w:r w:rsidRPr="00D543BC">
        <w:rPr>
          <w:spacing w:val="-1"/>
        </w:rPr>
        <w:t xml:space="preserve">Art. 11. É vedado o recebimento de material permanente ou de consumo que esteja em desconformidade com a descrição constante do Edital, Contrato ou </w:t>
      </w:r>
      <w:r w:rsidR="00171366" w:rsidRPr="00D543BC">
        <w:rPr>
          <w:spacing w:val="-1"/>
        </w:rPr>
        <w:t>ARP</w:t>
      </w:r>
      <w:r w:rsidRPr="00D543BC">
        <w:rPr>
          <w:spacing w:val="-1"/>
        </w:rPr>
        <w:t>, salvo se o material a ser entregue for, comprovadamente, de qualidade superior, e estiver dentre as marcas e as especificações mínimas exigidas no processo licitatório, com a respectiva aprovação do Fiscal do Contrato/</w:t>
      </w:r>
      <w:r w:rsidR="00171366" w:rsidRPr="00D543BC">
        <w:rPr>
          <w:spacing w:val="-1"/>
        </w:rPr>
        <w:t>ARP</w:t>
      </w:r>
      <w:r w:rsidRPr="00D543BC">
        <w:rPr>
          <w:spacing w:val="-1"/>
        </w:rPr>
        <w:t>.</w:t>
      </w:r>
    </w:p>
    <w:p w14:paraId="709D0007" w14:textId="77777777" w:rsidR="004E08AB" w:rsidRPr="00D543BC" w:rsidRDefault="00930EF9" w:rsidP="006B1311">
      <w:pPr>
        <w:pStyle w:val="Corpodetexto"/>
        <w:spacing w:before="189" w:line="276" w:lineRule="auto"/>
        <w:ind w:right="577"/>
        <w:jc w:val="both"/>
        <w:rPr>
          <w:spacing w:val="-1"/>
        </w:rPr>
      </w:pPr>
      <w:r w:rsidRPr="00D543BC">
        <w:rPr>
          <w:spacing w:val="-1"/>
        </w:rPr>
        <w:t>Parágrafo único. Procedimento diverso do estabelecido neste artigo sujeitará o respectivo servidor à responsabilização administrativa, sem prejuízo das responsabilidades civil e criminal, no que couber.</w:t>
      </w:r>
    </w:p>
    <w:p w14:paraId="58B5941E" w14:textId="77777777" w:rsidR="004E08AB" w:rsidRPr="00D543BC" w:rsidRDefault="004E08AB" w:rsidP="006B1311">
      <w:pPr>
        <w:spacing w:line="276" w:lineRule="auto"/>
        <w:rPr>
          <w:rFonts w:ascii="Verdana" w:eastAsia="Verdana" w:hAnsi="Verdana" w:cs="Verdana"/>
        </w:rPr>
      </w:pPr>
    </w:p>
    <w:p w14:paraId="24303246" w14:textId="79BC0AA6" w:rsidR="004E08AB" w:rsidRPr="00D543BC" w:rsidRDefault="00BB3AF3" w:rsidP="006B1311">
      <w:pPr>
        <w:pStyle w:val="Ttulo2"/>
        <w:spacing w:line="276" w:lineRule="auto"/>
        <w:ind w:right="584"/>
        <w:jc w:val="both"/>
        <w:rPr>
          <w:b w:val="0"/>
          <w:bCs w:val="0"/>
        </w:rPr>
      </w:pPr>
      <w:r w:rsidRPr="00D543BC">
        <w:rPr>
          <w:spacing w:val="-1"/>
        </w:rPr>
        <w:t>CAPÍTULO</w:t>
      </w:r>
      <w:r w:rsidRPr="00D543BC">
        <w:rPr>
          <w:spacing w:val="70"/>
        </w:rPr>
        <w:t xml:space="preserve"> </w:t>
      </w:r>
      <w:r w:rsidRPr="00D543BC">
        <w:t>VI</w:t>
      </w:r>
      <w:r w:rsidRPr="00D543BC">
        <w:rPr>
          <w:spacing w:val="69"/>
        </w:rPr>
        <w:t xml:space="preserve"> </w:t>
      </w:r>
      <w:r w:rsidRPr="00D543BC">
        <w:t>–</w:t>
      </w:r>
      <w:r w:rsidRPr="00D543BC">
        <w:rPr>
          <w:spacing w:val="1"/>
        </w:rPr>
        <w:t xml:space="preserve"> </w:t>
      </w:r>
      <w:r w:rsidR="00E44030" w:rsidRPr="00D543BC">
        <w:rPr>
          <w:spacing w:val="-3"/>
        </w:rPr>
        <w:t>DA</w:t>
      </w:r>
      <w:r w:rsidR="00E44030" w:rsidRPr="00D543BC">
        <w:rPr>
          <w:spacing w:val="71"/>
        </w:rPr>
        <w:t xml:space="preserve"> </w:t>
      </w:r>
      <w:r w:rsidR="00E44030" w:rsidRPr="00D543BC">
        <w:rPr>
          <w:spacing w:val="-1"/>
        </w:rPr>
        <w:t>ARMAZENAGEM,</w:t>
      </w:r>
      <w:r w:rsidR="00E44030" w:rsidRPr="00D543BC">
        <w:rPr>
          <w:spacing w:val="68"/>
        </w:rPr>
        <w:t xml:space="preserve"> </w:t>
      </w:r>
      <w:r w:rsidR="00E44030" w:rsidRPr="00D543BC">
        <w:t>REGISTRO</w:t>
      </w:r>
      <w:r w:rsidR="00E44030" w:rsidRPr="00D543BC">
        <w:rPr>
          <w:spacing w:val="67"/>
        </w:rPr>
        <w:t xml:space="preserve"> </w:t>
      </w:r>
      <w:r w:rsidR="00E44030" w:rsidRPr="00D543BC">
        <w:t>E</w:t>
      </w:r>
      <w:r w:rsidR="00E44030" w:rsidRPr="00D543BC">
        <w:rPr>
          <w:spacing w:val="1"/>
        </w:rPr>
        <w:t xml:space="preserve"> </w:t>
      </w:r>
      <w:r w:rsidR="00E44030" w:rsidRPr="00D543BC">
        <w:rPr>
          <w:spacing w:val="-1"/>
        </w:rPr>
        <w:t>CONTROLE</w:t>
      </w:r>
      <w:r w:rsidR="00E44030" w:rsidRPr="00D543BC">
        <w:rPr>
          <w:spacing w:val="72"/>
        </w:rPr>
        <w:t xml:space="preserve"> </w:t>
      </w:r>
      <w:r w:rsidR="00E44030" w:rsidRPr="00D543BC">
        <w:rPr>
          <w:spacing w:val="-1"/>
        </w:rPr>
        <w:t>DOS</w:t>
      </w:r>
      <w:r w:rsidR="00E44030" w:rsidRPr="00D543BC">
        <w:rPr>
          <w:spacing w:val="73"/>
        </w:rPr>
        <w:t xml:space="preserve"> </w:t>
      </w:r>
      <w:r w:rsidR="00E44030" w:rsidRPr="00D543BC">
        <w:t>BENS</w:t>
      </w:r>
      <w:r w:rsidR="00E44030" w:rsidRPr="00D543BC">
        <w:rPr>
          <w:spacing w:val="68"/>
        </w:rPr>
        <w:t xml:space="preserve"> </w:t>
      </w:r>
      <w:r w:rsidR="00E44030" w:rsidRPr="00D543BC">
        <w:t>DE</w:t>
      </w:r>
      <w:r w:rsidR="00E44030" w:rsidRPr="00D543BC">
        <w:rPr>
          <w:spacing w:val="45"/>
          <w:w w:val="102"/>
        </w:rPr>
        <w:t xml:space="preserve"> </w:t>
      </w:r>
      <w:r w:rsidR="00E44030" w:rsidRPr="00D543BC">
        <w:rPr>
          <w:spacing w:val="-1"/>
        </w:rPr>
        <w:t>CONSUMO</w:t>
      </w:r>
    </w:p>
    <w:p w14:paraId="680571E8" w14:textId="77777777" w:rsidR="004E08AB" w:rsidRPr="00D543BC" w:rsidRDefault="004E08AB" w:rsidP="006B1311">
      <w:pPr>
        <w:spacing w:before="7" w:line="276" w:lineRule="auto"/>
        <w:rPr>
          <w:rFonts w:ascii="Verdana" w:eastAsia="Verdana" w:hAnsi="Verdana" w:cs="Verdana"/>
          <w:b/>
          <w:bCs/>
        </w:rPr>
      </w:pPr>
    </w:p>
    <w:p w14:paraId="33EFC040" w14:textId="7009D2DC" w:rsidR="004E08AB" w:rsidRPr="00D543BC" w:rsidRDefault="00930EF9" w:rsidP="006B1311">
      <w:pPr>
        <w:pStyle w:val="Corpodetexto"/>
        <w:spacing w:line="276" w:lineRule="auto"/>
        <w:ind w:right="578"/>
        <w:jc w:val="both"/>
      </w:pPr>
      <w:r w:rsidRPr="00D543BC">
        <w:t xml:space="preserve">Art. 12. O armazenamento dos bens de consumo será realizado exclusivamente pela </w:t>
      </w:r>
      <w:r w:rsidR="00E20E99" w:rsidRPr="00D543BC">
        <w:t>Divisão de Estoque</w:t>
      </w:r>
      <w:r w:rsidRPr="00D543BC">
        <w:t xml:space="preserve"> conforme os seguintes critérios:</w:t>
      </w:r>
    </w:p>
    <w:p w14:paraId="0FAF3178" w14:textId="39DA51C4" w:rsidR="004E08AB" w:rsidRPr="00D543BC" w:rsidRDefault="00930EF9" w:rsidP="00C922F0">
      <w:pPr>
        <w:pStyle w:val="Corpodetexto"/>
        <w:numPr>
          <w:ilvl w:val="0"/>
          <w:numId w:val="28"/>
        </w:numPr>
        <w:tabs>
          <w:tab w:val="left" w:pos="637"/>
        </w:tabs>
        <w:spacing w:before="196" w:line="276" w:lineRule="auto"/>
        <w:ind w:right="573" w:firstLine="0"/>
        <w:jc w:val="both"/>
      </w:pPr>
      <w:r w:rsidRPr="00D543BC">
        <w:t xml:space="preserve">- </w:t>
      </w:r>
      <w:proofErr w:type="gramStart"/>
      <w:r w:rsidRPr="00D543BC">
        <w:t>agrupamento</w:t>
      </w:r>
      <w:proofErr w:type="gramEnd"/>
      <w:r w:rsidRPr="00D543BC">
        <w:t>, segundo a classificação dos bens</w:t>
      </w:r>
      <w:r w:rsidR="00637BB6" w:rsidRPr="00D543BC">
        <w:t xml:space="preserve">, para facilitar </w:t>
      </w:r>
      <w:r w:rsidRPr="00D543BC">
        <w:t>a movimentação, a realização de inventários e a distribuição;</w:t>
      </w:r>
    </w:p>
    <w:p w14:paraId="4F097061" w14:textId="77777777" w:rsidR="004E08AB" w:rsidRPr="00D543BC" w:rsidRDefault="00930EF9" w:rsidP="00C922F0">
      <w:pPr>
        <w:pStyle w:val="Corpodetexto"/>
        <w:numPr>
          <w:ilvl w:val="0"/>
          <w:numId w:val="28"/>
        </w:numPr>
        <w:tabs>
          <w:tab w:val="left" w:pos="733"/>
        </w:tabs>
        <w:spacing w:before="196" w:line="276" w:lineRule="auto"/>
        <w:ind w:right="580" w:firstLine="0"/>
        <w:jc w:val="both"/>
      </w:pPr>
      <w:r w:rsidRPr="00D543BC">
        <w:t xml:space="preserve">- </w:t>
      </w:r>
      <w:proofErr w:type="gramStart"/>
      <w:r w:rsidRPr="00D543BC">
        <w:t>armazenamento</w:t>
      </w:r>
      <w:proofErr w:type="gramEnd"/>
      <w:r w:rsidRPr="00D543BC">
        <w:t xml:space="preserve"> dos bens pesados e volumosos, de forma a evitar riscos de acidentes ou avarias e facilitar a movimentação;</w:t>
      </w:r>
    </w:p>
    <w:p w14:paraId="3A8CABF5" w14:textId="77777777" w:rsidR="00816781" w:rsidRPr="00D543BC" w:rsidRDefault="00930EF9" w:rsidP="00C922F0">
      <w:pPr>
        <w:pStyle w:val="Corpodetexto"/>
        <w:numPr>
          <w:ilvl w:val="0"/>
          <w:numId w:val="28"/>
        </w:numPr>
        <w:tabs>
          <w:tab w:val="left" w:pos="767"/>
        </w:tabs>
        <w:spacing w:before="197" w:line="276" w:lineRule="auto"/>
        <w:ind w:right="713" w:firstLine="0"/>
      </w:pPr>
      <w:r w:rsidRPr="00D543BC">
        <w:t xml:space="preserve">- </w:t>
      </w:r>
      <w:proofErr w:type="gramStart"/>
      <w:r w:rsidRPr="00D543BC">
        <w:t>conservação</w:t>
      </w:r>
      <w:proofErr w:type="gramEnd"/>
      <w:r w:rsidRPr="00D543BC">
        <w:t xml:space="preserve"> dos bens nas embalagens originais, sempre que possível;</w:t>
      </w:r>
    </w:p>
    <w:p w14:paraId="38292463" w14:textId="0B1AED46" w:rsidR="004E08AB" w:rsidRPr="00D543BC" w:rsidRDefault="00930EF9" w:rsidP="00C922F0">
      <w:pPr>
        <w:pStyle w:val="Corpodetexto"/>
        <w:numPr>
          <w:ilvl w:val="0"/>
          <w:numId w:val="28"/>
        </w:numPr>
        <w:tabs>
          <w:tab w:val="left" w:pos="767"/>
        </w:tabs>
        <w:spacing w:before="197" w:line="276" w:lineRule="auto"/>
        <w:ind w:right="713" w:firstLine="0"/>
      </w:pPr>
      <w:r w:rsidRPr="00D543BC">
        <w:lastRenderedPageBreak/>
        <w:t xml:space="preserve"> - </w:t>
      </w:r>
      <w:proofErr w:type="gramStart"/>
      <w:r w:rsidRPr="00D543BC">
        <w:t>posicionamento</w:t>
      </w:r>
      <w:proofErr w:type="gramEnd"/>
      <w:r w:rsidRPr="00D543BC">
        <w:t xml:space="preserve"> dos bens de modo a permitir a leitura de identificação.</w:t>
      </w:r>
    </w:p>
    <w:p w14:paraId="3D7B2E05" w14:textId="2C9B9B88" w:rsidR="007438F5" w:rsidRPr="00D543BC" w:rsidRDefault="007438F5" w:rsidP="00C922F0">
      <w:pPr>
        <w:pStyle w:val="Corpodetexto"/>
        <w:numPr>
          <w:ilvl w:val="0"/>
          <w:numId w:val="28"/>
        </w:numPr>
        <w:tabs>
          <w:tab w:val="left" w:pos="767"/>
        </w:tabs>
        <w:spacing w:before="197" w:line="276" w:lineRule="auto"/>
        <w:ind w:right="713" w:firstLine="0"/>
      </w:pPr>
      <w:r w:rsidRPr="00D543BC">
        <w:t xml:space="preserve">– </w:t>
      </w:r>
      <w:proofErr w:type="gramStart"/>
      <w:r w:rsidRPr="00D543BC">
        <w:t>armazenamento</w:t>
      </w:r>
      <w:proofErr w:type="gramEnd"/>
      <w:r w:rsidRPr="00D543BC">
        <w:t xml:space="preserve"> com </w:t>
      </w:r>
      <w:proofErr w:type="spellStart"/>
      <w:r w:rsidRPr="00D543BC">
        <w:t>preferencialidade</w:t>
      </w:r>
      <w:proofErr w:type="spellEnd"/>
      <w:r w:rsidRPr="00D543BC">
        <w:t xml:space="preserve"> de uso dos bens mais antigos, e os produtos novos sejam utilizados posteriormente. </w:t>
      </w:r>
    </w:p>
    <w:p w14:paraId="1D65BA11" w14:textId="77777777" w:rsidR="004E08AB" w:rsidRPr="00D543BC" w:rsidRDefault="00930EF9" w:rsidP="006B1311">
      <w:pPr>
        <w:pStyle w:val="Corpodetexto"/>
        <w:spacing w:before="5" w:after="240" w:line="276" w:lineRule="auto"/>
        <w:jc w:val="both"/>
      </w:pPr>
      <w:r w:rsidRPr="00D543BC">
        <w:t>§ 1º O acesso ao Almoxarifado é privativo aos servidores autorizados.</w:t>
      </w:r>
    </w:p>
    <w:p w14:paraId="707388E0" w14:textId="79DAA83F" w:rsidR="004E08AB" w:rsidRPr="00D543BC" w:rsidRDefault="00930EF9" w:rsidP="006B1311">
      <w:pPr>
        <w:pStyle w:val="Corpodetexto"/>
        <w:spacing w:before="65" w:line="276" w:lineRule="auto"/>
        <w:ind w:right="576"/>
        <w:jc w:val="both"/>
      </w:pPr>
      <w:r w:rsidRPr="00D543BC">
        <w:t>§ 2º Nas Unidades do Poder Judiciário do Estado de Mato Grosso, o armazenamento dos bens de consumo</w:t>
      </w:r>
      <w:r w:rsidR="00637BB6" w:rsidRPr="00D543BC">
        <w:t xml:space="preserve"> </w:t>
      </w:r>
      <w:proofErr w:type="spellStart"/>
      <w:r w:rsidR="00637BB6" w:rsidRPr="00D543BC">
        <w:t>vincular-se-a</w:t>
      </w:r>
      <w:proofErr w:type="spellEnd"/>
      <w:r w:rsidR="005D324B" w:rsidRPr="00D543BC">
        <w:t xml:space="preserve"> à</w:t>
      </w:r>
      <w:r w:rsidRPr="00D543BC">
        <w:t xml:space="preserve"> quantidade proporcional ao atendimento das atividades mensais.</w:t>
      </w:r>
    </w:p>
    <w:p w14:paraId="71BFFF60" w14:textId="4043BE46" w:rsidR="004E08AB" w:rsidRPr="00D543BC" w:rsidRDefault="00930EF9" w:rsidP="006B1311">
      <w:pPr>
        <w:pStyle w:val="Corpodetexto"/>
        <w:spacing w:before="140" w:line="276" w:lineRule="auto"/>
        <w:ind w:right="576"/>
        <w:jc w:val="both"/>
      </w:pPr>
      <w:r w:rsidRPr="00D543BC">
        <w:t xml:space="preserve">Art. 13. À </w:t>
      </w:r>
      <w:r w:rsidR="00E20E99" w:rsidRPr="00D543BC">
        <w:t>Divisão de Estoque</w:t>
      </w:r>
      <w:r w:rsidRPr="00D543BC">
        <w:t xml:space="preserve"> compete registrar no Sistema de Gestão Patrimonial o número da nota fiscal, o valor unitário,</w:t>
      </w:r>
      <w:r w:rsidR="007438F5" w:rsidRPr="00D543BC">
        <w:t xml:space="preserve"> a</w:t>
      </w:r>
      <w:r w:rsidR="00980771" w:rsidRPr="00D543BC">
        <w:t xml:space="preserve"> fotografia individual dos bens (se houver)</w:t>
      </w:r>
      <w:r w:rsidR="007438F5" w:rsidRPr="00D543BC">
        <w:t xml:space="preserve"> e</w:t>
      </w:r>
      <w:r w:rsidRPr="00D543BC">
        <w:t xml:space="preserve"> a quantidade total e a descrição dos bens de consumo adquiridos.</w:t>
      </w:r>
    </w:p>
    <w:p w14:paraId="6DB4E721" w14:textId="3C812DAF" w:rsidR="004E08AB" w:rsidRPr="00D543BC" w:rsidRDefault="00930EF9" w:rsidP="006B1311">
      <w:pPr>
        <w:pStyle w:val="Corpodetexto"/>
        <w:spacing w:before="196" w:line="276" w:lineRule="auto"/>
        <w:ind w:right="575"/>
        <w:jc w:val="both"/>
      </w:pPr>
      <w:r w:rsidRPr="00D543BC">
        <w:t>Art. 14. Caracterizam-se como movimenta</w:t>
      </w:r>
      <w:r w:rsidR="00241670" w:rsidRPr="00D543BC">
        <w:t>ções</w:t>
      </w:r>
      <w:r w:rsidRPr="00D543BC">
        <w:t xml:space="preserve"> os procedimentos relativos à distribuição de bens de consumo para atendimento das atividades </w:t>
      </w:r>
      <w:r w:rsidR="00241670" w:rsidRPr="00D543BC">
        <w:t>n</w:t>
      </w:r>
      <w:r w:rsidRPr="00D543BC">
        <w:t xml:space="preserve">as Unidades do Poder Judiciário do Estado de Mato Grosso, por meio da </w:t>
      </w:r>
      <w:r w:rsidR="00E20E99" w:rsidRPr="00D543BC">
        <w:t>Divisão de Estoque</w:t>
      </w:r>
      <w:r w:rsidRPr="00D543BC">
        <w:t>, bem como, os procedimentos referentes à baixa do registro dos bens de consumo no Sistema de Gestão Patrimonial decorrente de:</w:t>
      </w:r>
    </w:p>
    <w:p w14:paraId="5013D480" w14:textId="17E58000" w:rsidR="004E08AB" w:rsidRPr="00D543BC" w:rsidRDefault="00930EF9" w:rsidP="00BD24F7">
      <w:pPr>
        <w:pStyle w:val="Corpodetexto"/>
        <w:numPr>
          <w:ilvl w:val="0"/>
          <w:numId w:val="27"/>
        </w:numPr>
        <w:tabs>
          <w:tab w:val="left" w:pos="671"/>
        </w:tabs>
        <w:spacing w:before="194"/>
        <w:ind w:right="578" w:firstLine="0"/>
        <w:jc w:val="both"/>
      </w:pPr>
      <w:r w:rsidRPr="00D543BC">
        <w:t xml:space="preserve">- </w:t>
      </w:r>
      <w:r w:rsidR="00BD24F7" w:rsidRPr="00BD24F7">
        <w:rPr>
          <w:b/>
        </w:rPr>
        <w:t>Requisição</w:t>
      </w:r>
      <w:r w:rsidRPr="00BD24F7">
        <w:rPr>
          <w:b/>
        </w:rPr>
        <w:t>:</w:t>
      </w:r>
      <w:r w:rsidRPr="00D543BC">
        <w:t xml:space="preserve"> saída de material efetivada pelo atendimento de uma requisição registrada pela Unidade solicitante no Sistema de Gestão Patrimonial;</w:t>
      </w:r>
    </w:p>
    <w:p w14:paraId="23CC018D" w14:textId="1253E082" w:rsidR="004E08AB" w:rsidRPr="00D543BC" w:rsidRDefault="00930EF9" w:rsidP="00BD24F7">
      <w:pPr>
        <w:pStyle w:val="Corpodetexto"/>
        <w:numPr>
          <w:ilvl w:val="0"/>
          <w:numId w:val="27"/>
        </w:numPr>
        <w:tabs>
          <w:tab w:val="left" w:pos="671"/>
        </w:tabs>
        <w:spacing w:before="192"/>
        <w:ind w:left="670"/>
        <w:jc w:val="both"/>
      </w:pPr>
      <w:r w:rsidRPr="00D543BC">
        <w:t xml:space="preserve">- </w:t>
      </w:r>
      <w:r w:rsidR="00BD24F7" w:rsidRPr="00BD24F7">
        <w:rPr>
          <w:b/>
        </w:rPr>
        <w:t>Doação</w:t>
      </w:r>
      <w:r w:rsidR="00BD24F7" w:rsidRPr="00D543BC">
        <w:t xml:space="preserve">: </w:t>
      </w:r>
      <w:r w:rsidRPr="00D543BC">
        <w:t>baixa de bens de consumo doados a terceiros;</w:t>
      </w:r>
    </w:p>
    <w:p w14:paraId="646449E6" w14:textId="77777777" w:rsidR="004E08AB" w:rsidRPr="00D543BC" w:rsidRDefault="004E08AB" w:rsidP="00BD24F7">
      <w:pPr>
        <w:spacing w:before="9"/>
        <w:rPr>
          <w:rFonts w:ascii="Verdana" w:eastAsia="Verdana" w:hAnsi="Verdana"/>
        </w:rPr>
      </w:pPr>
    </w:p>
    <w:p w14:paraId="7673E7ED" w14:textId="2D491CAB" w:rsidR="004E08AB" w:rsidRPr="00D543BC" w:rsidRDefault="00930EF9" w:rsidP="00BD24F7">
      <w:pPr>
        <w:pStyle w:val="Corpodetexto"/>
        <w:numPr>
          <w:ilvl w:val="0"/>
          <w:numId w:val="27"/>
        </w:numPr>
        <w:tabs>
          <w:tab w:val="left" w:pos="824"/>
        </w:tabs>
        <w:ind w:right="575" w:firstLine="0"/>
        <w:jc w:val="both"/>
      </w:pPr>
      <w:r w:rsidRPr="00D543BC">
        <w:t xml:space="preserve">- </w:t>
      </w:r>
      <w:r w:rsidR="00BD24F7" w:rsidRPr="00BD24F7">
        <w:rPr>
          <w:b/>
        </w:rPr>
        <w:t>Permuta</w:t>
      </w:r>
      <w:r w:rsidRPr="00D543BC">
        <w:t>: troca de bem de consumo por outro bem pertencente a terceiros;</w:t>
      </w:r>
    </w:p>
    <w:p w14:paraId="5795541A" w14:textId="77777777" w:rsidR="004E08AB" w:rsidRPr="00D543BC" w:rsidRDefault="004E08AB" w:rsidP="00BD24F7">
      <w:pPr>
        <w:spacing w:before="7"/>
        <w:rPr>
          <w:rFonts w:ascii="Verdana" w:eastAsia="Verdana" w:hAnsi="Verdana"/>
        </w:rPr>
      </w:pPr>
    </w:p>
    <w:p w14:paraId="16C83D98" w14:textId="7C912476" w:rsidR="004E08AB" w:rsidRPr="00D543BC" w:rsidRDefault="00930EF9" w:rsidP="00BD24F7">
      <w:pPr>
        <w:pStyle w:val="Corpodetexto"/>
        <w:numPr>
          <w:ilvl w:val="0"/>
          <w:numId w:val="27"/>
        </w:numPr>
        <w:tabs>
          <w:tab w:val="left" w:pos="762"/>
        </w:tabs>
        <w:ind w:right="578" w:firstLine="0"/>
        <w:jc w:val="both"/>
      </w:pPr>
      <w:r w:rsidRPr="00D543BC">
        <w:t>-</w:t>
      </w:r>
      <w:r w:rsidR="00BD24F7" w:rsidRPr="00D543BC">
        <w:t xml:space="preserve"> </w:t>
      </w:r>
      <w:r w:rsidR="00BD24F7" w:rsidRPr="00BD24F7">
        <w:rPr>
          <w:b/>
        </w:rPr>
        <w:t>Perdas</w:t>
      </w:r>
      <w:r w:rsidRPr="00D543BC">
        <w:t>: avarias decorrentes de ataque de praga, manuseio, condição de armazenamento ou ação da natureza, vencimento e obsolescência;</w:t>
      </w:r>
    </w:p>
    <w:p w14:paraId="1AEFA306" w14:textId="7566E853" w:rsidR="004E08AB" w:rsidRPr="00D543BC" w:rsidRDefault="00930EF9" w:rsidP="00BD24F7">
      <w:pPr>
        <w:pStyle w:val="Corpodetexto"/>
        <w:numPr>
          <w:ilvl w:val="0"/>
          <w:numId w:val="27"/>
        </w:numPr>
        <w:tabs>
          <w:tab w:val="left" w:pos="666"/>
        </w:tabs>
        <w:spacing w:before="192"/>
        <w:ind w:right="576" w:firstLine="0"/>
        <w:jc w:val="both"/>
      </w:pPr>
      <w:r w:rsidRPr="00D543BC">
        <w:t xml:space="preserve">- </w:t>
      </w:r>
      <w:r w:rsidR="00BD24F7">
        <w:rPr>
          <w:b/>
        </w:rPr>
        <w:t>Ajuste de i</w:t>
      </w:r>
      <w:r w:rsidR="00BD24F7" w:rsidRPr="00BD24F7">
        <w:rPr>
          <w:b/>
        </w:rPr>
        <w:t>nventário</w:t>
      </w:r>
      <w:r w:rsidRPr="00BD24F7">
        <w:rPr>
          <w:b/>
        </w:rPr>
        <w:t>:</w:t>
      </w:r>
      <w:r w:rsidRPr="00D543BC">
        <w:t xml:space="preserve"> processo que possibilita fazer movimentação ou baixa de bem no sistema para acerto no estoque físico, como resultado de inventário anual ou eventual.</w:t>
      </w:r>
    </w:p>
    <w:p w14:paraId="32D0DEA3" w14:textId="3CF2A926" w:rsidR="004E08AB" w:rsidRPr="00D543BC" w:rsidRDefault="00930EF9" w:rsidP="006B1311">
      <w:pPr>
        <w:pStyle w:val="Corpodetexto"/>
        <w:spacing w:before="65" w:line="276" w:lineRule="auto"/>
        <w:ind w:right="575"/>
        <w:jc w:val="both"/>
      </w:pPr>
      <w:r w:rsidRPr="00D543BC">
        <w:t xml:space="preserve">Art. 15. As Unidades integrantes do Poder Judiciário do Estado de Mato Grosso serão atendidas pelo </w:t>
      </w:r>
      <w:r w:rsidR="00B14801" w:rsidRPr="00D543BC">
        <w:t>DMP</w:t>
      </w:r>
      <w:r w:rsidRPr="00D543BC">
        <w:t>, por meio de requisição formulada no Sistema de Gestão de Material de Consumo.</w:t>
      </w:r>
    </w:p>
    <w:p w14:paraId="11F9E33E" w14:textId="4B3FAB0F" w:rsidR="004E08AB" w:rsidRPr="00D543BC" w:rsidRDefault="00930EF9" w:rsidP="006B1311">
      <w:pPr>
        <w:pStyle w:val="Corpodetexto"/>
        <w:spacing w:before="1" w:line="276" w:lineRule="auto"/>
        <w:ind w:right="573"/>
        <w:jc w:val="both"/>
      </w:pPr>
      <w:r w:rsidRPr="00D543BC">
        <w:t xml:space="preserve">§ 1º A requisição de material de consumo será formulada </w:t>
      </w:r>
      <w:r w:rsidR="00241670" w:rsidRPr="00D543BC">
        <w:t>pelo</w:t>
      </w:r>
      <w:r w:rsidRPr="00D543BC">
        <w:t xml:space="preserve"> Sistema de Gestão Patrimonial, observando o cronograma de entrega previsto nas rotas de tabela de entrega estabelecida pelo </w:t>
      </w:r>
      <w:r w:rsidR="00B14801" w:rsidRPr="00D543BC">
        <w:t>DMP</w:t>
      </w:r>
      <w:r w:rsidRPr="00D543BC">
        <w:t xml:space="preserve"> para cada Unidade do Poder Judiciário. O pedido será atendido quando efetuado até a quarta</w:t>
      </w:r>
      <w:r w:rsidR="00241670" w:rsidRPr="00D543BC">
        <w:t>-</w:t>
      </w:r>
      <w:r w:rsidRPr="00D543BC">
        <w:t>feira da semana que antecede a rota da respectiva Unidade.</w:t>
      </w:r>
    </w:p>
    <w:p w14:paraId="3A8F74B3" w14:textId="77777777" w:rsidR="004E08AB" w:rsidRPr="00D543BC" w:rsidRDefault="00930EF9" w:rsidP="006B1311">
      <w:pPr>
        <w:pStyle w:val="Corpodetexto"/>
        <w:spacing w:before="2" w:line="276" w:lineRule="auto"/>
        <w:ind w:right="575"/>
        <w:jc w:val="both"/>
      </w:pPr>
      <w:r w:rsidRPr="00D543BC">
        <w:t>§ 2º As requisições por meio eletrônico observarão os requisitos de segurança que forem estipulados pelo Sistema de Gestão Patrimonial.</w:t>
      </w:r>
    </w:p>
    <w:p w14:paraId="2C7CD331" w14:textId="77777777" w:rsidR="004E08AB" w:rsidRPr="00D543BC" w:rsidRDefault="00930EF9" w:rsidP="006B1311">
      <w:pPr>
        <w:pStyle w:val="Corpodetexto"/>
        <w:spacing w:line="276" w:lineRule="auto"/>
        <w:ind w:right="575"/>
        <w:jc w:val="both"/>
      </w:pPr>
      <w:r w:rsidRPr="00D543BC">
        <w:t xml:space="preserve">§ 3º Todas as requisições, após o recebimento do material, deverão ser assinadas </w:t>
      </w:r>
      <w:r w:rsidRPr="00D543BC">
        <w:lastRenderedPageBreak/>
        <w:t>por servidor da Unidade requisitante, com o nome e matrículas legíveis.</w:t>
      </w:r>
    </w:p>
    <w:p w14:paraId="4BBEC250" w14:textId="77777777" w:rsidR="004E08AB" w:rsidRPr="00D543BC" w:rsidRDefault="00930EF9" w:rsidP="006B1311">
      <w:pPr>
        <w:pStyle w:val="Corpodetexto"/>
        <w:spacing w:before="7" w:line="276" w:lineRule="auto"/>
        <w:ind w:right="579"/>
        <w:jc w:val="both"/>
      </w:pPr>
      <w:r w:rsidRPr="00D543BC">
        <w:t>§ 4º O atesto de recebimento do material, no formulário de requisição, constitui condição necessária para entrega do mesmo à Unidade requisitante.</w:t>
      </w:r>
    </w:p>
    <w:p w14:paraId="18F54E7A" w14:textId="77777777" w:rsidR="00C42D64" w:rsidRPr="00D543BC" w:rsidRDefault="00930EF9" w:rsidP="006B1311">
      <w:pPr>
        <w:pStyle w:val="Corpodetexto"/>
        <w:spacing w:line="276" w:lineRule="auto"/>
        <w:ind w:right="1515"/>
      </w:pPr>
      <w:r w:rsidRPr="00D543BC">
        <w:t>§ 5º O atendimento à requisição fica sujeito às seguintes condições:</w:t>
      </w:r>
    </w:p>
    <w:p w14:paraId="703143C9" w14:textId="41CEE13C" w:rsidR="004E08AB" w:rsidRPr="00D543BC" w:rsidRDefault="00930EF9" w:rsidP="006B1311">
      <w:pPr>
        <w:pStyle w:val="Corpodetexto"/>
        <w:spacing w:line="276" w:lineRule="auto"/>
        <w:ind w:right="1515"/>
      </w:pPr>
      <w:r w:rsidRPr="00D543BC">
        <w:t xml:space="preserve">I - </w:t>
      </w:r>
      <w:proofErr w:type="gramStart"/>
      <w:r w:rsidRPr="00D543BC">
        <w:t>quantidade</w:t>
      </w:r>
      <w:proofErr w:type="gramEnd"/>
      <w:r w:rsidRPr="00D543BC">
        <w:t xml:space="preserve"> existente;</w:t>
      </w:r>
    </w:p>
    <w:p w14:paraId="2D027639" w14:textId="77777777" w:rsidR="004E08AB" w:rsidRPr="00D543BC" w:rsidRDefault="00930EF9" w:rsidP="00C922F0">
      <w:pPr>
        <w:pStyle w:val="Corpodetexto"/>
        <w:numPr>
          <w:ilvl w:val="0"/>
          <w:numId w:val="26"/>
        </w:numPr>
        <w:tabs>
          <w:tab w:val="left" w:pos="714"/>
        </w:tabs>
        <w:spacing w:line="276" w:lineRule="auto"/>
        <w:ind w:right="575" w:firstLine="0"/>
        <w:jc w:val="both"/>
      </w:pPr>
      <w:r w:rsidRPr="00D543BC">
        <w:t xml:space="preserve">- </w:t>
      </w:r>
      <w:proofErr w:type="gramStart"/>
      <w:r w:rsidRPr="00D543BC">
        <w:t>análise</w:t>
      </w:r>
      <w:proofErr w:type="gramEnd"/>
      <w:r w:rsidRPr="00D543BC">
        <w:t xml:space="preserve"> do consumo médio da Unidade requisitante, devendo constar justificativa quando a quantidade requisitada de determinado material exceder o consumo médio habitual;</w:t>
      </w:r>
    </w:p>
    <w:p w14:paraId="527E3A74" w14:textId="77777777" w:rsidR="004E08AB" w:rsidRPr="00D543BC" w:rsidRDefault="00930EF9" w:rsidP="00C922F0">
      <w:pPr>
        <w:pStyle w:val="Corpodetexto"/>
        <w:numPr>
          <w:ilvl w:val="0"/>
          <w:numId w:val="26"/>
        </w:numPr>
        <w:tabs>
          <w:tab w:val="left" w:pos="767"/>
        </w:tabs>
        <w:spacing w:line="276" w:lineRule="auto"/>
        <w:ind w:left="766" w:hanging="370"/>
        <w:jc w:val="both"/>
      </w:pPr>
      <w:r w:rsidRPr="00D543BC">
        <w:t xml:space="preserve">- </w:t>
      </w:r>
      <w:proofErr w:type="gramStart"/>
      <w:r w:rsidRPr="00D543BC">
        <w:t>prioridade</w:t>
      </w:r>
      <w:proofErr w:type="gramEnd"/>
      <w:r w:rsidRPr="00D543BC">
        <w:t xml:space="preserve"> de atendimento definido pela administração superior;</w:t>
      </w:r>
    </w:p>
    <w:p w14:paraId="4F95547F" w14:textId="77777777" w:rsidR="004E08AB" w:rsidRPr="00D543BC" w:rsidRDefault="00930EF9" w:rsidP="00C922F0">
      <w:pPr>
        <w:pStyle w:val="Corpodetexto"/>
        <w:numPr>
          <w:ilvl w:val="0"/>
          <w:numId w:val="26"/>
        </w:numPr>
        <w:tabs>
          <w:tab w:val="left" w:pos="844"/>
        </w:tabs>
        <w:spacing w:before="140" w:line="276" w:lineRule="auto"/>
        <w:ind w:right="576" w:firstLine="0"/>
        <w:jc w:val="both"/>
      </w:pPr>
      <w:r w:rsidRPr="00D543BC">
        <w:t xml:space="preserve">– </w:t>
      </w:r>
      <w:proofErr w:type="gramStart"/>
      <w:r w:rsidRPr="00D543BC">
        <w:t>pertinência</w:t>
      </w:r>
      <w:proofErr w:type="gramEnd"/>
      <w:r w:rsidRPr="00D543BC">
        <w:t xml:space="preserve"> das características do material solicitado à Unidade requisitante;</w:t>
      </w:r>
    </w:p>
    <w:p w14:paraId="2ED77C9B" w14:textId="77777777" w:rsidR="004E08AB" w:rsidRPr="00D543BC" w:rsidRDefault="00930EF9" w:rsidP="00C922F0">
      <w:pPr>
        <w:pStyle w:val="Corpodetexto"/>
        <w:numPr>
          <w:ilvl w:val="0"/>
          <w:numId w:val="26"/>
        </w:numPr>
        <w:tabs>
          <w:tab w:val="left" w:pos="724"/>
        </w:tabs>
        <w:spacing w:line="276" w:lineRule="auto"/>
        <w:ind w:right="577" w:firstLine="0"/>
        <w:jc w:val="both"/>
      </w:pPr>
      <w:r w:rsidRPr="00D543BC">
        <w:t xml:space="preserve">– </w:t>
      </w:r>
      <w:proofErr w:type="gramStart"/>
      <w:r w:rsidRPr="00D543BC">
        <w:t>a</w:t>
      </w:r>
      <w:proofErr w:type="gramEnd"/>
      <w:r w:rsidRPr="00D543BC">
        <w:t xml:space="preserve"> condição inscrita no inciso IV poderá ser excetuada mediante autorização superior.</w:t>
      </w:r>
    </w:p>
    <w:p w14:paraId="1C37E333" w14:textId="77777777" w:rsidR="004E08AB" w:rsidRPr="00D543BC" w:rsidRDefault="00930EF9" w:rsidP="006B1311">
      <w:pPr>
        <w:pStyle w:val="Corpodetexto"/>
        <w:spacing w:before="65" w:line="276" w:lineRule="auto"/>
        <w:ind w:right="577"/>
        <w:jc w:val="both"/>
      </w:pPr>
      <w:r w:rsidRPr="00D543BC">
        <w:t>§ 6º O Almoxarifado tem competência, observados os critérios definidos no parágrafo anterior, para não atender no todo ou em parte a requisição.</w:t>
      </w:r>
    </w:p>
    <w:p w14:paraId="2713CC4F" w14:textId="59E4F0C7" w:rsidR="004E08AB" w:rsidRPr="00D543BC" w:rsidRDefault="00930EF9" w:rsidP="006B1311">
      <w:pPr>
        <w:pStyle w:val="Corpodetexto"/>
        <w:spacing w:before="9" w:line="276" w:lineRule="auto"/>
        <w:ind w:right="577"/>
        <w:jc w:val="both"/>
      </w:pPr>
      <w:r w:rsidRPr="00D543BC">
        <w:t xml:space="preserve">§ 7º O </w:t>
      </w:r>
      <w:r w:rsidR="00B14801" w:rsidRPr="00D543BC">
        <w:t>DMP</w:t>
      </w:r>
      <w:r w:rsidRPr="00D543BC">
        <w:t xml:space="preserve"> deve distribuir às Unidades requisitantes os materiais estocados fisicamente há mais tempo ou, se for o caso, cujo prazo de validade esteja mais próximo de expirar.</w:t>
      </w:r>
    </w:p>
    <w:p w14:paraId="3D91AFB1" w14:textId="02F15A1A" w:rsidR="004E08AB" w:rsidRPr="00D543BC" w:rsidRDefault="00930EF9" w:rsidP="006B1311">
      <w:pPr>
        <w:pStyle w:val="Corpodetexto"/>
        <w:spacing w:line="276" w:lineRule="auto"/>
        <w:ind w:right="576"/>
        <w:jc w:val="both"/>
      </w:pPr>
      <w:r w:rsidRPr="00D543BC">
        <w:t xml:space="preserve">§ 8º A quantidade de material a ser fornecida deverá ser controlada </w:t>
      </w:r>
      <w:r w:rsidR="008A026A" w:rsidRPr="00D543BC">
        <w:t>levando</w:t>
      </w:r>
      <w:r w:rsidRPr="00D543BC">
        <w:t xml:space="preserve"> em conta o consumo médio mensal do item pela Unidade requisitante, a cada nova requisição, </w:t>
      </w:r>
      <w:r w:rsidR="008A026A" w:rsidRPr="00D543BC">
        <w:t>considerando</w:t>
      </w:r>
      <w:r w:rsidRPr="00D543BC">
        <w:t xml:space="preserve"> os últimos seis meses.</w:t>
      </w:r>
    </w:p>
    <w:p w14:paraId="190DED99" w14:textId="77777777" w:rsidR="004E08AB" w:rsidRPr="00D543BC" w:rsidRDefault="00930EF9" w:rsidP="006B1311">
      <w:pPr>
        <w:pStyle w:val="Corpodetexto"/>
        <w:spacing w:line="276" w:lineRule="auto"/>
        <w:ind w:right="574"/>
        <w:jc w:val="both"/>
      </w:pPr>
      <w:r w:rsidRPr="00D543BC">
        <w:t>§ 9º A Unidade que demandar determinado evento, anualmente, repetidamente, havendo necessidade de determinado material, deverá apresentar sua programação, antecipadamente, no mês de agosto do ano corrente, para planejamento da aquisição e atendimento do exercício seguinte</w:t>
      </w:r>
      <w:r w:rsidRPr="00D543BC">
        <w:rPr>
          <w:spacing w:val="-1"/>
        </w:rPr>
        <w:t>.</w:t>
      </w:r>
    </w:p>
    <w:p w14:paraId="4660C752" w14:textId="77777777" w:rsidR="004E08AB" w:rsidRPr="00D543BC" w:rsidRDefault="004E08AB" w:rsidP="006B1311">
      <w:pPr>
        <w:spacing w:line="276" w:lineRule="auto"/>
        <w:rPr>
          <w:rFonts w:ascii="Verdana" w:eastAsia="Verdana" w:hAnsi="Verdana" w:cs="Verdana"/>
          <w:b/>
        </w:rPr>
      </w:pPr>
    </w:p>
    <w:p w14:paraId="52DD88E1" w14:textId="6F4A6DB2" w:rsidR="005D324B" w:rsidRPr="00D543BC" w:rsidRDefault="003E1C2F" w:rsidP="006B1311">
      <w:pPr>
        <w:spacing w:line="276" w:lineRule="auto"/>
        <w:ind w:left="426"/>
        <w:rPr>
          <w:rFonts w:ascii="Verdana" w:eastAsia="Verdana" w:hAnsi="Verdana" w:cs="Verdana"/>
          <w:b/>
        </w:rPr>
      </w:pPr>
      <w:r w:rsidRPr="00D543BC">
        <w:rPr>
          <w:rFonts w:ascii="Verdana" w:eastAsia="Verdana" w:hAnsi="Verdana" w:cs="Verdana"/>
          <w:b/>
        </w:rPr>
        <w:t xml:space="preserve">CAPÍTULO VII – </w:t>
      </w:r>
      <w:r w:rsidR="005D324B" w:rsidRPr="00D543BC">
        <w:rPr>
          <w:rFonts w:ascii="Verdana" w:eastAsia="Verdana" w:hAnsi="Verdana" w:cs="Verdana"/>
          <w:b/>
        </w:rPr>
        <w:t>DO CRONOGRAMA DE ATENDIMENTO</w:t>
      </w:r>
    </w:p>
    <w:p w14:paraId="17D9086A" w14:textId="77777777" w:rsidR="005D324B" w:rsidRPr="00D543BC" w:rsidRDefault="005D324B" w:rsidP="006B1311">
      <w:pPr>
        <w:spacing w:line="276" w:lineRule="auto"/>
        <w:rPr>
          <w:rFonts w:ascii="Verdana" w:eastAsia="Verdana" w:hAnsi="Verdana" w:cs="Verdana"/>
        </w:rPr>
      </w:pPr>
    </w:p>
    <w:p w14:paraId="09CB6C3C" w14:textId="28C66401" w:rsidR="004E08AB" w:rsidRPr="00D543BC" w:rsidRDefault="00930EF9" w:rsidP="006B1311">
      <w:pPr>
        <w:pStyle w:val="Corpodetexto"/>
        <w:spacing w:before="146" w:line="276" w:lineRule="auto"/>
        <w:ind w:right="577"/>
        <w:jc w:val="both"/>
      </w:pPr>
      <w:r w:rsidRPr="00D543BC">
        <w:t xml:space="preserve">Art. 16. O atendimento de materiais de consumo, para cada Unidade do Poder Judiciário </w:t>
      </w:r>
      <w:r w:rsidR="001D4DD2" w:rsidRPr="00D543BC">
        <w:t>obedecerá ao</w:t>
      </w:r>
      <w:r w:rsidRPr="00D543BC">
        <w:t xml:space="preserve"> seguinte cronograma:</w:t>
      </w:r>
    </w:p>
    <w:p w14:paraId="5DF7546D" w14:textId="77777777" w:rsidR="001D4DD2" w:rsidRPr="00D543BC" w:rsidRDefault="001D4DD2" w:rsidP="006B1311">
      <w:pPr>
        <w:pStyle w:val="Corpodetexto"/>
        <w:spacing w:before="146" w:line="276" w:lineRule="auto"/>
        <w:ind w:right="577"/>
        <w:jc w:val="both"/>
      </w:pPr>
    </w:p>
    <w:p w14:paraId="1D8D09C9" w14:textId="248266AF" w:rsidR="004E08AB" w:rsidRPr="00D543BC" w:rsidRDefault="00930EF9" w:rsidP="00C922F0">
      <w:pPr>
        <w:pStyle w:val="Corpodetexto"/>
        <w:numPr>
          <w:ilvl w:val="0"/>
          <w:numId w:val="25"/>
        </w:numPr>
        <w:tabs>
          <w:tab w:val="left" w:pos="690"/>
        </w:tabs>
        <w:spacing w:line="276" w:lineRule="auto"/>
        <w:ind w:right="575" w:firstLine="30"/>
        <w:jc w:val="both"/>
      </w:pPr>
      <w:r w:rsidRPr="00D543BC">
        <w:t xml:space="preserve">- </w:t>
      </w:r>
      <w:proofErr w:type="gramStart"/>
      <w:r w:rsidRPr="00D543BC">
        <w:t>atendimento</w:t>
      </w:r>
      <w:proofErr w:type="gramEnd"/>
      <w:r w:rsidRPr="00D543BC">
        <w:t xml:space="preserve"> mensal para as Comarcas do interior do Estado de Mato Grosso, com pedidos recebidos </w:t>
      </w:r>
      <w:r w:rsidR="00B14801" w:rsidRPr="00D543BC">
        <w:t>por meio</w:t>
      </w:r>
      <w:r w:rsidRPr="00D543BC">
        <w:t xml:space="preserve"> do Sistema de Gestão Patrimonial, solicitados até à quarta</w:t>
      </w:r>
      <w:r w:rsidR="00302116" w:rsidRPr="00D543BC">
        <w:t>-</w:t>
      </w:r>
      <w:r w:rsidRPr="00D543BC">
        <w:t xml:space="preserve">feira que antecede a ROTA DE DISTRIBUIÇÃO, preestabelecida pelo </w:t>
      </w:r>
      <w:r w:rsidR="00B14801" w:rsidRPr="00D543BC">
        <w:t>DMP</w:t>
      </w:r>
      <w:r w:rsidRPr="00D543BC">
        <w:t>;</w:t>
      </w:r>
    </w:p>
    <w:p w14:paraId="46BD2642" w14:textId="56DC3B0A" w:rsidR="004E08AB" w:rsidRPr="00D543BC" w:rsidRDefault="00930EF9" w:rsidP="00C922F0">
      <w:pPr>
        <w:pStyle w:val="Corpodetexto"/>
        <w:numPr>
          <w:ilvl w:val="0"/>
          <w:numId w:val="25"/>
        </w:numPr>
        <w:tabs>
          <w:tab w:val="left" w:pos="738"/>
        </w:tabs>
        <w:spacing w:before="195" w:line="276" w:lineRule="auto"/>
        <w:ind w:right="582" w:firstLine="0"/>
        <w:jc w:val="both"/>
      </w:pPr>
      <w:r w:rsidRPr="00D543BC">
        <w:t xml:space="preserve">- </w:t>
      </w:r>
      <w:proofErr w:type="gramStart"/>
      <w:r w:rsidRPr="00D543BC">
        <w:t>atendimento</w:t>
      </w:r>
      <w:proofErr w:type="gramEnd"/>
      <w:r w:rsidRPr="00D543BC">
        <w:t xml:space="preserve"> diário</w:t>
      </w:r>
      <w:r w:rsidR="00CA4911" w:rsidRPr="00D543BC">
        <w:t xml:space="preserve">, dias </w:t>
      </w:r>
      <w:proofErr w:type="spellStart"/>
      <w:r w:rsidR="00CA4911" w:rsidRPr="00D543BC">
        <w:t>utéis</w:t>
      </w:r>
      <w:proofErr w:type="spellEnd"/>
      <w:r w:rsidR="00CA4911" w:rsidRPr="00D543BC">
        <w:t>, para</w:t>
      </w:r>
      <w:r w:rsidRPr="00D543BC">
        <w:t xml:space="preserve"> as Secretarias do Tribunal de Justiça, com o pedido efetivado no dia anterior;</w:t>
      </w:r>
    </w:p>
    <w:p w14:paraId="61717B54" w14:textId="77777777" w:rsidR="004E08AB" w:rsidRPr="00D543BC" w:rsidRDefault="004E08AB" w:rsidP="006B1311">
      <w:pPr>
        <w:spacing w:before="7" w:line="276" w:lineRule="auto"/>
        <w:rPr>
          <w:rFonts w:ascii="Verdana" w:eastAsia="Verdana" w:hAnsi="Verdana"/>
        </w:rPr>
      </w:pPr>
    </w:p>
    <w:p w14:paraId="59953F0C" w14:textId="77777777" w:rsidR="004E08AB" w:rsidRPr="00D543BC" w:rsidRDefault="00930EF9" w:rsidP="00C922F0">
      <w:pPr>
        <w:pStyle w:val="Corpodetexto"/>
        <w:numPr>
          <w:ilvl w:val="0"/>
          <w:numId w:val="25"/>
        </w:numPr>
        <w:tabs>
          <w:tab w:val="left" w:pos="800"/>
        </w:tabs>
        <w:spacing w:line="276" w:lineRule="auto"/>
        <w:ind w:right="576" w:firstLine="0"/>
        <w:jc w:val="both"/>
      </w:pPr>
      <w:r w:rsidRPr="00D543BC">
        <w:t xml:space="preserve">– </w:t>
      </w:r>
      <w:proofErr w:type="gramStart"/>
      <w:r w:rsidRPr="00D543BC">
        <w:t>atendimento</w:t>
      </w:r>
      <w:proofErr w:type="gramEnd"/>
      <w:r w:rsidRPr="00D543BC">
        <w:t xml:space="preserve"> diário, se necessário, às Comarcas de Cuiabá e Várzea Grande, com pedido efetivado no dia anterior;</w:t>
      </w:r>
    </w:p>
    <w:p w14:paraId="426D8978" w14:textId="453AAF77" w:rsidR="004E08AB" w:rsidRPr="00D543BC" w:rsidRDefault="00930EF9" w:rsidP="00C922F0">
      <w:pPr>
        <w:pStyle w:val="Corpodetexto"/>
        <w:numPr>
          <w:ilvl w:val="0"/>
          <w:numId w:val="25"/>
        </w:numPr>
        <w:tabs>
          <w:tab w:val="left" w:pos="748"/>
        </w:tabs>
        <w:spacing w:before="65" w:line="276" w:lineRule="auto"/>
        <w:ind w:right="576" w:firstLine="0"/>
        <w:jc w:val="both"/>
      </w:pPr>
      <w:r w:rsidRPr="00D543BC">
        <w:lastRenderedPageBreak/>
        <w:t xml:space="preserve">- </w:t>
      </w:r>
      <w:proofErr w:type="gramStart"/>
      <w:r w:rsidRPr="00D543BC">
        <w:t>atendimento</w:t>
      </w:r>
      <w:proofErr w:type="gramEnd"/>
      <w:r w:rsidRPr="00D543BC">
        <w:t xml:space="preserve"> semanal (</w:t>
      </w:r>
      <w:r w:rsidR="008A026A" w:rsidRPr="00D543BC">
        <w:t>terça-feira</w:t>
      </w:r>
      <w:r w:rsidRPr="00D543BC">
        <w:t>, após as 14 horas) para os Juizados Especiais do Cristo Rei e Jardim Glória; atendimento semanal (quarta</w:t>
      </w:r>
      <w:r w:rsidR="00302116" w:rsidRPr="00D543BC">
        <w:t>-</w:t>
      </w:r>
      <w:r w:rsidRPr="00D543BC">
        <w:t xml:space="preserve">feira, após às 14 horas) para os Juizados Especiais dos Complexo do </w:t>
      </w:r>
      <w:proofErr w:type="spellStart"/>
      <w:r w:rsidRPr="00D543BC">
        <w:t>Maruanã</w:t>
      </w:r>
      <w:proofErr w:type="spellEnd"/>
      <w:r w:rsidRPr="00D543BC">
        <w:t xml:space="preserve"> e Miranda Reis, Juizado Volante Ambiental – JUVAM e o Arquivo do Tribunal de Justiça;</w:t>
      </w:r>
    </w:p>
    <w:p w14:paraId="7F3F8F57" w14:textId="77777777" w:rsidR="004E08AB" w:rsidRPr="00D543BC" w:rsidRDefault="00930EF9" w:rsidP="006B1311">
      <w:pPr>
        <w:pStyle w:val="Corpodetexto"/>
        <w:spacing w:before="189" w:line="276" w:lineRule="auto"/>
        <w:ind w:right="579"/>
        <w:jc w:val="both"/>
      </w:pPr>
      <w:r w:rsidRPr="00D543BC">
        <w:t xml:space="preserve">Art. 17. O controle dos bens de consumo será feito considerando-se as peculiaridades de cada item, como o grau de importância, valor relativo e/ou dificuldades no </w:t>
      </w:r>
      <w:proofErr w:type="spellStart"/>
      <w:r w:rsidRPr="00D543BC">
        <w:t>ressuprimento</w:t>
      </w:r>
      <w:proofErr w:type="spellEnd"/>
      <w:r w:rsidRPr="00D543BC">
        <w:t>.</w:t>
      </w:r>
    </w:p>
    <w:p w14:paraId="446AF923" w14:textId="364D611F" w:rsidR="004E08AB" w:rsidRPr="00D543BC" w:rsidRDefault="00930EF9" w:rsidP="006B1311">
      <w:pPr>
        <w:pStyle w:val="Corpodetexto"/>
        <w:spacing w:before="194" w:line="276" w:lineRule="auto"/>
        <w:ind w:right="575"/>
        <w:jc w:val="both"/>
      </w:pPr>
      <w:r w:rsidRPr="00D543BC">
        <w:t xml:space="preserve">Art. 18. O controle dos bens de consumo do Poder Judiciário do Estado de Mato Grosso, realizado pela </w:t>
      </w:r>
      <w:r w:rsidR="00E20E99" w:rsidRPr="00D543BC">
        <w:t>Divisão de Estoque</w:t>
      </w:r>
      <w:r w:rsidRPr="00D543BC">
        <w:t>, dar-se-á mediante:</w:t>
      </w:r>
    </w:p>
    <w:p w14:paraId="31680850" w14:textId="77777777" w:rsidR="001D4DD2" w:rsidRPr="00D543BC" w:rsidRDefault="001D4DD2" w:rsidP="006B1311">
      <w:pPr>
        <w:pStyle w:val="Corpodetexto"/>
        <w:spacing w:before="194" w:line="276" w:lineRule="auto"/>
        <w:ind w:right="575"/>
        <w:jc w:val="both"/>
      </w:pPr>
    </w:p>
    <w:p w14:paraId="48C77C39" w14:textId="77777777" w:rsidR="008A026A" w:rsidRPr="00D543BC" w:rsidRDefault="00930EF9" w:rsidP="001D4DD2">
      <w:pPr>
        <w:pStyle w:val="Corpodetexto"/>
        <w:spacing w:line="276" w:lineRule="auto"/>
        <w:ind w:right="4668"/>
      </w:pPr>
      <w:r w:rsidRPr="00D543BC">
        <w:t xml:space="preserve">I - </w:t>
      </w:r>
      <w:proofErr w:type="gramStart"/>
      <w:r w:rsidRPr="00D543BC">
        <w:t>registro</w:t>
      </w:r>
      <w:proofErr w:type="gramEnd"/>
      <w:r w:rsidRPr="00D543BC">
        <w:t xml:space="preserve"> de requisições de materiais; </w:t>
      </w:r>
    </w:p>
    <w:p w14:paraId="56E4895B" w14:textId="27F56037" w:rsidR="004E08AB" w:rsidRPr="00D543BC" w:rsidRDefault="00930EF9" w:rsidP="001D4DD2">
      <w:pPr>
        <w:pStyle w:val="Corpodetexto"/>
        <w:spacing w:line="276" w:lineRule="auto"/>
        <w:ind w:right="4668"/>
      </w:pPr>
      <w:r w:rsidRPr="00D543BC">
        <w:t xml:space="preserve">II - </w:t>
      </w:r>
      <w:proofErr w:type="gramStart"/>
      <w:r w:rsidRPr="00D543BC">
        <w:t>acompanhamento</w:t>
      </w:r>
      <w:proofErr w:type="gramEnd"/>
      <w:r w:rsidRPr="00D543BC">
        <w:t xml:space="preserve"> periódico;</w:t>
      </w:r>
    </w:p>
    <w:p w14:paraId="18765981" w14:textId="77777777" w:rsidR="004E08AB" w:rsidRPr="00D543BC" w:rsidRDefault="00930EF9" w:rsidP="001D4DD2">
      <w:pPr>
        <w:pStyle w:val="Corpodetexto"/>
        <w:spacing w:line="276" w:lineRule="auto"/>
        <w:jc w:val="both"/>
      </w:pPr>
      <w:r w:rsidRPr="00D543BC">
        <w:t>III - acompanhamento de cada movimentação.</w:t>
      </w:r>
    </w:p>
    <w:p w14:paraId="0F545D7E" w14:textId="77777777" w:rsidR="004E08AB" w:rsidRPr="00D543BC" w:rsidRDefault="004E08AB" w:rsidP="006B1311">
      <w:pPr>
        <w:spacing w:before="9" w:line="276" w:lineRule="auto"/>
        <w:rPr>
          <w:rFonts w:ascii="Verdana" w:eastAsia="Verdana" w:hAnsi="Verdana"/>
        </w:rPr>
      </w:pPr>
    </w:p>
    <w:p w14:paraId="32936405" w14:textId="2BFD1F1C" w:rsidR="004E08AB" w:rsidRPr="00D543BC" w:rsidRDefault="00930EF9" w:rsidP="006B1311">
      <w:pPr>
        <w:pStyle w:val="Corpodetexto"/>
        <w:spacing w:line="276" w:lineRule="auto"/>
        <w:ind w:right="575"/>
        <w:jc w:val="both"/>
      </w:pPr>
      <w:r w:rsidRPr="00D543BC">
        <w:t xml:space="preserve">Parágrafo único. Na existência de itens que envolvam valores elevados ou de importância vital para a Administração, a </w:t>
      </w:r>
      <w:r w:rsidR="00E20E99" w:rsidRPr="00D543BC">
        <w:t>Divisão de Estoque</w:t>
      </w:r>
      <w:r w:rsidRPr="00D543BC">
        <w:t xml:space="preserve"> observará o intervalo de aquisição para que não ocorra falta de materiais no estoque.</w:t>
      </w:r>
    </w:p>
    <w:p w14:paraId="5B70E4F6" w14:textId="77777777" w:rsidR="004E08AB" w:rsidRPr="00D543BC" w:rsidRDefault="00930EF9" w:rsidP="006B1311">
      <w:pPr>
        <w:pStyle w:val="Corpodetexto"/>
        <w:spacing w:before="188" w:line="276" w:lineRule="auto"/>
        <w:ind w:right="582"/>
        <w:jc w:val="both"/>
      </w:pPr>
      <w:r w:rsidRPr="00D543BC">
        <w:t xml:space="preserve">Art. 19.  O acompanhamento dos níveis de estoque terá como fator de </w:t>
      </w:r>
      <w:proofErr w:type="spellStart"/>
      <w:r w:rsidRPr="00D543BC">
        <w:t>ressuprimento</w:t>
      </w:r>
      <w:proofErr w:type="spellEnd"/>
      <w:r w:rsidRPr="00D543BC">
        <w:t xml:space="preserve"> os definidos a seguir:</w:t>
      </w:r>
    </w:p>
    <w:p w14:paraId="150CA6B5" w14:textId="6FE0AF94" w:rsidR="004E08AB" w:rsidRPr="00D543BC" w:rsidRDefault="00930EF9" w:rsidP="00C922F0">
      <w:pPr>
        <w:pStyle w:val="Corpodetexto"/>
        <w:numPr>
          <w:ilvl w:val="0"/>
          <w:numId w:val="24"/>
        </w:numPr>
        <w:tabs>
          <w:tab w:val="left" w:pos="613"/>
        </w:tabs>
        <w:spacing w:before="192" w:line="276" w:lineRule="auto"/>
        <w:ind w:right="576" w:firstLine="0"/>
        <w:jc w:val="both"/>
      </w:pPr>
      <w:r w:rsidRPr="00D543BC">
        <w:t xml:space="preserve">- </w:t>
      </w:r>
      <w:r w:rsidR="00BD24F7">
        <w:rPr>
          <w:b/>
        </w:rPr>
        <w:t>Consumo m</w:t>
      </w:r>
      <w:r w:rsidRPr="00BD24F7">
        <w:rPr>
          <w:b/>
        </w:rPr>
        <w:t>édio mensal</w:t>
      </w:r>
      <w:r w:rsidRPr="00D543BC">
        <w:t>: média aritmética do consumo dos últimos 12 meses;</w:t>
      </w:r>
    </w:p>
    <w:p w14:paraId="21643277" w14:textId="0B424A2E" w:rsidR="004E08AB" w:rsidRPr="00D543BC" w:rsidRDefault="00BD24F7" w:rsidP="00C922F0">
      <w:pPr>
        <w:pStyle w:val="Corpodetexto"/>
        <w:numPr>
          <w:ilvl w:val="0"/>
          <w:numId w:val="24"/>
        </w:numPr>
        <w:tabs>
          <w:tab w:val="left" w:pos="709"/>
        </w:tabs>
        <w:spacing w:before="187" w:line="276" w:lineRule="auto"/>
        <w:ind w:right="581" w:firstLine="0"/>
        <w:jc w:val="both"/>
      </w:pPr>
      <w:r>
        <w:t xml:space="preserve">- </w:t>
      </w:r>
      <w:r w:rsidRPr="00BD24F7">
        <w:rPr>
          <w:b/>
        </w:rPr>
        <w:t>T</w:t>
      </w:r>
      <w:r w:rsidR="00930EF9" w:rsidRPr="00BD24F7">
        <w:rPr>
          <w:b/>
        </w:rPr>
        <w:t>empo de aquisição</w:t>
      </w:r>
      <w:r w:rsidR="00930EF9" w:rsidRPr="00D543BC">
        <w:t>: período decorrido entre a emissão do pedido de compra e o recebimento do material no Almoxarifado;</w:t>
      </w:r>
    </w:p>
    <w:p w14:paraId="1BF0C85D" w14:textId="77777777" w:rsidR="004E08AB" w:rsidRPr="00D543BC" w:rsidRDefault="004E08AB" w:rsidP="006B1311">
      <w:pPr>
        <w:spacing w:before="7" w:line="276" w:lineRule="auto"/>
        <w:rPr>
          <w:rFonts w:ascii="Verdana" w:eastAsia="Verdana" w:hAnsi="Verdana"/>
        </w:rPr>
      </w:pPr>
    </w:p>
    <w:p w14:paraId="7F43560C" w14:textId="71CB6EE0" w:rsidR="004E08AB" w:rsidRPr="00D543BC" w:rsidRDefault="00BD24F7" w:rsidP="00C922F0">
      <w:pPr>
        <w:pStyle w:val="Corpodetexto"/>
        <w:numPr>
          <w:ilvl w:val="0"/>
          <w:numId w:val="24"/>
        </w:numPr>
        <w:tabs>
          <w:tab w:val="left" w:pos="815"/>
        </w:tabs>
        <w:spacing w:line="276" w:lineRule="auto"/>
        <w:ind w:right="578" w:firstLine="0"/>
        <w:jc w:val="both"/>
      </w:pPr>
      <w:r>
        <w:t xml:space="preserve">- </w:t>
      </w:r>
      <w:r w:rsidRPr="00BD24F7">
        <w:rPr>
          <w:b/>
        </w:rPr>
        <w:t>I</w:t>
      </w:r>
      <w:r w:rsidR="00930EF9" w:rsidRPr="00BD24F7">
        <w:rPr>
          <w:b/>
        </w:rPr>
        <w:t>ntervalo de aquisição:</w:t>
      </w:r>
      <w:r w:rsidR="00930EF9" w:rsidRPr="00D543BC">
        <w:t xml:space="preserve"> período compreendido entre duas aquisições normais e sucessivas;</w:t>
      </w:r>
    </w:p>
    <w:p w14:paraId="049BD8C9" w14:textId="7AF11F12" w:rsidR="004E08AB" w:rsidRPr="00D543BC" w:rsidRDefault="00BD24F7" w:rsidP="00C922F0">
      <w:pPr>
        <w:pStyle w:val="Corpodetexto"/>
        <w:numPr>
          <w:ilvl w:val="0"/>
          <w:numId w:val="24"/>
        </w:numPr>
        <w:tabs>
          <w:tab w:val="left" w:pos="815"/>
        </w:tabs>
        <w:spacing w:before="65" w:line="276" w:lineRule="auto"/>
        <w:ind w:right="578" w:firstLine="0"/>
        <w:jc w:val="both"/>
      </w:pPr>
      <w:r>
        <w:t xml:space="preserve">- </w:t>
      </w:r>
      <w:r w:rsidRPr="00BD24F7">
        <w:rPr>
          <w:b/>
        </w:rPr>
        <w:t>E</w:t>
      </w:r>
      <w:r w:rsidR="00930EF9" w:rsidRPr="00BD24F7">
        <w:rPr>
          <w:b/>
        </w:rPr>
        <w:t>stoque mínimo ou de segurança:</w:t>
      </w:r>
      <w:r w:rsidR="00930EF9" w:rsidRPr="00D543BC">
        <w:t xml:space="preserve"> quantidade de material a ser mantida em estoque no Almoxarifado, capaz de atender consumo da demanda mensal normal de três meses;</w:t>
      </w:r>
    </w:p>
    <w:p w14:paraId="69D84A6C" w14:textId="62D7E316" w:rsidR="004E08AB" w:rsidRPr="00D543BC" w:rsidRDefault="00BD24F7" w:rsidP="00C922F0">
      <w:pPr>
        <w:pStyle w:val="Corpodetexto"/>
        <w:numPr>
          <w:ilvl w:val="0"/>
          <w:numId w:val="24"/>
        </w:numPr>
        <w:tabs>
          <w:tab w:val="left" w:pos="724"/>
        </w:tabs>
        <w:spacing w:before="189" w:line="276" w:lineRule="auto"/>
        <w:ind w:right="575" w:firstLine="0"/>
        <w:jc w:val="both"/>
      </w:pPr>
      <w:r>
        <w:t xml:space="preserve">- </w:t>
      </w:r>
      <w:r w:rsidRPr="00BD24F7">
        <w:rPr>
          <w:b/>
        </w:rPr>
        <w:t>E</w:t>
      </w:r>
      <w:r w:rsidR="00930EF9" w:rsidRPr="00BD24F7">
        <w:rPr>
          <w:b/>
        </w:rPr>
        <w:t>stoque máximo</w:t>
      </w:r>
      <w:r w:rsidR="00930EF9" w:rsidRPr="00D543BC">
        <w:t>: quantidade de material admissível em estoque, suficiente para o consumo em certo período, devendo-se considerar a área de armazenagem, intervalo e tempo de aquisição, perecimento e obsoletismo.</w:t>
      </w:r>
    </w:p>
    <w:p w14:paraId="29ABF2EF" w14:textId="77777777" w:rsidR="004E08AB" w:rsidRPr="00D543BC" w:rsidRDefault="004E08AB" w:rsidP="006B1311">
      <w:pPr>
        <w:spacing w:line="276" w:lineRule="auto"/>
        <w:rPr>
          <w:rFonts w:ascii="Verdana" w:eastAsia="Verdana" w:hAnsi="Verdana"/>
        </w:rPr>
      </w:pPr>
    </w:p>
    <w:p w14:paraId="44937FFC" w14:textId="16FD3056" w:rsidR="004E08AB" w:rsidRPr="00D543BC" w:rsidRDefault="00930EF9" w:rsidP="006B1311">
      <w:pPr>
        <w:pStyle w:val="Corpodetexto"/>
        <w:spacing w:before="142" w:line="276" w:lineRule="auto"/>
        <w:ind w:right="579"/>
        <w:jc w:val="both"/>
      </w:pPr>
      <w:r w:rsidRPr="00D543BC">
        <w:t>§ 1º É de responsabilidade do Gestor Geral de cada Comarca, a requisição, distribuição e controle dos bens de consumo</w:t>
      </w:r>
      <w:r w:rsidR="007438F5" w:rsidRPr="00D543BC">
        <w:t xml:space="preserve"> de sua competência</w:t>
      </w:r>
      <w:r w:rsidRPr="00D543BC">
        <w:t>.</w:t>
      </w:r>
    </w:p>
    <w:p w14:paraId="69A1B31F" w14:textId="00AFEE66" w:rsidR="004E08AB" w:rsidRPr="00D543BC" w:rsidRDefault="00930EF9" w:rsidP="006B1311">
      <w:pPr>
        <w:pStyle w:val="Corpodetexto"/>
        <w:spacing w:before="196" w:line="276" w:lineRule="auto"/>
        <w:ind w:right="574"/>
        <w:jc w:val="both"/>
      </w:pPr>
      <w:r w:rsidRPr="00D543BC">
        <w:t xml:space="preserve">§ 2º A </w:t>
      </w:r>
      <w:r w:rsidR="00E20E99" w:rsidRPr="00D543BC">
        <w:t>Divisão de Estoque</w:t>
      </w:r>
      <w:r w:rsidRPr="00D543BC">
        <w:t xml:space="preserve"> poderá, em qualquer momento, realizar visitas de </w:t>
      </w:r>
      <w:r w:rsidRPr="00D543BC">
        <w:lastRenderedPageBreak/>
        <w:t>inspeção e acompanhamento de estoques nas administrações dos Fóruns ou solicitar relatórios aos Gestores, inclusive, removendo o estoque excessivo e enviando para outra Comarca, se houver necessidade.</w:t>
      </w:r>
    </w:p>
    <w:p w14:paraId="7B619E86" w14:textId="23106A7D" w:rsidR="004E08AB" w:rsidRPr="00D543BC" w:rsidRDefault="00930EF9" w:rsidP="006B1311">
      <w:pPr>
        <w:pStyle w:val="Corpodetexto"/>
        <w:spacing w:before="194" w:line="276" w:lineRule="auto"/>
        <w:ind w:right="579"/>
        <w:jc w:val="both"/>
      </w:pPr>
      <w:r w:rsidRPr="00D543BC">
        <w:t xml:space="preserve">Art. 20. O inventário físico é o instrumento de controle para a verificação do saldo de estoque </w:t>
      </w:r>
      <w:r w:rsidR="00116DC9">
        <w:t>no a</w:t>
      </w:r>
      <w:r w:rsidRPr="00D543BC">
        <w:t>lmoxarifado que permitirá, dentre outros:</w:t>
      </w:r>
    </w:p>
    <w:p w14:paraId="6B0B7AF4" w14:textId="77777777" w:rsidR="004E08AB" w:rsidRPr="00D543BC" w:rsidRDefault="00930EF9" w:rsidP="00C922F0">
      <w:pPr>
        <w:pStyle w:val="Corpodetexto"/>
        <w:numPr>
          <w:ilvl w:val="0"/>
          <w:numId w:val="23"/>
        </w:numPr>
        <w:tabs>
          <w:tab w:val="left" w:pos="589"/>
        </w:tabs>
        <w:spacing w:before="196" w:line="276" w:lineRule="auto"/>
        <w:ind w:right="579" w:firstLine="0"/>
        <w:jc w:val="both"/>
      </w:pPr>
      <w:r w:rsidRPr="00D543BC">
        <w:t xml:space="preserve">- </w:t>
      </w:r>
      <w:proofErr w:type="gramStart"/>
      <w:r w:rsidRPr="00D543BC">
        <w:t>o</w:t>
      </w:r>
      <w:proofErr w:type="gramEnd"/>
      <w:r w:rsidRPr="00D543BC">
        <w:t xml:space="preserve"> ajuste dos dados escriturais de saldos e movimentações dos estoques com o saldo físico real das instalações de armazenagem;</w:t>
      </w:r>
    </w:p>
    <w:p w14:paraId="3278E1A5" w14:textId="77777777" w:rsidR="004E08AB" w:rsidRPr="00D543BC" w:rsidRDefault="004E08AB" w:rsidP="006B1311">
      <w:pPr>
        <w:spacing w:before="7" w:line="276" w:lineRule="auto"/>
        <w:rPr>
          <w:rFonts w:ascii="Verdana" w:eastAsia="Verdana" w:hAnsi="Verdana"/>
        </w:rPr>
      </w:pPr>
    </w:p>
    <w:p w14:paraId="62754C48" w14:textId="19524B2E" w:rsidR="004E08AB" w:rsidRPr="00D543BC" w:rsidRDefault="00930EF9" w:rsidP="00C922F0">
      <w:pPr>
        <w:pStyle w:val="Corpodetexto"/>
        <w:numPr>
          <w:ilvl w:val="0"/>
          <w:numId w:val="23"/>
        </w:numPr>
        <w:tabs>
          <w:tab w:val="left" w:pos="724"/>
        </w:tabs>
        <w:spacing w:line="276" w:lineRule="auto"/>
        <w:ind w:right="583" w:firstLine="0"/>
        <w:jc w:val="both"/>
      </w:pPr>
      <w:r w:rsidRPr="00D543BC">
        <w:t xml:space="preserve">- </w:t>
      </w:r>
      <w:proofErr w:type="gramStart"/>
      <w:r w:rsidRPr="00D543BC">
        <w:t>a</w:t>
      </w:r>
      <w:proofErr w:type="gramEnd"/>
      <w:r w:rsidRPr="00D543BC">
        <w:t xml:space="preserve"> análise do desempenho das atividades da </w:t>
      </w:r>
      <w:r w:rsidR="00E20E99" w:rsidRPr="00D543BC">
        <w:t>Divisão de Estoque</w:t>
      </w:r>
      <w:r w:rsidRPr="00D543BC">
        <w:t xml:space="preserve"> por meio dos resultados obtidos no levantamento físico;</w:t>
      </w:r>
    </w:p>
    <w:p w14:paraId="48FC6216" w14:textId="77777777" w:rsidR="004E08AB" w:rsidRPr="00D543BC" w:rsidRDefault="00930EF9" w:rsidP="00C922F0">
      <w:pPr>
        <w:pStyle w:val="Corpodetexto"/>
        <w:numPr>
          <w:ilvl w:val="0"/>
          <w:numId w:val="23"/>
        </w:numPr>
        <w:tabs>
          <w:tab w:val="left" w:pos="810"/>
        </w:tabs>
        <w:spacing w:before="192" w:line="276" w:lineRule="auto"/>
        <w:ind w:right="583" w:firstLine="0"/>
        <w:jc w:val="both"/>
      </w:pPr>
      <w:r w:rsidRPr="00D543BC">
        <w:t xml:space="preserve">- </w:t>
      </w:r>
      <w:proofErr w:type="gramStart"/>
      <w:r w:rsidRPr="00D543BC">
        <w:t>o</w:t>
      </w:r>
      <w:proofErr w:type="gramEnd"/>
      <w:r w:rsidRPr="00D543BC">
        <w:t xml:space="preserve"> levantamento da situação dos materiais estocados em relação ao saneamento dos estoques.</w:t>
      </w:r>
    </w:p>
    <w:p w14:paraId="6342EFC6" w14:textId="77777777" w:rsidR="004E08AB" w:rsidRPr="00D543BC" w:rsidRDefault="004E08AB" w:rsidP="006B1311">
      <w:pPr>
        <w:spacing w:before="5" w:line="276" w:lineRule="auto"/>
        <w:rPr>
          <w:rFonts w:ascii="Verdana" w:eastAsia="Times New Roman" w:hAnsi="Verdana" w:cs="Times New Roman"/>
        </w:rPr>
      </w:pPr>
    </w:p>
    <w:p w14:paraId="19F56283" w14:textId="155F3862" w:rsidR="004E08AB" w:rsidRPr="00D543BC" w:rsidRDefault="00E44030" w:rsidP="006B1311">
      <w:pPr>
        <w:pStyle w:val="Ttulo2"/>
        <w:spacing w:before="65" w:line="276" w:lineRule="auto"/>
        <w:ind w:right="584"/>
        <w:jc w:val="both"/>
        <w:rPr>
          <w:b w:val="0"/>
          <w:bCs w:val="0"/>
        </w:rPr>
      </w:pPr>
      <w:r w:rsidRPr="00D543BC">
        <w:rPr>
          <w:spacing w:val="-1"/>
        </w:rPr>
        <w:t>CAPÍTULO</w:t>
      </w:r>
      <w:r w:rsidRPr="00D543BC">
        <w:rPr>
          <w:spacing w:val="48"/>
        </w:rPr>
        <w:t xml:space="preserve"> </w:t>
      </w:r>
      <w:r w:rsidRPr="00D543BC">
        <w:t>VII</w:t>
      </w:r>
      <w:r w:rsidR="003E1C2F" w:rsidRPr="00D543BC">
        <w:t>I</w:t>
      </w:r>
      <w:r w:rsidRPr="00D543BC">
        <w:rPr>
          <w:spacing w:val="45"/>
        </w:rPr>
        <w:t xml:space="preserve"> </w:t>
      </w:r>
      <w:r w:rsidRPr="00D543BC">
        <w:t>–</w:t>
      </w:r>
      <w:r w:rsidRPr="00D543BC">
        <w:rPr>
          <w:spacing w:val="36"/>
        </w:rPr>
        <w:t xml:space="preserve"> </w:t>
      </w:r>
      <w:r w:rsidRPr="00D543BC">
        <w:rPr>
          <w:spacing w:val="1"/>
        </w:rPr>
        <w:t>DO</w:t>
      </w:r>
      <w:r w:rsidRPr="00D543BC">
        <w:rPr>
          <w:spacing w:val="37"/>
        </w:rPr>
        <w:t xml:space="preserve"> </w:t>
      </w:r>
      <w:r w:rsidRPr="00D543BC">
        <w:rPr>
          <w:spacing w:val="-1"/>
        </w:rPr>
        <w:t>REGISTRO,</w:t>
      </w:r>
      <w:r w:rsidRPr="00D543BC">
        <w:rPr>
          <w:spacing w:val="43"/>
        </w:rPr>
        <w:t xml:space="preserve"> </w:t>
      </w:r>
      <w:r w:rsidRPr="00D543BC">
        <w:t>TOMBAMENTO,</w:t>
      </w:r>
      <w:r w:rsidRPr="00D543BC">
        <w:rPr>
          <w:spacing w:val="37"/>
        </w:rPr>
        <w:t xml:space="preserve"> </w:t>
      </w:r>
      <w:r w:rsidRPr="00D543BC">
        <w:t>MOVIMENTAÇÃO</w:t>
      </w:r>
      <w:r w:rsidRPr="00D543BC">
        <w:rPr>
          <w:spacing w:val="36"/>
        </w:rPr>
        <w:t xml:space="preserve"> </w:t>
      </w:r>
      <w:r w:rsidRPr="00D543BC">
        <w:t>E</w:t>
      </w:r>
      <w:r w:rsidRPr="00D543BC">
        <w:rPr>
          <w:spacing w:val="48"/>
        </w:rPr>
        <w:t xml:space="preserve"> </w:t>
      </w:r>
      <w:r w:rsidRPr="00D543BC">
        <w:t>CONTROLE</w:t>
      </w:r>
      <w:r w:rsidRPr="00D543BC">
        <w:rPr>
          <w:spacing w:val="40"/>
          <w:w w:val="102"/>
        </w:rPr>
        <w:t xml:space="preserve"> </w:t>
      </w:r>
      <w:r w:rsidRPr="00D543BC">
        <w:t>DE</w:t>
      </w:r>
      <w:r w:rsidRPr="00D543BC">
        <w:rPr>
          <w:spacing w:val="18"/>
        </w:rPr>
        <w:t xml:space="preserve"> </w:t>
      </w:r>
      <w:r w:rsidRPr="00D543BC">
        <w:rPr>
          <w:spacing w:val="-2"/>
        </w:rPr>
        <w:t>BENS</w:t>
      </w:r>
      <w:r w:rsidRPr="00D543BC">
        <w:rPr>
          <w:spacing w:val="26"/>
        </w:rPr>
        <w:t xml:space="preserve"> </w:t>
      </w:r>
      <w:r w:rsidRPr="00D543BC">
        <w:rPr>
          <w:spacing w:val="-1"/>
        </w:rPr>
        <w:t>PERMANENTES</w:t>
      </w:r>
      <w:r w:rsidRPr="00D543BC">
        <w:rPr>
          <w:spacing w:val="20"/>
        </w:rPr>
        <w:t xml:space="preserve"> </w:t>
      </w:r>
      <w:r w:rsidRPr="00D543BC">
        <w:t>MÓVEIS</w:t>
      </w:r>
      <w:r w:rsidRPr="00D543BC">
        <w:rPr>
          <w:spacing w:val="26"/>
        </w:rPr>
        <w:t xml:space="preserve"> </w:t>
      </w:r>
      <w:r w:rsidRPr="00D543BC">
        <w:t>E</w:t>
      </w:r>
      <w:r w:rsidRPr="00D543BC">
        <w:rPr>
          <w:spacing w:val="18"/>
        </w:rPr>
        <w:t xml:space="preserve"> </w:t>
      </w:r>
      <w:r w:rsidR="001D4DD2" w:rsidRPr="00D543BC">
        <w:t>IMÓVEIS</w:t>
      </w:r>
    </w:p>
    <w:p w14:paraId="187199E3" w14:textId="77777777" w:rsidR="004E08AB" w:rsidRPr="00D543BC" w:rsidRDefault="004E08AB" w:rsidP="006B1311">
      <w:pPr>
        <w:spacing w:before="12" w:line="276" w:lineRule="auto"/>
        <w:rPr>
          <w:rFonts w:ascii="Verdana" w:eastAsia="Verdana" w:hAnsi="Verdana" w:cs="Verdana"/>
          <w:b/>
          <w:bCs/>
        </w:rPr>
      </w:pPr>
    </w:p>
    <w:p w14:paraId="59294872" w14:textId="1E64758A" w:rsidR="004E08AB" w:rsidRPr="00D543BC" w:rsidRDefault="00930EF9" w:rsidP="006B1311">
      <w:pPr>
        <w:pStyle w:val="Corpodetexto"/>
        <w:spacing w:line="276" w:lineRule="auto"/>
        <w:ind w:right="573"/>
        <w:jc w:val="both"/>
        <w:rPr>
          <w:spacing w:val="-1"/>
        </w:rPr>
      </w:pPr>
      <w:r w:rsidRPr="00D543BC">
        <w:rPr>
          <w:spacing w:val="-1"/>
        </w:rPr>
        <w:t>Art.</w:t>
      </w:r>
      <w:r w:rsidRPr="00D543BC">
        <w:rPr>
          <w:spacing w:val="62"/>
        </w:rPr>
        <w:t xml:space="preserve"> </w:t>
      </w:r>
      <w:r w:rsidRPr="00D543BC">
        <w:t>21.</w:t>
      </w:r>
      <w:r w:rsidRPr="00D543BC">
        <w:rPr>
          <w:spacing w:val="38"/>
        </w:rPr>
        <w:t xml:space="preserve"> </w:t>
      </w:r>
      <w:r w:rsidRPr="00D543BC">
        <w:rPr>
          <w:spacing w:val="-1"/>
        </w:rPr>
        <w:t xml:space="preserve">É de competência </w:t>
      </w:r>
      <w:proofErr w:type="gramStart"/>
      <w:r w:rsidRPr="00D543BC">
        <w:rPr>
          <w:spacing w:val="-1"/>
        </w:rPr>
        <w:t>da</w:t>
      </w:r>
      <w:proofErr w:type="gramEnd"/>
      <w:r w:rsidRPr="00D543BC">
        <w:rPr>
          <w:spacing w:val="-1"/>
        </w:rPr>
        <w:t xml:space="preserve"> Divisão Patrimonial lançar no Sistema de Gestão Patrimonial os documentos de entrada dos materiais permanentes (</w:t>
      </w:r>
      <w:r w:rsidR="008A026A" w:rsidRPr="00D543BC">
        <w:rPr>
          <w:spacing w:val="-1"/>
        </w:rPr>
        <w:t xml:space="preserve">nota fiscal, </w:t>
      </w:r>
      <w:proofErr w:type="spellStart"/>
      <w:r w:rsidR="00171366" w:rsidRPr="00D543BC">
        <w:rPr>
          <w:spacing w:val="-1"/>
        </w:rPr>
        <w:t>ARP</w:t>
      </w:r>
      <w:r w:rsidR="008A026A" w:rsidRPr="00D543BC">
        <w:rPr>
          <w:spacing w:val="-1"/>
        </w:rPr>
        <w:t>s</w:t>
      </w:r>
      <w:proofErr w:type="spellEnd"/>
      <w:r w:rsidR="008A026A" w:rsidRPr="00D543BC">
        <w:rPr>
          <w:spacing w:val="-1"/>
        </w:rPr>
        <w:t>, contrato, termo de doação e outros</w:t>
      </w:r>
      <w:r w:rsidRPr="00D543BC">
        <w:rPr>
          <w:spacing w:val="-1"/>
        </w:rPr>
        <w:t xml:space="preserve">) informando todos os dados solicitados pelo </w:t>
      </w:r>
      <w:r w:rsidR="008A026A" w:rsidRPr="00D543BC">
        <w:rPr>
          <w:spacing w:val="-1"/>
        </w:rPr>
        <w:t>s</w:t>
      </w:r>
      <w:r w:rsidRPr="00D543BC">
        <w:rPr>
          <w:spacing w:val="-1"/>
        </w:rPr>
        <w:t xml:space="preserve">istema, devendo manter ainda, em pasta própria e no </w:t>
      </w:r>
      <w:r w:rsidR="008A026A" w:rsidRPr="00D543BC">
        <w:rPr>
          <w:spacing w:val="-1"/>
        </w:rPr>
        <w:t>s</w:t>
      </w:r>
      <w:r w:rsidRPr="00D543BC">
        <w:rPr>
          <w:spacing w:val="-1"/>
        </w:rPr>
        <w:t>istema, uma cópia digitalizada do documento de entrada.</w:t>
      </w:r>
    </w:p>
    <w:p w14:paraId="1FCD12FC" w14:textId="77777777" w:rsidR="004E08AB" w:rsidRPr="00D543BC" w:rsidRDefault="00930EF9" w:rsidP="006B1311">
      <w:pPr>
        <w:pStyle w:val="Corpodetexto"/>
        <w:spacing w:before="194" w:line="276" w:lineRule="auto"/>
        <w:ind w:right="574"/>
        <w:jc w:val="both"/>
        <w:rPr>
          <w:spacing w:val="-1"/>
        </w:rPr>
      </w:pPr>
      <w:r w:rsidRPr="00D543BC">
        <w:rPr>
          <w:spacing w:val="-1"/>
        </w:rPr>
        <w:t>Art. 22. Os materiais permanentes recebidos, qualquer que seja o processo de aquisição, devem ser incorporados ao patrimônio do Poder Judiciário, antes de serem distribuídos às Unidades.</w:t>
      </w:r>
    </w:p>
    <w:p w14:paraId="195E11A9" w14:textId="53970C01" w:rsidR="004E08AB" w:rsidRPr="00D543BC" w:rsidRDefault="00930EF9" w:rsidP="006B1311">
      <w:pPr>
        <w:pStyle w:val="Corpodetexto"/>
        <w:spacing w:before="196" w:line="276" w:lineRule="auto"/>
        <w:ind w:right="578"/>
        <w:jc w:val="both"/>
        <w:rPr>
          <w:spacing w:val="-1"/>
        </w:rPr>
      </w:pPr>
      <w:r w:rsidRPr="00D543BC">
        <w:rPr>
          <w:spacing w:val="-1"/>
        </w:rPr>
        <w:t xml:space="preserve">Art. 23. Serão tombados e codificados, exclusivamente pela Divisão Patrimonial do </w:t>
      </w:r>
      <w:r w:rsidR="00B14801" w:rsidRPr="00D543BC">
        <w:rPr>
          <w:spacing w:val="-1"/>
        </w:rPr>
        <w:t>DMP</w:t>
      </w:r>
      <w:r w:rsidRPr="00D543BC">
        <w:rPr>
          <w:spacing w:val="-1"/>
        </w:rPr>
        <w:t xml:space="preserve">, todos os bens móveis permanentes recebidos e aceitos pelo Poder </w:t>
      </w:r>
      <w:proofErr w:type="gramStart"/>
      <w:r w:rsidRPr="00D543BC">
        <w:rPr>
          <w:spacing w:val="-1"/>
        </w:rPr>
        <w:t>Judiciário  do</w:t>
      </w:r>
      <w:proofErr w:type="gramEnd"/>
      <w:r w:rsidRPr="00D543BC">
        <w:rPr>
          <w:spacing w:val="-1"/>
        </w:rPr>
        <w:t xml:space="preserve"> Estado de Mato Grosso, sendo vedado o seu uso antes de tais providências.</w:t>
      </w:r>
    </w:p>
    <w:p w14:paraId="48D83824" w14:textId="77777777" w:rsidR="004E08AB" w:rsidRPr="00D543BC" w:rsidRDefault="00930EF9" w:rsidP="006B1311">
      <w:pPr>
        <w:pStyle w:val="Corpodetexto"/>
        <w:spacing w:before="195" w:line="276" w:lineRule="auto"/>
        <w:ind w:right="574"/>
        <w:jc w:val="both"/>
        <w:rPr>
          <w:spacing w:val="-1"/>
        </w:rPr>
      </w:pPr>
      <w:r w:rsidRPr="00D543BC">
        <w:rPr>
          <w:spacing w:val="-1"/>
        </w:rPr>
        <w:t xml:space="preserve">§ 1º O processo de registro e tombamento de materiais </w:t>
      </w:r>
      <w:proofErr w:type="gramStart"/>
      <w:r w:rsidRPr="00D543BC">
        <w:rPr>
          <w:spacing w:val="-1"/>
        </w:rPr>
        <w:t>deverá  ser</w:t>
      </w:r>
      <w:proofErr w:type="gramEnd"/>
      <w:r w:rsidRPr="00D543BC">
        <w:rPr>
          <w:spacing w:val="-1"/>
        </w:rPr>
        <w:t xml:space="preserve"> efetivado em até 10 (dez) dias após o recebimento definitivo pelo Fiscal, promovendo-se em seguida a distribuição do bem.</w:t>
      </w:r>
    </w:p>
    <w:p w14:paraId="018F11D5" w14:textId="450B7EDC" w:rsidR="004E08AB" w:rsidRPr="00D543BC" w:rsidRDefault="00930EF9" w:rsidP="006B1311">
      <w:pPr>
        <w:pStyle w:val="Corpodetexto"/>
        <w:spacing w:before="196" w:line="276" w:lineRule="auto"/>
        <w:ind w:right="576"/>
        <w:jc w:val="both"/>
        <w:rPr>
          <w:spacing w:val="-1"/>
        </w:rPr>
      </w:pPr>
      <w:r w:rsidRPr="00D543BC">
        <w:rPr>
          <w:spacing w:val="-1"/>
        </w:rPr>
        <w:t xml:space="preserve">§ 2º Em situações especiais que requeiram a intervenção de pessoal especializado em razão da complexidade, condições apropriadas para tombamento, quantidade do material permanente adquirido, sobretudo quando o volume de bens superar 800 (oitocentas) unidades, a Divisão Patrimonial disporá do prazo de até 20 (vinte) dias do recebimento definitivo do bem para realizar o tombamento e para efetivar a distribuição, mediante emissão do Termo de Responsabilidade. Este prazo poderá </w:t>
      </w:r>
      <w:r w:rsidRPr="00D543BC">
        <w:rPr>
          <w:spacing w:val="-1"/>
        </w:rPr>
        <w:lastRenderedPageBreak/>
        <w:t>ser</w:t>
      </w:r>
      <w:r w:rsidR="0004788D" w:rsidRPr="00D543BC">
        <w:rPr>
          <w:spacing w:val="-1"/>
        </w:rPr>
        <w:t xml:space="preserve"> </w:t>
      </w:r>
      <w:r w:rsidRPr="00D543BC">
        <w:rPr>
          <w:spacing w:val="-1"/>
        </w:rPr>
        <w:t xml:space="preserve">prorrogado se houver justificativas plausíveis, segundo avaliação do </w:t>
      </w:r>
      <w:r w:rsidR="00B14801" w:rsidRPr="00D543BC">
        <w:rPr>
          <w:spacing w:val="-1"/>
        </w:rPr>
        <w:t>DMP</w:t>
      </w:r>
      <w:r w:rsidRPr="00D543BC">
        <w:rPr>
          <w:spacing w:val="-1"/>
        </w:rPr>
        <w:t>.</w:t>
      </w:r>
    </w:p>
    <w:p w14:paraId="68ABC050" w14:textId="77777777" w:rsidR="004E08AB" w:rsidRPr="00D543BC" w:rsidRDefault="004E08AB" w:rsidP="006B1311">
      <w:pPr>
        <w:spacing w:before="7" w:line="276" w:lineRule="auto"/>
        <w:rPr>
          <w:rFonts w:ascii="Verdana" w:eastAsia="Verdana" w:hAnsi="Verdana"/>
          <w:spacing w:val="-1"/>
        </w:rPr>
      </w:pPr>
    </w:p>
    <w:p w14:paraId="1FFDB626" w14:textId="07EFDE29" w:rsidR="004E08AB" w:rsidRPr="00D543BC" w:rsidRDefault="00930EF9" w:rsidP="006B1311">
      <w:pPr>
        <w:pStyle w:val="Corpodetexto"/>
        <w:spacing w:line="276" w:lineRule="auto"/>
        <w:ind w:right="580"/>
        <w:jc w:val="both"/>
        <w:rPr>
          <w:spacing w:val="-1"/>
        </w:rPr>
      </w:pPr>
      <w:r w:rsidRPr="00D543BC">
        <w:rPr>
          <w:spacing w:val="-1"/>
        </w:rPr>
        <w:t>Art. 24. Pelo tombamento</w:t>
      </w:r>
      <w:r w:rsidR="007438F5" w:rsidRPr="00D543BC">
        <w:rPr>
          <w:spacing w:val="-1"/>
        </w:rPr>
        <w:t xml:space="preserve"> </w:t>
      </w:r>
      <w:r w:rsidRPr="00D543BC">
        <w:rPr>
          <w:spacing w:val="-1"/>
        </w:rPr>
        <w:t>identifica-se cada bem permanente, gerando-se um único número por registro patrimonial.</w:t>
      </w:r>
    </w:p>
    <w:p w14:paraId="6341A320" w14:textId="080ECDD5" w:rsidR="004E08AB" w:rsidRPr="00D543BC" w:rsidRDefault="00930EF9" w:rsidP="006B1311">
      <w:pPr>
        <w:pStyle w:val="Corpodetexto"/>
        <w:spacing w:before="196" w:line="276" w:lineRule="auto"/>
        <w:ind w:right="575"/>
        <w:jc w:val="both"/>
        <w:rPr>
          <w:spacing w:val="-1"/>
        </w:rPr>
      </w:pPr>
      <w:r w:rsidRPr="00D543BC">
        <w:rPr>
          <w:spacing w:val="-1"/>
        </w:rPr>
        <w:t>§ 1º</w:t>
      </w:r>
      <w:r w:rsidR="007438F5" w:rsidRPr="00D543BC">
        <w:rPr>
          <w:spacing w:val="-1"/>
        </w:rPr>
        <w:t xml:space="preserve"> -</w:t>
      </w:r>
      <w:r w:rsidRPr="00D543BC">
        <w:rPr>
          <w:spacing w:val="-1"/>
        </w:rPr>
        <w:t xml:space="preserve"> O material permanente</w:t>
      </w:r>
      <w:r w:rsidR="008A026A" w:rsidRPr="00D543BC">
        <w:rPr>
          <w:spacing w:val="-1"/>
        </w:rPr>
        <w:t>,</w:t>
      </w:r>
      <w:r w:rsidRPr="00D543BC">
        <w:rPr>
          <w:spacing w:val="-1"/>
        </w:rPr>
        <w:t xml:space="preserve"> cuja identificação seja impossível ou inconveniente em face de suas características físicas receberá tombamento especial, devendo ser inserido no Sistema de Gestão Patrimonial o respectivo número de série do produto, descrição do material e acessório, se houver.</w:t>
      </w:r>
    </w:p>
    <w:p w14:paraId="182A7130" w14:textId="17ADAFFF" w:rsidR="007438F5" w:rsidRPr="00D543BC" w:rsidRDefault="007438F5" w:rsidP="006B1311">
      <w:pPr>
        <w:pStyle w:val="Corpodetexto"/>
        <w:spacing w:before="196" w:line="276" w:lineRule="auto"/>
        <w:ind w:right="575"/>
        <w:jc w:val="both"/>
        <w:rPr>
          <w:spacing w:val="-1"/>
        </w:rPr>
      </w:pPr>
      <w:r w:rsidRPr="00D543BC">
        <w:rPr>
          <w:spacing w:val="-1"/>
        </w:rPr>
        <w:t>§ 2</w:t>
      </w:r>
      <w:proofErr w:type="gramStart"/>
      <w:r w:rsidRPr="00D543BC">
        <w:rPr>
          <w:spacing w:val="-1"/>
        </w:rPr>
        <w:t>º  -</w:t>
      </w:r>
      <w:proofErr w:type="gramEnd"/>
      <w:r w:rsidRPr="00D543BC">
        <w:rPr>
          <w:spacing w:val="-1"/>
        </w:rPr>
        <w:t xml:space="preserve"> Deverá constar no Sistema de Gestão Patrimonial a fotografia individual de cada material cadastrado, visando o controle da classificação de todos;</w:t>
      </w:r>
    </w:p>
    <w:p w14:paraId="681BDBDD" w14:textId="77777777" w:rsidR="004E08AB" w:rsidRPr="00D543BC" w:rsidRDefault="00930EF9" w:rsidP="006B1311">
      <w:pPr>
        <w:pStyle w:val="Corpodetexto"/>
        <w:spacing w:before="194" w:line="276" w:lineRule="auto"/>
        <w:ind w:right="575"/>
        <w:jc w:val="both"/>
        <w:rPr>
          <w:spacing w:val="-1"/>
        </w:rPr>
      </w:pPr>
      <w:r w:rsidRPr="00D543BC">
        <w:rPr>
          <w:spacing w:val="-1"/>
        </w:rPr>
        <w:t>§ 2º A marcação física caracteriza-se pela aplicação de plaqueta de identificação no bem, por colagem ou rebitamento, que conterá o número de registro patrimonial.</w:t>
      </w:r>
    </w:p>
    <w:p w14:paraId="0FCE93F1" w14:textId="77777777" w:rsidR="004E08AB" w:rsidRPr="00D543BC" w:rsidRDefault="00930EF9" w:rsidP="006B1311">
      <w:pPr>
        <w:pStyle w:val="Corpodetexto"/>
        <w:spacing w:before="196" w:line="276" w:lineRule="auto"/>
        <w:ind w:right="582"/>
        <w:jc w:val="both"/>
        <w:rPr>
          <w:spacing w:val="-1"/>
        </w:rPr>
      </w:pPr>
      <w:r w:rsidRPr="00D543BC">
        <w:rPr>
          <w:spacing w:val="-1"/>
        </w:rPr>
        <w:t>§ 3º Na colocação da plaqueta (fixação) deverão ser observados os seguintes aspectos:</w:t>
      </w:r>
    </w:p>
    <w:p w14:paraId="030E3230" w14:textId="77777777" w:rsidR="004E08AB" w:rsidRPr="00D543BC" w:rsidRDefault="00930EF9" w:rsidP="00C922F0">
      <w:pPr>
        <w:pStyle w:val="Corpodetexto"/>
        <w:numPr>
          <w:ilvl w:val="0"/>
          <w:numId w:val="22"/>
        </w:numPr>
        <w:tabs>
          <w:tab w:val="left" w:pos="594"/>
        </w:tabs>
        <w:spacing w:before="196" w:line="276" w:lineRule="auto"/>
        <w:ind w:right="576" w:firstLine="0"/>
        <w:jc w:val="both"/>
        <w:rPr>
          <w:spacing w:val="-1"/>
        </w:rPr>
      </w:pPr>
      <w:r w:rsidRPr="00D543BC">
        <w:rPr>
          <w:spacing w:val="-1"/>
        </w:rPr>
        <w:t xml:space="preserve">- </w:t>
      </w:r>
      <w:proofErr w:type="gramStart"/>
      <w:r w:rsidRPr="00D543BC">
        <w:rPr>
          <w:spacing w:val="-1"/>
        </w:rPr>
        <w:t>local</w:t>
      </w:r>
      <w:proofErr w:type="gramEnd"/>
      <w:r w:rsidRPr="00D543BC">
        <w:rPr>
          <w:spacing w:val="-1"/>
        </w:rPr>
        <w:t xml:space="preserve"> de fácil visualização para efeito de identificação por meio de leitor óptico, preferencialmente, na parte frontal do bem ou local do objeto que não seja removível;</w:t>
      </w:r>
    </w:p>
    <w:p w14:paraId="52A8004D" w14:textId="0523BBDB" w:rsidR="004E08AB" w:rsidRPr="00D543BC" w:rsidRDefault="00930EF9" w:rsidP="00C922F0">
      <w:pPr>
        <w:pStyle w:val="Corpodetexto"/>
        <w:numPr>
          <w:ilvl w:val="0"/>
          <w:numId w:val="22"/>
        </w:numPr>
        <w:tabs>
          <w:tab w:val="left" w:pos="671"/>
        </w:tabs>
        <w:spacing w:line="276" w:lineRule="auto"/>
        <w:ind w:left="670" w:hanging="274"/>
        <w:jc w:val="both"/>
        <w:rPr>
          <w:spacing w:val="-1"/>
        </w:rPr>
      </w:pPr>
      <w:r w:rsidRPr="00D543BC">
        <w:rPr>
          <w:spacing w:val="-1"/>
        </w:rPr>
        <w:t xml:space="preserve">- </w:t>
      </w:r>
      <w:proofErr w:type="gramStart"/>
      <w:r w:rsidRPr="00D543BC">
        <w:rPr>
          <w:spacing w:val="-1"/>
        </w:rPr>
        <w:t>evitar</w:t>
      </w:r>
      <w:proofErr w:type="gramEnd"/>
      <w:r w:rsidRPr="00D543BC">
        <w:rPr>
          <w:spacing w:val="-1"/>
        </w:rPr>
        <w:t xml:space="preserve"> </w:t>
      </w:r>
      <w:r w:rsidR="005D324B" w:rsidRPr="00D543BC">
        <w:rPr>
          <w:spacing w:val="-1"/>
        </w:rPr>
        <w:t>fixação em á</w:t>
      </w:r>
      <w:r w:rsidRPr="00D543BC">
        <w:rPr>
          <w:spacing w:val="-1"/>
        </w:rPr>
        <w:t>reas que possam curvar ou dobrar a plaqueta;</w:t>
      </w:r>
    </w:p>
    <w:p w14:paraId="01BE72EE" w14:textId="77777777" w:rsidR="004E08AB" w:rsidRPr="00D543BC" w:rsidRDefault="00930EF9" w:rsidP="00C922F0">
      <w:pPr>
        <w:pStyle w:val="Corpodetexto"/>
        <w:numPr>
          <w:ilvl w:val="0"/>
          <w:numId w:val="22"/>
        </w:numPr>
        <w:tabs>
          <w:tab w:val="left" w:pos="767"/>
        </w:tabs>
        <w:spacing w:line="276" w:lineRule="auto"/>
        <w:ind w:left="766" w:hanging="370"/>
        <w:jc w:val="both"/>
        <w:rPr>
          <w:spacing w:val="-1"/>
        </w:rPr>
      </w:pPr>
      <w:r w:rsidRPr="00D543BC">
        <w:rPr>
          <w:spacing w:val="-1"/>
        </w:rPr>
        <w:t xml:space="preserve">- </w:t>
      </w:r>
      <w:proofErr w:type="gramStart"/>
      <w:r w:rsidRPr="00D543BC">
        <w:rPr>
          <w:spacing w:val="-1"/>
        </w:rPr>
        <w:t>evitar</w:t>
      </w:r>
      <w:proofErr w:type="gramEnd"/>
      <w:r w:rsidRPr="00D543BC">
        <w:rPr>
          <w:spacing w:val="-1"/>
        </w:rPr>
        <w:t xml:space="preserve"> fixar a plaqueta em partes que não ofereçam boa aderência;</w:t>
      </w:r>
    </w:p>
    <w:p w14:paraId="2DB59138" w14:textId="46EA8664" w:rsidR="004E08AB" w:rsidRPr="00D543BC" w:rsidRDefault="00930EF9" w:rsidP="00C922F0">
      <w:pPr>
        <w:pStyle w:val="Corpodetexto"/>
        <w:numPr>
          <w:ilvl w:val="0"/>
          <w:numId w:val="22"/>
        </w:numPr>
        <w:tabs>
          <w:tab w:val="left" w:pos="796"/>
        </w:tabs>
        <w:spacing w:line="276" w:lineRule="auto"/>
        <w:ind w:right="577" w:firstLine="0"/>
        <w:jc w:val="both"/>
        <w:rPr>
          <w:spacing w:val="-1"/>
        </w:rPr>
      </w:pPr>
      <w:r w:rsidRPr="00D543BC">
        <w:rPr>
          <w:spacing w:val="-1"/>
        </w:rPr>
        <w:t xml:space="preserve">– </w:t>
      </w:r>
      <w:proofErr w:type="gramStart"/>
      <w:r w:rsidRPr="00D543BC">
        <w:rPr>
          <w:spacing w:val="-1"/>
        </w:rPr>
        <w:t>evitar</w:t>
      </w:r>
      <w:proofErr w:type="gramEnd"/>
      <w:r w:rsidRPr="00D543BC">
        <w:rPr>
          <w:spacing w:val="-1"/>
        </w:rPr>
        <w:t xml:space="preserve"> </w:t>
      </w:r>
      <w:r w:rsidR="005D324B" w:rsidRPr="00D543BC">
        <w:rPr>
          <w:spacing w:val="-1"/>
        </w:rPr>
        <w:t xml:space="preserve">fixar em </w:t>
      </w:r>
      <w:r w:rsidRPr="00D543BC">
        <w:rPr>
          <w:spacing w:val="-1"/>
        </w:rPr>
        <w:t>áreas que possam acarretar a deterioração da plaqueta, ou prejudicar a qualidade do produto;</w:t>
      </w:r>
    </w:p>
    <w:p w14:paraId="2990EA21" w14:textId="77777777" w:rsidR="004E08AB" w:rsidRPr="00D543BC" w:rsidRDefault="00930EF9" w:rsidP="00C922F0">
      <w:pPr>
        <w:pStyle w:val="Corpodetexto"/>
        <w:numPr>
          <w:ilvl w:val="0"/>
          <w:numId w:val="22"/>
        </w:numPr>
        <w:tabs>
          <w:tab w:val="left" w:pos="632"/>
        </w:tabs>
        <w:spacing w:line="276" w:lineRule="auto"/>
        <w:ind w:left="632" w:hanging="236"/>
        <w:jc w:val="both"/>
        <w:rPr>
          <w:spacing w:val="-1"/>
        </w:rPr>
      </w:pPr>
      <w:r w:rsidRPr="00D543BC">
        <w:rPr>
          <w:spacing w:val="-1"/>
        </w:rPr>
        <w:t xml:space="preserve">- </w:t>
      </w:r>
      <w:proofErr w:type="gramStart"/>
      <w:r w:rsidRPr="00D543BC">
        <w:rPr>
          <w:spacing w:val="-1"/>
        </w:rPr>
        <w:t>não</w:t>
      </w:r>
      <w:proofErr w:type="gramEnd"/>
      <w:r w:rsidRPr="00D543BC">
        <w:rPr>
          <w:spacing w:val="-1"/>
        </w:rPr>
        <w:t xml:space="preserve"> fixar a plaqueta apenas por uma das extremidades;</w:t>
      </w:r>
    </w:p>
    <w:p w14:paraId="4A912CB6" w14:textId="2E328F42" w:rsidR="004E08AB" w:rsidRPr="00D543BC" w:rsidRDefault="00930EF9" w:rsidP="00C922F0">
      <w:pPr>
        <w:pStyle w:val="Corpodetexto"/>
        <w:numPr>
          <w:ilvl w:val="0"/>
          <w:numId w:val="22"/>
        </w:numPr>
        <w:tabs>
          <w:tab w:val="left" w:pos="728"/>
        </w:tabs>
        <w:spacing w:after="240" w:line="276" w:lineRule="auto"/>
        <w:ind w:left="728" w:hanging="332"/>
        <w:jc w:val="both"/>
        <w:rPr>
          <w:spacing w:val="-1"/>
        </w:rPr>
      </w:pPr>
      <w:r w:rsidRPr="00D543BC">
        <w:rPr>
          <w:spacing w:val="-1"/>
        </w:rPr>
        <w:t xml:space="preserve">- </w:t>
      </w:r>
      <w:proofErr w:type="gramStart"/>
      <w:r w:rsidRPr="00D543BC">
        <w:rPr>
          <w:spacing w:val="-1"/>
        </w:rPr>
        <w:t>não</w:t>
      </w:r>
      <w:proofErr w:type="gramEnd"/>
      <w:r w:rsidRPr="00D543BC">
        <w:rPr>
          <w:spacing w:val="-1"/>
        </w:rPr>
        <w:t xml:space="preserve"> fixar a plaqueta sobre alguma indicação</w:t>
      </w:r>
      <w:r w:rsidR="005D324B" w:rsidRPr="00D543BC">
        <w:rPr>
          <w:spacing w:val="-1"/>
        </w:rPr>
        <w:t xml:space="preserve"> operacional</w:t>
      </w:r>
      <w:r w:rsidRPr="00D543BC">
        <w:rPr>
          <w:spacing w:val="-1"/>
        </w:rPr>
        <w:t xml:space="preserve"> importante do bem.</w:t>
      </w:r>
    </w:p>
    <w:p w14:paraId="4B4C653E" w14:textId="1ADC4975" w:rsidR="004E08AB" w:rsidRPr="00D543BC" w:rsidRDefault="00930EF9" w:rsidP="006B1311">
      <w:pPr>
        <w:pStyle w:val="Corpodetexto"/>
        <w:spacing w:before="65" w:line="276" w:lineRule="auto"/>
        <w:ind w:right="575"/>
        <w:jc w:val="both"/>
        <w:rPr>
          <w:spacing w:val="-1"/>
        </w:rPr>
      </w:pPr>
      <w:r w:rsidRPr="00D543BC">
        <w:rPr>
          <w:spacing w:val="-1"/>
        </w:rPr>
        <w:t xml:space="preserve">§ 4º Em caso de perda, descolamento ou deterioração da plaqueta, o responsável pela carga patrimonial do bem </w:t>
      </w:r>
      <w:proofErr w:type="gramStart"/>
      <w:r w:rsidRPr="00D543BC">
        <w:rPr>
          <w:spacing w:val="-1"/>
        </w:rPr>
        <w:t>deverá</w:t>
      </w:r>
      <w:r w:rsidR="005D324B" w:rsidRPr="00D543BC">
        <w:rPr>
          <w:spacing w:val="-1"/>
        </w:rPr>
        <w:t>,</w:t>
      </w:r>
      <w:r w:rsidRPr="00D543BC">
        <w:rPr>
          <w:spacing w:val="-1"/>
        </w:rPr>
        <w:t xml:space="preserve">  imediatamente</w:t>
      </w:r>
      <w:proofErr w:type="gramEnd"/>
      <w:r w:rsidR="005D324B" w:rsidRPr="00D543BC">
        <w:rPr>
          <w:spacing w:val="-1"/>
        </w:rPr>
        <w:t>,</w:t>
      </w:r>
      <w:r w:rsidRPr="00D543BC">
        <w:rPr>
          <w:spacing w:val="-1"/>
        </w:rPr>
        <w:t xml:space="preserve"> comunicar o DMP, visando obter a </w:t>
      </w:r>
      <w:proofErr w:type="spellStart"/>
      <w:r w:rsidRPr="00D543BC">
        <w:rPr>
          <w:spacing w:val="-1"/>
        </w:rPr>
        <w:t>reafixação</w:t>
      </w:r>
      <w:proofErr w:type="spellEnd"/>
      <w:r w:rsidRPr="00D543BC">
        <w:rPr>
          <w:spacing w:val="-1"/>
        </w:rPr>
        <w:t xml:space="preserve"> e/ou a reposição da mesma.</w:t>
      </w:r>
    </w:p>
    <w:p w14:paraId="4CD4D8CF" w14:textId="77777777" w:rsidR="004E08AB" w:rsidRPr="00D543BC" w:rsidRDefault="00930EF9" w:rsidP="006B1311">
      <w:pPr>
        <w:pStyle w:val="Corpodetexto"/>
        <w:spacing w:before="189" w:line="276" w:lineRule="auto"/>
        <w:ind w:right="573"/>
        <w:jc w:val="both"/>
        <w:rPr>
          <w:spacing w:val="-1"/>
        </w:rPr>
      </w:pPr>
      <w:r w:rsidRPr="00D543BC">
        <w:rPr>
          <w:spacing w:val="-1"/>
        </w:rPr>
        <w:t xml:space="preserve">§ 5º Deverá constar no Termo de Guarda e Responsabilidade de Bem Patrimonial (art. 3°, § 1°, inc. XXVIII), os seguintes dados e informações complementares, se necessário: número de tombo, grupo patrimonial, tipo, marca, modelo, nome e matrícula do servidor, lotação, local e </w:t>
      </w:r>
      <w:proofErr w:type="gramStart"/>
      <w:r w:rsidRPr="00D543BC">
        <w:rPr>
          <w:spacing w:val="-1"/>
        </w:rPr>
        <w:t>data  de</w:t>
      </w:r>
      <w:proofErr w:type="gramEnd"/>
      <w:r w:rsidRPr="00D543BC">
        <w:rPr>
          <w:spacing w:val="-1"/>
        </w:rPr>
        <w:t xml:space="preserve"> emissão do documento.</w:t>
      </w:r>
    </w:p>
    <w:p w14:paraId="1C8E5C83" w14:textId="6D65E19E" w:rsidR="004E08AB" w:rsidRPr="00D543BC" w:rsidRDefault="00930EF9" w:rsidP="006B1311">
      <w:pPr>
        <w:pStyle w:val="Corpodetexto"/>
        <w:spacing w:before="194" w:line="276" w:lineRule="auto"/>
        <w:ind w:right="580"/>
        <w:jc w:val="both"/>
        <w:rPr>
          <w:spacing w:val="-1"/>
        </w:rPr>
      </w:pPr>
      <w:r w:rsidRPr="00D543BC">
        <w:rPr>
          <w:spacing w:val="-1"/>
        </w:rPr>
        <w:t>§</w:t>
      </w:r>
      <w:r w:rsidR="00D67639" w:rsidRPr="00D543BC">
        <w:rPr>
          <w:spacing w:val="-1"/>
        </w:rPr>
        <w:t xml:space="preserve"> </w:t>
      </w:r>
      <w:r w:rsidRPr="00D543BC">
        <w:rPr>
          <w:spacing w:val="-1"/>
        </w:rPr>
        <w:t>6º Em caso de veículo, deve ser adicionado o número da placa e do chassi, sendo fixada a plaqueta de tombamento na parte interna do mesmo, observando-se os parágrafos anteriores;</w:t>
      </w:r>
    </w:p>
    <w:p w14:paraId="1C7FC2DE" w14:textId="61071759" w:rsidR="004E08AB" w:rsidRPr="00D543BC" w:rsidRDefault="00930EF9" w:rsidP="006B1311">
      <w:pPr>
        <w:pStyle w:val="Corpodetexto"/>
        <w:spacing w:before="196" w:line="276" w:lineRule="auto"/>
        <w:ind w:right="578"/>
        <w:jc w:val="both"/>
        <w:rPr>
          <w:spacing w:val="-1"/>
        </w:rPr>
      </w:pPr>
      <w:r w:rsidRPr="00D543BC">
        <w:rPr>
          <w:spacing w:val="-1"/>
        </w:rPr>
        <w:t>§ 7º Em se tratando de</w:t>
      </w:r>
      <w:r w:rsidR="00302116" w:rsidRPr="00D543BC">
        <w:rPr>
          <w:spacing w:val="-1"/>
        </w:rPr>
        <w:t xml:space="preserve"> </w:t>
      </w:r>
      <w:r w:rsidRPr="00D543BC">
        <w:rPr>
          <w:spacing w:val="-1"/>
        </w:rPr>
        <w:t>imóvel, deverão constar os seguintes dados: endereço completo, número do registro notarial</w:t>
      </w:r>
      <w:r w:rsidR="005D324B" w:rsidRPr="00D543BC">
        <w:rPr>
          <w:spacing w:val="-1"/>
        </w:rPr>
        <w:t xml:space="preserve">, fotografia </w:t>
      </w:r>
      <w:r w:rsidRPr="00D543BC">
        <w:rPr>
          <w:spacing w:val="-1"/>
        </w:rPr>
        <w:t xml:space="preserve">e demais informações </w:t>
      </w:r>
      <w:r w:rsidRPr="00D543BC">
        <w:rPr>
          <w:spacing w:val="-1"/>
        </w:rPr>
        <w:lastRenderedPageBreak/>
        <w:t>complementares.</w:t>
      </w:r>
    </w:p>
    <w:p w14:paraId="6C6377BE" w14:textId="4C07013D" w:rsidR="004E08AB" w:rsidRPr="00D543BC" w:rsidRDefault="00930EF9" w:rsidP="006B1311">
      <w:pPr>
        <w:pStyle w:val="Corpodetexto"/>
        <w:spacing w:before="196" w:line="276" w:lineRule="auto"/>
        <w:ind w:right="575"/>
        <w:jc w:val="both"/>
        <w:rPr>
          <w:spacing w:val="-1"/>
        </w:rPr>
      </w:pPr>
      <w:r w:rsidRPr="00D543BC">
        <w:rPr>
          <w:spacing w:val="-1"/>
        </w:rPr>
        <w:t xml:space="preserve">Art. 25. </w:t>
      </w:r>
      <w:r w:rsidR="00F5490C" w:rsidRPr="00D543BC">
        <w:rPr>
          <w:spacing w:val="-1"/>
        </w:rPr>
        <w:t xml:space="preserve">A </w:t>
      </w:r>
      <w:r w:rsidRPr="00D543BC">
        <w:rPr>
          <w:spacing w:val="-1"/>
        </w:rPr>
        <w:t>distribuição, redistribuição,</w:t>
      </w:r>
      <w:r w:rsidR="00302116" w:rsidRPr="00D543BC">
        <w:rPr>
          <w:spacing w:val="-1"/>
        </w:rPr>
        <w:t xml:space="preserve"> </w:t>
      </w:r>
      <w:r w:rsidRPr="00D543BC">
        <w:rPr>
          <w:spacing w:val="-1"/>
        </w:rPr>
        <w:t>transferência</w:t>
      </w:r>
      <w:r w:rsidR="00936B4E" w:rsidRPr="00D543BC">
        <w:rPr>
          <w:spacing w:val="-1"/>
        </w:rPr>
        <w:t xml:space="preserve"> </w:t>
      </w:r>
      <w:r w:rsidRPr="00D543BC">
        <w:rPr>
          <w:spacing w:val="-1"/>
        </w:rPr>
        <w:t>e recolhimento de bens patrimoniais entre as Unidades</w:t>
      </w:r>
      <w:r w:rsidR="00936B4E" w:rsidRPr="00D543BC">
        <w:rPr>
          <w:spacing w:val="-1"/>
        </w:rPr>
        <w:t>,</w:t>
      </w:r>
      <w:r w:rsidRPr="00D543BC">
        <w:rPr>
          <w:spacing w:val="-1"/>
        </w:rPr>
        <w:t xml:space="preserve"> da 1ª e 2ª instâncias</w:t>
      </w:r>
      <w:r w:rsidR="00936B4E" w:rsidRPr="00D543BC">
        <w:rPr>
          <w:spacing w:val="-1"/>
        </w:rPr>
        <w:t>,</w:t>
      </w:r>
      <w:r w:rsidR="00F5490C" w:rsidRPr="00D543BC">
        <w:rPr>
          <w:spacing w:val="-1"/>
        </w:rPr>
        <w:t xml:space="preserve"> depender</w:t>
      </w:r>
      <w:r w:rsidR="00936B4E" w:rsidRPr="00D543BC">
        <w:rPr>
          <w:spacing w:val="-1"/>
        </w:rPr>
        <w:t>ão</w:t>
      </w:r>
      <w:r w:rsidR="00F5490C" w:rsidRPr="00D543BC">
        <w:rPr>
          <w:spacing w:val="-1"/>
        </w:rPr>
        <w:t xml:space="preserve"> de prévia autorização do </w:t>
      </w:r>
      <w:r w:rsidR="00B14801" w:rsidRPr="00D543BC">
        <w:rPr>
          <w:spacing w:val="-1"/>
        </w:rPr>
        <w:t>DMP</w:t>
      </w:r>
      <w:r w:rsidRPr="00D543BC">
        <w:rPr>
          <w:spacing w:val="-1"/>
        </w:rPr>
        <w:t>.</w:t>
      </w:r>
    </w:p>
    <w:p w14:paraId="2D05D54E" w14:textId="77777777" w:rsidR="004E08AB" w:rsidRPr="00D543BC" w:rsidRDefault="004E08AB" w:rsidP="006B1311">
      <w:pPr>
        <w:spacing w:before="7" w:line="276" w:lineRule="auto"/>
        <w:rPr>
          <w:rFonts w:ascii="Verdana" w:eastAsia="Verdana" w:hAnsi="Verdana" w:cs="Verdana"/>
        </w:rPr>
      </w:pPr>
    </w:p>
    <w:p w14:paraId="53D4DD63" w14:textId="74350B91" w:rsidR="004E08AB" w:rsidRPr="00D543BC" w:rsidRDefault="003D7888" w:rsidP="006B1311">
      <w:pPr>
        <w:pStyle w:val="Ttulo2"/>
        <w:spacing w:line="276" w:lineRule="auto"/>
        <w:ind w:right="582"/>
        <w:jc w:val="both"/>
        <w:rPr>
          <w:b w:val="0"/>
          <w:bCs w:val="0"/>
        </w:rPr>
      </w:pPr>
      <w:r w:rsidRPr="00D543BC">
        <w:rPr>
          <w:spacing w:val="-1"/>
        </w:rPr>
        <w:t>CAPÍTULO</w:t>
      </w:r>
      <w:r w:rsidRPr="00D543BC">
        <w:rPr>
          <w:spacing w:val="45"/>
        </w:rPr>
        <w:t xml:space="preserve"> </w:t>
      </w:r>
      <w:r w:rsidR="003E1C2F" w:rsidRPr="00D543BC">
        <w:rPr>
          <w:spacing w:val="45"/>
        </w:rPr>
        <w:t>I</w:t>
      </w:r>
      <w:r w:rsidR="003E1C2F" w:rsidRPr="00D543BC">
        <w:rPr>
          <w:spacing w:val="-1"/>
        </w:rPr>
        <w:t>X</w:t>
      </w:r>
      <w:r w:rsidRPr="00D543BC">
        <w:rPr>
          <w:spacing w:val="41"/>
        </w:rPr>
        <w:t xml:space="preserve"> </w:t>
      </w:r>
      <w:r w:rsidRPr="00D543BC">
        <w:t>–</w:t>
      </w:r>
      <w:r w:rsidRPr="00D543BC">
        <w:rPr>
          <w:spacing w:val="38"/>
        </w:rPr>
        <w:t xml:space="preserve"> </w:t>
      </w:r>
      <w:r w:rsidRPr="00D543BC">
        <w:rPr>
          <w:spacing w:val="-3"/>
        </w:rPr>
        <w:t>DA</w:t>
      </w:r>
      <w:r w:rsidRPr="00D543BC">
        <w:rPr>
          <w:spacing w:val="39"/>
        </w:rPr>
        <w:t xml:space="preserve"> </w:t>
      </w:r>
      <w:r w:rsidRPr="00D543BC">
        <w:rPr>
          <w:spacing w:val="-1"/>
        </w:rPr>
        <w:t>RESPONSABILIDADE</w:t>
      </w:r>
      <w:r w:rsidRPr="00D543BC">
        <w:rPr>
          <w:spacing w:val="39"/>
        </w:rPr>
        <w:t xml:space="preserve"> </w:t>
      </w:r>
      <w:r w:rsidRPr="00D543BC">
        <w:rPr>
          <w:spacing w:val="-1"/>
        </w:rPr>
        <w:t>PELA</w:t>
      </w:r>
      <w:r w:rsidRPr="00D543BC">
        <w:rPr>
          <w:spacing w:val="38"/>
        </w:rPr>
        <w:t xml:space="preserve"> </w:t>
      </w:r>
      <w:r w:rsidRPr="00D543BC">
        <w:rPr>
          <w:spacing w:val="-1"/>
        </w:rPr>
        <w:t>REQUISIÇÃO,</w:t>
      </w:r>
      <w:r w:rsidRPr="00D543BC">
        <w:rPr>
          <w:spacing w:val="41"/>
        </w:rPr>
        <w:t xml:space="preserve"> </w:t>
      </w:r>
      <w:r w:rsidRPr="00D543BC">
        <w:rPr>
          <w:spacing w:val="-1"/>
        </w:rPr>
        <w:t>USO</w:t>
      </w:r>
      <w:r w:rsidRPr="00D543BC">
        <w:rPr>
          <w:spacing w:val="33"/>
        </w:rPr>
        <w:t xml:space="preserve"> </w:t>
      </w:r>
      <w:r w:rsidRPr="00D543BC">
        <w:t>E</w:t>
      </w:r>
      <w:r w:rsidRPr="00D543BC">
        <w:rPr>
          <w:spacing w:val="45"/>
        </w:rPr>
        <w:t xml:space="preserve"> </w:t>
      </w:r>
      <w:r w:rsidRPr="00D543BC">
        <w:rPr>
          <w:spacing w:val="-1"/>
        </w:rPr>
        <w:t>GUARDA</w:t>
      </w:r>
      <w:r w:rsidRPr="00D543BC">
        <w:rPr>
          <w:spacing w:val="73"/>
          <w:w w:val="102"/>
        </w:rPr>
        <w:t xml:space="preserve"> </w:t>
      </w:r>
      <w:r w:rsidRPr="00D543BC">
        <w:rPr>
          <w:spacing w:val="-1"/>
        </w:rPr>
        <w:t>DE MATERIAIS DE CONSUMO E BENS PATRIMONIAIS</w:t>
      </w:r>
    </w:p>
    <w:p w14:paraId="283E06D1" w14:textId="77777777" w:rsidR="004E08AB" w:rsidRPr="00D543BC" w:rsidRDefault="004E08AB" w:rsidP="006B1311">
      <w:pPr>
        <w:spacing w:before="7" w:line="276" w:lineRule="auto"/>
        <w:rPr>
          <w:rFonts w:ascii="Verdana" w:eastAsia="Verdana" w:hAnsi="Verdana" w:cs="Verdana"/>
          <w:b/>
          <w:bCs/>
        </w:rPr>
      </w:pPr>
    </w:p>
    <w:p w14:paraId="6E985052" w14:textId="77777777" w:rsidR="004E08AB" w:rsidRPr="00D543BC" w:rsidRDefault="00930EF9" w:rsidP="006B1311">
      <w:pPr>
        <w:pStyle w:val="Corpodetexto"/>
        <w:spacing w:line="276" w:lineRule="auto"/>
        <w:ind w:right="575"/>
        <w:jc w:val="both"/>
        <w:rPr>
          <w:spacing w:val="-1"/>
        </w:rPr>
      </w:pPr>
      <w:r w:rsidRPr="00D543BC">
        <w:rPr>
          <w:spacing w:val="-1"/>
        </w:rPr>
        <w:t>Art. 26. Toda movimentação de entrada e saída de bens deve ser objeto de registro, quer seja material de consumo ou material permanente no Almoxarifado, ou em uso pela Unidade competente. Em ambos os casos, a ocorrência de tais registros está condicionada à apresentação de documentos de recebimento e entrega assinados por pessoa autorizada.</w:t>
      </w:r>
    </w:p>
    <w:p w14:paraId="4736113F" w14:textId="1B65D4E9" w:rsidR="004E08AB" w:rsidRPr="00D543BC" w:rsidRDefault="00930EF9" w:rsidP="006B1311">
      <w:pPr>
        <w:pStyle w:val="Corpodetexto"/>
        <w:spacing w:before="65" w:line="276" w:lineRule="auto"/>
        <w:ind w:right="575"/>
        <w:jc w:val="both"/>
        <w:rPr>
          <w:spacing w:val="-1"/>
        </w:rPr>
      </w:pPr>
      <w:r w:rsidRPr="00D543BC">
        <w:rPr>
          <w:spacing w:val="-1"/>
        </w:rPr>
        <w:t xml:space="preserve">Art. 27. A cada período de gestão a chefia de cada Unidade informará ao </w:t>
      </w:r>
      <w:r w:rsidR="00B14801" w:rsidRPr="00D543BC">
        <w:rPr>
          <w:spacing w:val="-1"/>
        </w:rPr>
        <w:t>DMP</w:t>
      </w:r>
      <w:r w:rsidRPr="00D543BC">
        <w:rPr>
          <w:spacing w:val="-1"/>
        </w:rPr>
        <w:t xml:space="preserve"> os servidores responsáveis pela formalização das requisições de material de consumo e permanente, bem como pela realização dos procedimentos pertinentes às transações de movimentação que os envolvam.</w:t>
      </w:r>
    </w:p>
    <w:p w14:paraId="004078EE" w14:textId="52E289F5" w:rsidR="004E08AB" w:rsidRPr="00D543BC" w:rsidRDefault="00930EF9" w:rsidP="006B1311">
      <w:pPr>
        <w:pStyle w:val="Corpodetexto"/>
        <w:spacing w:before="194" w:line="276" w:lineRule="auto"/>
        <w:ind w:right="575"/>
        <w:jc w:val="both"/>
        <w:rPr>
          <w:spacing w:val="-1"/>
        </w:rPr>
      </w:pPr>
      <w:r w:rsidRPr="00D543BC">
        <w:rPr>
          <w:spacing w:val="-1"/>
        </w:rPr>
        <w:t>Art. 28. O responsável</w:t>
      </w:r>
      <w:r w:rsidR="004947BF" w:rsidRPr="00D543BC">
        <w:rPr>
          <w:spacing w:val="-1"/>
        </w:rPr>
        <w:t xml:space="preserve"> (magistrado ou servidor)</w:t>
      </w:r>
      <w:r w:rsidRPr="00D543BC">
        <w:rPr>
          <w:spacing w:val="-1"/>
        </w:rPr>
        <w:t xml:space="preserve"> pela Unidade onde se encontrem</w:t>
      </w:r>
      <w:r w:rsidR="004947BF" w:rsidRPr="00D543BC">
        <w:rPr>
          <w:spacing w:val="-1"/>
        </w:rPr>
        <w:t xml:space="preserve"> os</w:t>
      </w:r>
      <w:r w:rsidRPr="00D543BC">
        <w:rPr>
          <w:spacing w:val="-1"/>
        </w:rPr>
        <w:t xml:space="preserve"> bens patrimoniais móveis</w:t>
      </w:r>
      <w:r w:rsidR="004947BF" w:rsidRPr="00D543BC">
        <w:rPr>
          <w:spacing w:val="-1"/>
        </w:rPr>
        <w:t>,</w:t>
      </w:r>
      <w:r w:rsidRPr="00D543BC">
        <w:rPr>
          <w:spacing w:val="-1"/>
        </w:rPr>
        <w:t xml:space="preserve"> assinará o Termo de Responsabilidade concernente aos materiais instalados no seu ambiente de trabalho.</w:t>
      </w:r>
    </w:p>
    <w:p w14:paraId="446BEA2C" w14:textId="5BECFF2B" w:rsidR="004E08AB" w:rsidRPr="00D543BC" w:rsidRDefault="00930EF9" w:rsidP="006B1311">
      <w:pPr>
        <w:pStyle w:val="Corpodetexto"/>
        <w:spacing w:before="196" w:line="276" w:lineRule="auto"/>
        <w:ind w:right="574"/>
        <w:jc w:val="both"/>
        <w:rPr>
          <w:spacing w:val="-1"/>
        </w:rPr>
      </w:pPr>
      <w:r w:rsidRPr="00D543BC">
        <w:rPr>
          <w:spacing w:val="-1"/>
        </w:rPr>
        <w:t xml:space="preserve">§ 1º A transferência do material de uma Unidade para outra será efetuada apenas com a efetiva autorização do DMP, </w:t>
      </w:r>
      <w:r w:rsidR="004947BF" w:rsidRPr="00D543BC">
        <w:rPr>
          <w:spacing w:val="-1"/>
        </w:rPr>
        <w:t>nest</w:t>
      </w:r>
      <w:r w:rsidRPr="00D543BC">
        <w:rPr>
          <w:spacing w:val="-1"/>
        </w:rPr>
        <w:t>a hipótese alterando automaticamente a responsabilidade sobre o material transferido, o qual só poderá ser realizado nos termos dos parágrafos 1º e 2º do art. 29.</w:t>
      </w:r>
    </w:p>
    <w:p w14:paraId="7B037E29" w14:textId="37FE2AA2" w:rsidR="004E08AB" w:rsidRPr="00D543BC" w:rsidRDefault="00930EF9" w:rsidP="006B1311">
      <w:pPr>
        <w:pStyle w:val="Corpodetexto"/>
        <w:spacing w:before="195" w:line="276" w:lineRule="auto"/>
        <w:ind w:right="574"/>
        <w:jc w:val="both"/>
        <w:rPr>
          <w:spacing w:val="-1"/>
        </w:rPr>
      </w:pPr>
      <w:r w:rsidRPr="00D543BC">
        <w:rPr>
          <w:spacing w:val="-1"/>
        </w:rPr>
        <w:t xml:space="preserve">§ 2º Na hipótese do parágrafo anterior, </w:t>
      </w:r>
      <w:r w:rsidR="004947BF" w:rsidRPr="00D543BC">
        <w:rPr>
          <w:spacing w:val="-1"/>
        </w:rPr>
        <w:t>dever-se-á</w:t>
      </w:r>
      <w:r w:rsidRPr="00D543BC">
        <w:rPr>
          <w:spacing w:val="-1"/>
        </w:rPr>
        <w:t xml:space="preserve"> solicitar ao responsável pelo controle de patrimônio a relação dos materiais permanentes para a devida conferência e transferência.</w:t>
      </w:r>
    </w:p>
    <w:p w14:paraId="500BF3DD" w14:textId="4995E948" w:rsidR="004E08AB" w:rsidRPr="00D543BC" w:rsidRDefault="00930EF9" w:rsidP="006B1311">
      <w:pPr>
        <w:pStyle w:val="Corpodetexto"/>
        <w:spacing w:before="196" w:line="276" w:lineRule="auto"/>
        <w:ind w:right="577"/>
        <w:jc w:val="both"/>
        <w:rPr>
          <w:spacing w:val="-1"/>
        </w:rPr>
      </w:pPr>
      <w:r w:rsidRPr="00D543BC">
        <w:rPr>
          <w:spacing w:val="-1"/>
        </w:rPr>
        <w:t xml:space="preserve">§ 3º São de competência do responsável patrimonial a vistoria permanente, solicitações de manutenção, fiscalização do uso, controle interno, comunicação de movimentação e irregularidades relativas aos bens de sua carga patrimonial, sob pena de aplicação das penalidades previstas </w:t>
      </w:r>
      <w:r w:rsidR="00C034F8" w:rsidRPr="00D543BC">
        <w:rPr>
          <w:spacing w:val="-1"/>
        </w:rPr>
        <w:t>nesta</w:t>
      </w:r>
      <w:r w:rsidRPr="00D543BC">
        <w:rPr>
          <w:spacing w:val="-1"/>
        </w:rPr>
        <w:t xml:space="preserve"> Portaria.</w:t>
      </w:r>
    </w:p>
    <w:p w14:paraId="4696FDB6" w14:textId="77777777" w:rsidR="004E08AB" w:rsidRPr="00D543BC" w:rsidRDefault="004E08AB" w:rsidP="006B1311">
      <w:pPr>
        <w:spacing w:before="1" w:line="276" w:lineRule="auto"/>
        <w:rPr>
          <w:rFonts w:ascii="Verdana" w:eastAsia="Verdana" w:hAnsi="Verdana"/>
          <w:spacing w:val="-1"/>
        </w:rPr>
      </w:pPr>
    </w:p>
    <w:p w14:paraId="299002F7" w14:textId="77777777" w:rsidR="004E08AB" w:rsidRPr="00D543BC" w:rsidRDefault="00930EF9" w:rsidP="006B1311">
      <w:pPr>
        <w:pStyle w:val="Corpodetexto"/>
        <w:spacing w:line="276" w:lineRule="auto"/>
        <w:ind w:right="573"/>
        <w:jc w:val="both"/>
        <w:rPr>
          <w:spacing w:val="-1"/>
        </w:rPr>
      </w:pPr>
      <w:r w:rsidRPr="00D543BC">
        <w:rPr>
          <w:spacing w:val="-1"/>
        </w:rPr>
        <w:t>§ 4º Para cada ambiente definido na Unidade, somente poderá haver um responsável patrimonial indicado, o qual poderá, ainda, ser responsável por mais de um ambiente diferente.</w:t>
      </w:r>
    </w:p>
    <w:p w14:paraId="2EF802D0" w14:textId="7F6A82E6" w:rsidR="004E08AB" w:rsidRPr="00D543BC" w:rsidRDefault="00930EF9" w:rsidP="006B1311">
      <w:pPr>
        <w:pStyle w:val="Corpodetexto"/>
        <w:spacing w:before="196" w:line="276" w:lineRule="auto"/>
        <w:ind w:right="576"/>
        <w:jc w:val="both"/>
        <w:rPr>
          <w:spacing w:val="-1"/>
        </w:rPr>
      </w:pPr>
      <w:r w:rsidRPr="00D543BC">
        <w:rPr>
          <w:spacing w:val="-1"/>
        </w:rPr>
        <w:t xml:space="preserve">Art. 29. Ao promover a transferência física de um bem permanente para </w:t>
      </w:r>
      <w:r w:rsidR="00F5490C" w:rsidRPr="00D543BC">
        <w:rPr>
          <w:spacing w:val="-1"/>
        </w:rPr>
        <w:t>outro</w:t>
      </w:r>
      <w:r w:rsidR="00473206" w:rsidRPr="00D543BC">
        <w:rPr>
          <w:spacing w:val="-1"/>
        </w:rPr>
        <w:t xml:space="preserve"> </w:t>
      </w:r>
      <w:r w:rsidRPr="00D543BC">
        <w:rPr>
          <w:spacing w:val="-1"/>
        </w:rPr>
        <w:t>local,</w:t>
      </w:r>
      <w:r w:rsidR="00473206" w:rsidRPr="00D543BC">
        <w:rPr>
          <w:spacing w:val="-1"/>
        </w:rPr>
        <w:t xml:space="preserve"> </w:t>
      </w:r>
      <w:r w:rsidRPr="00D543BC">
        <w:rPr>
          <w:spacing w:val="-1"/>
        </w:rPr>
        <w:t>a</w:t>
      </w:r>
      <w:r w:rsidR="00473206" w:rsidRPr="00D543BC">
        <w:rPr>
          <w:spacing w:val="-1"/>
        </w:rPr>
        <w:t xml:space="preserve"> </w:t>
      </w:r>
      <w:r w:rsidRPr="00D543BC">
        <w:rPr>
          <w:spacing w:val="-1"/>
        </w:rPr>
        <w:t>Unidade</w:t>
      </w:r>
      <w:r w:rsidR="00473206" w:rsidRPr="00D543BC">
        <w:rPr>
          <w:spacing w:val="-1"/>
        </w:rPr>
        <w:t xml:space="preserve"> </w:t>
      </w:r>
      <w:r w:rsidRPr="00D543BC">
        <w:rPr>
          <w:spacing w:val="-1"/>
        </w:rPr>
        <w:t>de</w:t>
      </w:r>
      <w:r w:rsidR="00473206" w:rsidRPr="00D543BC">
        <w:rPr>
          <w:spacing w:val="-1"/>
        </w:rPr>
        <w:t xml:space="preserve"> </w:t>
      </w:r>
      <w:r w:rsidRPr="00D543BC">
        <w:rPr>
          <w:spacing w:val="-1"/>
        </w:rPr>
        <w:t>origem</w:t>
      </w:r>
      <w:r w:rsidR="00473206" w:rsidRPr="00D543BC">
        <w:rPr>
          <w:spacing w:val="-1"/>
        </w:rPr>
        <w:t xml:space="preserve"> </w:t>
      </w:r>
      <w:r w:rsidRPr="00D543BC">
        <w:rPr>
          <w:spacing w:val="-1"/>
        </w:rPr>
        <w:t>deverá</w:t>
      </w:r>
      <w:r w:rsidR="00473206" w:rsidRPr="00D543BC">
        <w:rPr>
          <w:spacing w:val="-1"/>
        </w:rPr>
        <w:t xml:space="preserve"> </w:t>
      </w:r>
      <w:r w:rsidRPr="00D543BC">
        <w:rPr>
          <w:spacing w:val="-1"/>
        </w:rPr>
        <w:t>encaminhar   o   material</w:t>
      </w:r>
      <w:r w:rsidR="0004788D" w:rsidRPr="00D543BC">
        <w:rPr>
          <w:spacing w:val="-1"/>
        </w:rPr>
        <w:t xml:space="preserve"> </w:t>
      </w:r>
      <w:r w:rsidRPr="00D543BC">
        <w:rPr>
          <w:spacing w:val="-1"/>
        </w:rPr>
        <w:t xml:space="preserve">acompanhado da Guia de </w:t>
      </w:r>
      <w:r w:rsidRPr="00D543BC">
        <w:rPr>
          <w:spacing w:val="-1"/>
        </w:rPr>
        <w:lastRenderedPageBreak/>
        <w:t xml:space="preserve">Transferência/Termo </w:t>
      </w:r>
      <w:r w:rsidR="00F073C6" w:rsidRPr="00D543BC">
        <w:rPr>
          <w:spacing w:val="-1"/>
        </w:rPr>
        <w:t>de Responsabilidade</w:t>
      </w:r>
      <w:r w:rsidRPr="00D543BC">
        <w:rPr>
          <w:spacing w:val="-1"/>
        </w:rPr>
        <w:t xml:space="preserve"> impressa em duas vias pelo Sistema de Gestão Patrimonial, com o aporte da assinatura do responsável pela transferência, sendo vedada a realização sem a emissão da guia.</w:t>
      </w:r>
    </w:p>
    <w:p w14:paraId="7B90B97B" w14:textId="6B130024" w:rsidR="004E08AB" w:rsidRPr="00D543BC" w:rsidRDefault="00930EF9" w:rsidP="006B1311">
      <w:pPr>
        <w:pStyle w:val="Corpodetexto"/>
        <w:spacing w:before="195" w:line="276" w:lineRule="auto"/>
        <w:ind w:right="573"/>
        <w:jc w:val="both"/>
        <w:rPr>
          <w:spacing w:val="-1"/>
        </w:rPr>
      </w:pPr>
      <w:r w:rsidRPr="00D543BC">
        <w:rPr>
          <w:spacing w:val="-1"/>
        </w:rPr>
        <w:t xml:space="preserve">§ 1º Ao receber o material, a Unidade de destino deverá realizar a conferência física do bem com os dados constantes no documento de transferência, e, em havendo conformidade, deverá assinar </w:t>
      </w:r>
      <w:r w:rsidR="00116DC9">
        <w:rPr>
          <w:spacing w:val="-1"/>
        </w:rPr>
        <w:t>trê</w:t>
      </w:r>
      <w:r w:rsidRPr="00D543BC">
        <w:rPr>
          <w:spacing w:val="-1"/>
        </w:rPr>
        <w:t>s vias da Guia de Transferência</w:t>
      </w:r>
      <w:r w:rsidR="004947BF" w:rsidRPr="00D543BC">
        <w:rPr>
          <w:spacing w:val="-1"/>
        </w:rPr>
        <w:t>,</w:t>
      </w:r>
      <w:r w:rsidRPr="00D543BC">
        <w:rPr>
          <w:spacing w:val="-1"/>
        </w:rPr>
        <w:t xml:space="preserve"> devolvendo </w:t>
      </w:r>
      <w:r w:rsidR="00116DC9">
        <w:rPr>
          <w:spacing w:val="-1"/>
        </w:rPr>
        <w:t>duas</w:t>
      </w:r>
      <w:r w:rsidRPr="00D543BC">
        <w:rPr>
          <w:spacing w:val="-1"/>
        </w:rPr>
        <w:t xml:space="preserve"> vias à Unidade </w:t>
      </w:r>
      <w:r w:rsidR="004947BF" w:rsidRPr="00D543BC">
        <w:rPr>
          <w:spacing w:val="-1"/>
        </w:rPr>
        <w:t>de origem</w:t>
      </w:r>
      <w:r w:rsidRPr="00D543BC">
        <w:rPr>
          <w:spacing w:val="-1"/>
        </w:rPr>
        <w:t>.  Caso ocorra inconformidade entre o material recebido e o documento de transferência, a Unidade de destino não poderá receber o material até que sejam sanadas as irregularidades.</w:t>
      </w:r>
    </w:p>
    <w:p w14:paraId="7A288E4E" w14:textId="77777777" w:rsidR="004E08AB" w:rsidRPr="00D543BC" w:rsidRDefault="00930EF9" w:rsidP="006B1311">
      <w:pPr>
        <w:pStyle w:val="Corpodetexto"/>
        <w:spacing w:before="188" w:line="276" w:lineRule="auto"/>
        <w:ind w:right="579"/>
        <w:jc w:val="both"/>
        <w:rPr>
          <w:spacing w:val="-1"/>
        </w:rPr>
      </w:pPr>
      <w:r w:rsidRPr="00D543BC">
        <w:rPr>
          <w:spacing w:val="-1"/>
        </w:rPr>
        <w:t>§ 2º Configurada a distribuição ou a transferência de um bem, o prazo para aceite no Sistema de Gestão Patrimonial, assinatura da Guia de Transferência ou do Termo de Guarda e Responsabilidade de Bem Patrimonial é de até 05 (cinco) dias úteis.</w:t>
      </w:r>
    </w:p>
    <w:p w14:paraId="00E83276" w14:textId="1630B2C7" w:rsidR="004E08AB" w:rsidRPr="00D543BC" w:rsidRDefault="00930EF9" w:rsidP="006B1311">
      <w:pPr>
        <w:pStyle w:val="Corpodetexto"/>
        <w:spacing w:before="195" w:line="276" w:lineRule="auto"/>
        <w:ind w:right="575"/>
        <w:jc w:val="both"/>
        <w:rPr>
          <w:spacing w:val="-1"/>
        </w:rPr>
      </w:pPr>
      <w:r w:rsidRPr="00D543BC">
        <w:rPr>
          <w:spacing w:val="-1"/>
        </w:rPr>
        <w:t xml:space="preserve">§ 3º Caso o aceite no Sistema não ocorra no prazo assinalado no parágrafo anterior, o </w:t>
      </w:r>
      <w:r w:rsidR="00B14801" w:rsidRPr="00D543BC">
        <w:rPr>
          <w:spacing w:val="-1"/>
        </w:rPr>
        <w:t>DMP</w:t>
      </w:r>
      <w:r w:rsidRPr="00D543BC">
        <w:rPr>
          <w:spacing w:val="-1"/>
        </w:rPr>
        <w:t xml:space="preserve"> adotará as providências cabíveis, efetivando a transferência do material </w:t>
      </w:r>
      <w:r w:rsidR="00B14801" w:rsidRPr="00D543BC">
        <w:rPr>
          <w:spacing w:val="-1"/>
        </w:rPr>
        <w:t>por meio</w:t>
      </w:r>
      <w:r w:rsidRPr="00D543BC">
        <w:rPr>
          <w:spacing w:val="-1"/>
        </w:rPr>
        <w:t xml:space="preserve"> do </w:t>
      </w:r>
      <w:proofErr w:type="gramStart"/>
      <w:r w:rsidRPr="00D543BC">
        <w:rPr>
          <w:spacing w:val="-1"/>
        </w:rPr>
        <w:t>Sistema  de</w:t>
      </w:r>
      <w:proofErr w:type="gramEnd"/>
      <w:r w:rsidRPr="00D543BC">
        <w:rPr>
          <w:spacing w:val="-1"/>
        </w:rPr>
        <w:t xml:space="preserve"> Gestão Patrimonial e imputando ao responsável pelo aceite as penalidades previstas nesta Portaria.</w:t>
      </w:r>
    </w:p>
    <w:p w14:paraId="66E49089" w14:textId="45492725" w:rsidR="004E08AB" w:rsidRPr="00D543BC" w:rsidRDefault="00930EF9" w:rsidP="006B1311">
      <w:pPr>
        <w:pStyle w:val="Corpodetexto"/>
        <w:spacing w:before="195" w:line="276" w:lineRule="auto"/>
        <w:ind w:right="579"/>
        <w:jc w:val="both"/>
        <w:rPr>
          <w:spacing w:val="-1"/>
        </w:rPr>
      </w:pPr>
      <w:r w:rsidRPr="00D543BC">
        <w:rPr>
          <w:spacing w:val="-1"/>
        </w:rPr>
        <w:t xml:space="preserve">§ 4º As substituições ou interinidades de responsável patrimonial devem ser comunicadas formalmente ao </w:t>
      </w:r>
      <w:r w:rsidR="00B14801" w:rsidRPr="00D543BC">
        <w:rPr>
          <w:spacing w:val="-1"/>
        </w:rPr>
        <w:t>DMP</w:t>
      </w:r>
      <w:r w:rsidRPr="00D543BC">
        <w:rPr>
          <w:spacing w:val="-1"/>
        </w:rPr>
        <w:t xml:space="preserve"> pelas Unidades, com a indicação do substituto.</w:t>
      </w:r>
    </w:p>
    <w:p w14:paraId="568EFCF2" w14:textId="2EF5F533" w:rsidR="004E08AB" w:rsidRPr="00D543BC" w:rsidRDefault="00930EF9" w:rsidP="006B1311">
      <w:pPr>
        <w:pStyle w:val="Corpodetexto"/>
        <w:spacing w:before="196" w:line="276" w:lineRule="auto"/>
        <w:ind w:right="573"/>
        <w:jc w:val="both"/>
        <w:rPr>
          <w:spacing w:val="-1"/>
        </w:rPr>
      </w:pPr>
      <w:r w:rsidRPr="00D543BC">
        <w:rPr>
          <w:spacing w:val="-1"/>
        </w:rPr>
        <w:t>§ 5º Para o deferimento da transferência de carga patrimonial, o gestor responsável deverá realizar o levantamento físico patrimonial dos bens sob sua carga, acompanhado das respectivas Guias de Transferência (Termo de</w:t>
      </w:r>
      <w:r w:rsidR="0004788D" w:rsidRPr="00D543BC">
        <w:rPr>
          <w:spacing w:val="-1"/>
        </w:rPr>
        <w:t xml:space="preserve"> </w:t>
      </w:r>
      <w:r w:rsidRPr="00D543BC">
        <w:rPr>
          <w:spacing w:val="-1"/>
        </w:rPr>
        <w:t xml:space="preserve">Responsabilidade), assinadas pelo responsável patrimonial substituto, encaminhando-as ao </w:t>
      </w:r>
      <w:r w:rsidR="00B14801" w:rsidRPr="00D543BC">
        <w:rPr>
          <w:spacing w:val="-1"/>
        </w:rPr>
        <w:t>DMP</w:t>
      </w:r>
      <w:r w:rsidRPr="00D543BC">
        <w:rPr>
          <w:spacing w:val="-1"/>
        </w:rPr>
        <w:t>;</w:t>
      </w:r>
    </w:p>
    <w:p w14:paraId="468AA901" w14:textId="77777777" w:rsidR="004E08AB" w:rsidRPr="00D543BC" w:rsidRDefault="004E08AB" w:rsidP="006B1311">
      <w:pPr>
        <w:spacing w:before="7" w:line="276" w:lineRule="auto"/>
        <w:rPr>
          <w:rFonts w:ascii="Verdana" w:eastAsia="Verdana" w:hAnsi="Verdana"/>
          <w:spacing w:val="-1"/>
        </w:rPr>
      </w:pPr>
    </w:p>
    <w:p w14:paraId="50826F8B" w14:textId="6B82C049" w:rsidR="004E08AB" w:rsidRPr="00D543BC" w:rsidRDefault="00930EF9" w:rsidP="006B1311">
      <w:pPr>
        <w:pStyle w:val="Corpodetexto"/>
        <w:spacing w:line="276" w:lineRule="auto"/>
        <w:ind w:right="573"/>
        <w:jc w:val="both"/>
        <w:rPr>
          <w:spacing w:val="-1"/>
        </w:rPr>
      </w:pPr>
      <w:r w:rsidRPr="00D543BC">
        <w:rPr>
          <w:spacing w:val="-1"/>
        </w:rPr>
        <w:t>§ 6º</w:t>
      </w:r>
      <w:r w:rsidR="00D67639" w:rsidRPr="00D543BC">
        <w:rPr>
          <w:spacing w:val="-1"/>
        </w:rPr>
        <w:t xml:space="preserve"> </w:t>
      </w:r>
      <w:r w:rsidRPr="00D543BC">
        <w:rPr>
          <w:spacing w:val="-1"/>
        </w:rPr>
        <w:t xml:space="preserve">O </w:t>
      </w:r>
      <w:r w:rsidR="006E4C09" w:rsidRPr="00D543BC">
        <w:rPr>
          <w:spacing w:val="-1"/>
        </w:rPr>
        <w:t>descumprimento do</w:t>
      </w:r>
      <w:r w:rsidRPr="00D543BC">
        <w:rPr>
          <w:spacing w:val="-1"/>
        </w:rPr>
        <w:t xml:space="preserve"> disposto no </w:t>
      </w:r>
      <w:r w:rsidR="006E4C09" w:rsidRPr="00D543BC">
        <w:rPr>
          <w:spacing w:val="-1"/>
        </w:rPr>
        <w:t>parágrafo anterior</w:t>
      </w:r>
      <w:r w:rsidRPr="00D543BC">
        <w:rPr>
          <w:spacing w:val="-1"/>
        </w:rPr>
        <w:t xml:space="preserve"> importará na responsabilização administrativa do gestor encarregado pelos materiais não localizados na sua Unidade, os quais continuarão sob sua responsabilidade até a apuração final, devendo os materiais localizados </w:t>
      </w:r>
      <w:r w:rsidR="004C125E" w:rsidRPr="00D543BC">
        <w:rPr>
          <w:spacing w:val="-1"/>
        </w:rPr>
        <w:t xml:space="preserve">serem </w:t>
      </w:r>
      <w:r w:rsidRPr="00D543BC">
        <w:rPr>
          <w:spacing w:val="-1"/>
        </w:rPr>
        <w:t>transferidos à responsabilidade do novo titular da Unidade.</w:t>
      </w:r>
    </w:p>
    <w:p w14:paraId="36FDFBB7" w14:textId="3796207E" w:rsidR="004E08AB" w:rsidRPr="00D543BC" w:rsidRDefault="00930EF9" w:rsidP="006B1311">
      <w:pPr>
        <w:pStyle w:val="Corpodetexto"/>
        <w:spacing w:before="194" w:line="276" w:lineRule="auto"/>
        <w:ind w:right="575"/>
        <w:jc w:val="both"/>
        <w:rPr>
          <w:spacing w:val="-1"/>
        </w:rPr>
      </w:pPr>
      <w:r w:rsidRPr="00D543BC">
        <w:rPr>
          <w:spacing w:val="-1"/>
        </w:rPr>
        <w:t xml:space="preserve">§ 7º O Termo de Quitação Patrimonial — emitido pelo </w:t>
      </w:r>
      <w:r w:rsidR="00B14801" w:rsidRPr="00D543BC">
        <w:rPr>
          <w:spacing w:val="-1"/>
        </w:rPr>
        <w:t>DMP</w:t>
      </w:r>
      <w:r w:rsidRPr="00D543BC">
        <w:rPr>
          <w:spacing w:val="-1"/>
        </w:rPr>
        <w:t xml:space="preserve"> — </w:t>
      </w:r>
      <w:r w:rsidR="004C125E" w:rsidRPr="00D543BC">
        <w:rPr>
          <w:spacing w:val="-1"/>
        </w:rPr>
        <w:t>é um</w:t>
      </w:r>
      <w:r w:rsidRPr="00D543BC">
        <w:rPr>
          <w:spacing w:val="-1"/>
        </w:rPr>
        <w:t xml:space="preserve"> instrumento comprobatório de prestação de contas pela guarda e conservação de bens patrimoniais sob a responsabilidade do gestor.</w:t>
      </w:r>
    </w:p>
    <w:p w14:paraId="48AE7B9D" w14:textId="5726975F" w:rsidR="004E08AB" w:rsidRPr="00D543BC" w:rsidRDefault="00930EF9" w:rsidP="006B1311">
      <w:pPr>
        <w:pStyle w:val="Corpodetexto"/>
        <w:spacing w:before="195" w:line="276" w:lineRule="auto"/>
        <w:ind w:right="574"/>
        <w:jc w:val="both"/>
        <w:rPr>
          <w:spacing w:val="-1"/>
        </w:rPr>
      </w:pPr>
      <w:r w:rsidRPr="00D543BC">
        <w:rPr>
          <w:spacing w:val="-1"/>
        </w:rPr>
        <w:t>§ 8º O Termo de Quitação Patrimonial será fornecido após verificação física de cada bem sob responsabilidade de magistrado ou servidor, observado o estado de conservação e outros elementos de identificação, comparando os bens, caso necessário, com as especificações constantes do último Inventário Físico e Guia de Transferência e/ou Guia de Entrega e Termo de Responsabilidade.</w:t>
      </w:r>
    </w:p>
    <w:p w14:paraId="68C91198" w14:textId="14F94472" w:rsidR="004E08AB" w:rsidRPr="00D543BC" w:rsidRDefault="00930EF9" w:rsidP="006B1311">
      <w:pPr>
        <w:pStyle w:val="Corpodetexto"/>
        <w:spacing w:before="194" w:line="276" w:lineRule="auto"/>
        <w:ind w:right="573"/>
        <w:jc w:val="both"/>
        <w:rPr>
          <w:spacing w:val="-1"/>
        </w:rPr>
      </w:pPr>
      <w:r w:rsidRPr="00D543BC">
        <w:rPr>
          <w:spacing w:val="-1"/>
        </w:rPr>
        <w:lastRenderedPageBreak/>
        <w:t>§ 9º Em todo processo de desligamento ou afastamento de servidores</w:t>
      </w:r>
      <w:r w:rsidR="009D75C9" w:rsidRPr="00D543BC">
        <w:rPr>
          <w:spacing w:val="-1"/>
        </w:rPr>
        <w:t>,</w:t>
      </w:r>
      <w:r w:rsidRPr="00D543BC">
        <w:rPr>
          <w:spacing w:val="-1"/>
        </w:rPr>
        <w:t xml:space="preserve"> responsáveis pela guarda de bem patrimonial, deverá constar </w:t>
      </w:r>
      <w:r w:rsidR="00AE6C58" w:rsidRPr="00D543BC">
        <w:rPr>
          <w:spacing w:val="-1"/>
        </w:rPr>
        <w:t xml:space="preserve">a </w:t>
      </w:r>
      <w:r w:rsidRPr="00D543BC">
        <w:rPr>
          <w:spacing w:val="-1"/>
        </w:rPr>
        <w:t>cópia do Termo de Quitação Patrimonial.</w:t>
      </w:r>
    </w:p>
    <w:p w14:paraId="04B4F314" w14:textId="77777777" w:rsidR="004E08AB" w:rsidRPr="00D543BC" w:rsidRDefault="00930EF9" w:rsidP="006B1311">
      <w:pPr>
        <w:pStyle w:val="Corpodetexto"/>
        <w:spacing w:before="196" w:line="276" w:lineRule="auto"/>
        <w:ind w:right="579"/>
        <w:jc w:val="both"/>
        <w:rPr>
          <w:spacing w:val="-1"/>
        </w:rPr>
      </w:pPr>
      <w:r w:rsidRPr="00D543BC">
        <w:rPr>
          <w:spacing w:val="-1"/>
        </w:rPr>
        <w:t>Art. 30. A responsabilidade sobre os materiais permanentes de uso comum, nos locais abaixo relacionados, incumbirá:</w:t>
      </w:r>
    </w:p>
    <w:p w14:paraId="2CDDE73C" w14:textId="77777777" w:rsidR="004E08AB" w:rsidRPr="00D543BC" w:rsidRDefault="004E08AB" w:rsidP="006B1311">
      <w:pPr>
        <w:spacing w:before="7" w:line="276" w:lineRule="auto"/>
        <w:rPr>
          <w:rFonts w:ascii="Verdana" w:eastAsia="Verdana" w:hAnsi="Verdana"/>
          <w:spacing w:val="-1"/>
        </w:rPr>
      </w:pPr>
    </w:p>
    <w:p w14:paraId="57FCBFA3" w14:textId="77777777" w:rsidR="004E08AB" w:rsidRPr="00D543BC" w:rsidRDefault="00930EF9" w:rsidP="00C922F0">
      <w:pPr>
        <w:pStyle w:val="Corpodetexto"/>
        <w:numPr>
          <w:ilvl w:val="0"/>
          <w:numId w:val="21"/>
        </w:numPr>
        <w:tabs>
          <w:tab w:val="left" w:pos="661"/>
        </w:tabs>
        <w:spacing w:line="276" w:lineRule="auto"/>
        <w:ind w:right="584" w:firstLine="0"/>
        <w:jc w:val="both"/>
        <w:rPr>
          <w:spacing w:val="-1"/>
        </w:rPr>
      </w:pPr>
      <w:r w:rsidRPr="00D543BC">
        <w:rPr>
          <w:spacing w:val="-1"/>
        </w:rPr>
        <w:t xml:space="preserve">- </w:t>
      </w:r>
      <w:proofErr w:type="gramStart"/>
      <w:r w:rsidRPr="00D543BC">
        <w:rPr>
          <w:spacing w:val="-1"/>
        </w:rPr>
        <w:t>nos</w:t>
      </w:r>
      <w:proofErr w:type="gramEnd"/>
      <w:r w:rsidRPr="00D543BC">
        <w:rPr>
          <w:spacing w:val="-1"/>
        </w:rPr>
        <w:t xml:space="preserve"> Gabinetes da Presidência, Vice-Presidência, Corregedoria-Geral, Desembargadores e Juízes Auxiliares, à Chefia de Gabinete;</w:t>
      </w:r>
    </w:p>
    <w:p w14:paraId="1650BE10" w14:textId="77777777" w:rsidR="004E08AB" w:rsidRPr="00D543BC" w:rsidRDefault="00930EF9" w:rsidP="00C922F0">
      <w:pPr>
        <w:pStyle w:val="Corpodetexto"/>
        <w:numPr>
          <w:ilvl w:val="0"/>
          <w:numId w:val="21"/>
        </w:numPr>
        <w:tabs>
          <w:tab w:val="left" w:pos="671"/>
        </w:tabs>
        <w:spacing w:before="192" w:after="240" w:line="276" w:lineRule="auto"/>
        <w:ind w:left="670" w:hanging="274"/>
        <w:jc w:val="both"/>
        <w:rPr>
          <w:spacing w:val="-1"/>
        </w:rPr>
      </w:pPr>
      <w:r w:rsidRPr="00D543BC">
        <w:rPr>
          <w:spacing w:val="-1"/>
        </w:rPr>
        <w:t xml:space="preserve">- </w:t>
      </w:r>
      <w:proofErr w:type="gramStart"/>
      <w:r w:rsidRPr="00D543BC">
        <w:rPr>
          <w:spacing w:val="-1"/>
        </w:rPr>
        <w:t>nas</w:t>
      </w:r>
      <w:proofErr w:type="gramEnd"/>
      <w:r w:rsidRPr="00D543BC">
        <w:rPr>
          <w:spacing w:val="-1"/>
        </w:rPr>
        <w:t xml:space="preserve"> Secretarias do Tribunal de Justiça:</w:t>
      </w:r>
    </w:p>
    <w:p w14:paraId="691773FC" w14:textId="77777777" w:rsidR="004E08AB" w:rsidRPr="00D543BC" w:rsidRDefault="00930EF9" w:rsidP="00C922F0">
      <w:pPr>
        <w:pStyle w:val="Corpodetexto"/>
        <w:numPr>
          <w:ilvl w:val="0"/>
          <w:numId w:val="20"/>
        </w:numPr>
        <w:tabs>
          <w:tab w:val="left" w:pos="844"/>
        </w:tabs>
        <w:spacing w:before="65" w:line="276" w:lineRule="auto"/>
        <w:ind w:right="576" w:firstLine="0"/>
        <w:jc w:val="both"/>
        <w:rPr>
          <w:spacing w:val="-1"/>
        </w:rPr>
      </w:pPr>
      <w:proofErr w:type="gramStart"/>
      <w:r w:rsidRPr="00D543BC">
        <w:rPr>
          <w:spacing w:val="-1"/>
        </w:rPr>
        <w:t>à</w:t>
      </w:r>
      <w:proofErr w:type="gramEnd"/>
      <w:r w:rsidRPr="00D543BC">
        <w:rPr>
          <w:spacing w:val="-1"/>
        </w:rPr>
        <w:t xml:space="preserve"> Chefia de Serviços Gerais, sobre os materiais instalados nos corredores, saguões, os mobiliários dos plenários, das salas de reuniões e copas;</w:t>
      </w:r>
    </w:p>
    <w:p w14:paraId="43C96CDA" w14:textId="77777777" w:rsidR="004E08AB" w:rsidRPr="00D543BC" w:rsidRDefault="00930EF9" w:rsidP="00C922F0">
      <w:pPr>
        <w:pStyle w:val="Corpodetexto"/>
        <w:numPr>
          <w:ilvl w:val="0"/>
          <w:numId w:val="20"/>
        </w:numPr>
        <w:tabs>
          <w:tab w:val="left" w:pos="757"/>
        </w:tabs>
        <w:spacing w:before="189" w:line="276" w:lineRule="auto"/>
        <w:ind w:right="577" w:firstLine="0"/>
        <w:jc w:val="both"/>
        <w:rPr>
          <w:spacing w:val="-1"/>
        </w:rPr>
      </w:pPr>
      <w:proofErr w:type="gramStart"/>
      <w:r w:rsidRPr="00D543BC">
        <w:rPr>
          <w:spacing w:val="-1"/>
        </w:rPr>
        <w:t>à</w:t>
      </w:r>
      <w:proofErr w:type="gramEnd"/>
      <w:r w:rsidRPr="00D543BC">
        <w:rPr>
          <w:spacing w:val="-1"/>
        </w:rPr>
        <w:t xml:space="preserve"> Chefia de Manutenção e Serviços, sobre os materiais instalados nos corredores e saguões, tais como extintores de incêndio, escadas, </w:t>
      </w:r>
      <w:proofErr w:type="spellStart"/>
      <w:r w:rsidRPr="00D543BC">
        <w:rPr>
          <w:spacing w:val="-1"/>
        </w:rPr>
        <w:t>etc</w:t>
      </w:r>
      <w:proofErr w:type="spellEnd"/>
      <w:r w:rsidRPr="00D543BC">
        <w:rPr>
          <w:spacing w:val="-1"/>
        </w:rPr>
        <w:t>;</w:t>
      </w:r>
    </w:p>
    <w:p w14:paraId="2161CD06" w14:textId="77777777" w:rsidR="004E08AB" w:rsidRPr="00D543BC" w:rsidRDefault="00930EF9" w:rsidP="00C922F0">
      <w:pPr>
        <w:pStyle w:val="Corpodetexto"/>
        <w:numPr>
          <w:ilvl w:val="0"/>
          <w:numId w:val="20"/>
        </w:numPr>
        <w:tabs>
          <w:tab w:val="left" w:pos="791"/>
        </w:tabs>
        <w:spacing w:before="192" w:line="276" w:lineRule="auto"/>
        <w:ind w:right="578" w:firstLine="0"/>
        <w:jc w:val="both"/>
        <w:rPr>
          <w:spacing w:val="-1"/>
        </w:rPr>
      </w:pPr>
      <w:proofErr w:type="gramStart"/>
      <w:r w:rsidRPr="00D543BC">
        <w:rPr>
          <w:spacing w:val="-1"/>
        </w:rPr>
        <w:t>à</w:t>
      </w:r>
      <w:proofErr w:type="gramEnd"/>
      <w:r w:rsidRPr="00D543BC">
        <w:rPr>
          <w:spacing w:val="-1"/>
        </w:rPr>
        <w:t xml:space="preserve"> Chefia de Transporte, sobre os bens e materiais existentes nas garagens;</w:t>
      </w:r>
    </w:p>
    <w:p w14:paraId="40033340" w14:textId="77777777" w:rsidR="004E08AB" w:rsidRPr="00D543BC" w:rsidRDefault="00930EF9" w:rsidP="00C922F0">
      <w:pPr>
        <w:pStyle w:val="Corpodetexto"/>
        <w:numPr>
          <w:ilvl w:val="0"/>
          <w:numId w:val="20"/>
        </w:numPr>
        <w:tabs>
          <w:tab w:val="left" w:pos="853"/>
        </w:tabs>
        <w:spacing w:before="187" w:line="276" w:lineRule="auto"/>
        <w:ind w:right="577" w:firstLine="0"/>
        <w:jc w:val="both"/>
        <w:rPr>
          <w:spacing w:val="-1"/>
        </w:rPr>
      </w:pPr>
      <w:proofErr w:type="gramStart"/>
      <w:r w:rsidRPr="00D543BC">
        <w:rPr>
          <w:spacing w:val="-1"/>
        </w:rPr>
        <w:t>à</w:t>
      </w:r>
      <w:proofErr w:type="gramEnd"/>
      <w:r w:rsidRPr="00D543BC">
        <w:rPr>
          <w:spacing w:val="-1"/>
        </w:rPr>
        <w:t xml:space="preserve"> Diretoria do  Departamento de Apoio  e Julgamento, sobre os equipamentos de som instalados nos plenários.</w:t>
      </w:r>
    </w:p>
    <w:p w14:paraId="55D1F072" w14:textId="77777777" w:rsidR="004E08AB" w:rsidRPr="00D543BC" w:rsidRDefault="00930EF9" w:rsidP="00C922F0">
      <w:pPr>
        <w:pStyle w:val="Corpodetexto"/>
        <w:numPr>
          <w:ilvl w:val="0"/>
          <w:numId w:val="21"/>
        </w:numPr>
        <w:tabs>
          <w:tab w:val="left" w:pos="767"/>
        </w:tabs>
        <w:spacing w:before="192" w:line="276" w:lineRule="auto"/>
        <w:ind w:left="766" w:hanging="370"/>
        <w:jc w:val="both"/>
        <w:rPr>
          <w:spacing w:val="-1"/>
        </w:rPr>
      </w:pPr>
      <w:r w:rsidRPr="00D543BC">
        <w:rPr>
          <w:spacing w:val="-1"/>
        </w:rPr>
        <w:t>- Nos Fóruns das Comarcas de 1º grau de jurisdição:</w:t>
      </w:r>
    </w:p>
    <w:p w14:paraId="72022937" w14:textId="77777777" w:rsidR="004E08AB" w:rsidRPr="00D543BC" w:rsidRDefault="004E08AB" w:rsidP="006B1311">
      <w:pPr>
        <w:spacing w:before="9" w:line="276" w:lineRule="auto"/>
        <w:rPr>
          <w:rFonts w:ascii="Verdana" w:eastAsia="Verdana" w:hAnsi="Verdana"/>
          <w:spacing w:val="-1"/>
        </w:rPr>
      </w:pPr>
    </w:p>
    <w:p w14:paraId="57F42115" w14:textId="77777777" w:rsidR="004E08AB" w:rsidRPr="00D543BC" w:rsidRDefault="00930EF9" w:rsidP="00C922F0">
      <w:pPr>
        <w:pStyle w:val="Corpodetexto"/>
        <w:numPr>
          <w:ilvl w:val="0"/>
          <w:numId w:val="19"/>
        </w:numPr>
        <w:tabs>
          <w:tab w:val="left" w:pos="719"/>
        </w:tabs>
        <w:spacing w:line="276" w:lineRule="auto"/>
        <w:ind w:right="579" w:firstLine="0"/>
        <w:jc w:val="both"/>
        <w:rPr>
          <w:spacing w:val="-1"/>
        </w:rPr>
      </w:pPr>
      <w:proofErr w:type="gramStart"/>
      <w:r w:rsidRPr="00D543BC">
        <w:rPr>
          <w:spacing w:val="-1"/>
        </w:rPr>
        <w:t>ao</w:t>
      </w:r>
      <w:proofErr w:type="gramEnd"/>
      <w:r w:rsidRPr="00D543BC">
        <w:rPr>
          <w:spacing w:val="-1"/>
        </w:rPr>
        <w:t xml:space="preserve"> Gestor Geral, por todos os materiais instalados na Comarca, podendo, nesta hipótese,  ser  delegada ao Chefe  de Serviços Gerais a responsabilidade sobre os bens instalados  nos  saguões,  corredores, tribunais do júri, salas secretas, depósito de material permanente e áreas externas;</w:t>
      </w:r>
    </w:p>
    <w:p w14:paraId="4BA61771" w14:textId="77777777" w:rsidR="004E08AB" w:rsidRPr="00D543BC" w:rsidRDefault="00930EF9" w:rsidP="00C922F0">
      <w:pPr>
        <w:pStyle w:val="Corpodetexto"/>
        <w:numPr>
          <w:ilvl w:val="0"/>
          <w:numId w:val="19"/>
        </w:numPr>
        <w:tabs>
          <w:tab w:val="left" w:pos="767"/>
        </w:tabs>
        <w:spacing w:before="194" w:line="276" w:lineRule="auto"/>
        <w:ind w:right="575" w:firstLine="0"/>
        <w:jc w:val="both"/>
        <w:rPr>
          <w:spacing w:val="-1"/>
        </w:rPr>
      </w:pPr>
      <w:proofErr w:type="gramStart"/>
      <w:r w:rsidRPr="00D543BC">
        <w:rPr>
          <w:spacing w:val="-1"/>
        </w:rPr>
        <w:t>ao</w:t>
      </w:r>
      <w:proofErr w:type="gramEnd"/>
      <w:r w:rsidRPr="00D543BC">
        <w:rPr>
          <w:spacing w:val="-1"/>
        </w:rPr>
        <w:t xml:space="preserve"> Chefe de Transporte, por todos os bens e materiais existentes na garagem.</w:t>
      </w:r>
    </w:p>
    <w:p w14:paraId="3DDE2AB5" w14:textId="77777777" w:rsidR="004E08AB" w:rsidRPr="00D543BC" w:rsidRDefault="004E08AB" w:rsidP="006B1311">
      <w:pPr>
        <w:spacing w:before="7" w:line="276" w:lineRule="auto"/>
        <w:rPr>
          <w:rFonts w:ascii="Verdana" w:eastAsia="Verdana" w:hAnsi="Verdana"/>
          <w:spacing w:val="-1"/>
        </w:rPr>
      </w:pPr>
    </w:p>
    <w:p w14:paraId="0F1947BC" w14:textId="77777777" w:rsidR="004E08AB" w:rsidRPr="00D543BC" w:rsidRDefault="00930EF9" w:rsidP="00C922F0">
      <w:pPr>
        <w:pStyle w:val="Corpodetexto"/>
        <w:numPr>
          <w:ilvl w:val="0"/>
          <w:numId w:val="21"/>
        </w:numPr>
        <w:tabs>
          <w:tab w:val="left" w:pos="752"/>
        </w:tabs>
        <w:spacing w:line="276" w:lineRule="auto"/>
        <w:ind w:right="582" w:firstLine="0"/>
        <w:jc w:val="both"/>
        <w:rPr>
          <w:spacing w:val="-1"/>
        </w:rPr>
      </w:pPr>
      <w:r w:rsidRPr="00D543BC">
        <w:rPr>
          <w:spacing w:val="-1"/>
        </w:rPr>
        <w:t xml:space="preserve">- </w:t>
      </w:r>
      <w:proofErr w:type="gramStart"/>
      <w:r w:rsidRPr="00D543BC">
        <w:rPr>
          <w:spacing w:val="-1"/>
        </w:rPr>
        <w:t>nos</w:t>
      </w:r>
      <w:proofErr w:type="gramEnd"/>
      <w:r w:rsidRPr="00D543BC">
        <w:rPr>
          <w:spacing w:val="-1"/>
        </w:rPr>
        <w:t xml:space="preserve"> Juizados Especiais, ao Gestor Administrativo do Juizado por todos os materiais instalados nos corredores, saguões, copas e demais áreas externas.</w:t>
      </w:r>
    </w:p>
    <w:p w14:paraId="57E1B2F0" w14:textId="7B0069F7" w:rsidR="004E08AB" w:rsidRPr="00D543BC" w:rsidRDefault="00930EF9" w:rsidP="006B1311">
      <w:pPr>
        <w:pStyle w:val="Corpodetexto"/>
        <w:spacing w:before="196" w:line="276" w:lineRule="auto"/>
        <w:ind w:right="578"/>
        <w:jc w:val="both"/>
        <w:rPr>
          <w:spacing w:val="-1"/>
        </w:rPr>
      </w:pPr>
      <w:r w:rsidRPr="00D543BC">
        <w:rPr>
          <w:spacing w:val="-1"/>
        </w:rPr>
        <w:t xml:space="preserve">Art. 31.  Os bens permanentes do Tribunal de </w:t>
      </w:r>
      <w:r w:rsidR="004F68C3" w:rsidRPr="00D543BC">
        <w:rPr>
          <w:spacing w:val="-1"/>
        </w:rPr>
        <w:t>Justiça, em</w:t>
      </w:r>
      <w:r w:rsidRPr="00D543BC">
        <w:rPr>
          <w:spacing w:val="-1"/>
        </w:rPr>
        <w:t xml:space="preserve"> reserva para redistribuição, deverão ser mantidos no mesmo estado de conservação em que foram recolhidos, competindo ao DMP as providências necessárias para guarda, armazenamento e conservação.</w:t>
      </w:r>
    </w:p>
    <w:p w14:paraId="089A9182" w14:textId="201EA758" w:rsidR="004E08AB" w:rsidRPr="00D543BC" w:rsidRDefault="00930EF9" w:rsidP="006B1311">
      <w:pPr>
        <w:pStyle w:val="Corpodetexto"/>
        <w:spacing w:before="190" w:after="240" w:line="276" w:lineRule="auto"/>
        <w:jc w:val="both"/>
        <w:rPr>
          <w:spacing w:val="-1"/>
        </w:rPr>
      </w:pPr>
      <w:r w:rsidRPr="00D543BC">
        <w:rPr>
          <w:spacing w:val="-1"/>
        </w:rPr>
        <w:t xml:space="preserve">Art. 32. </w:t>
      </w:r>
      <w:r w:rsidR="00CA4911" w:rsidRPr="00D543BC">
        <w:rPr>
          <w:spacing w:val="-1"/>
        </w:rPr>
        <w:t>É incumbido ao</w:t>
      </w:r>
      <w:r w:rsidRPr="00D543BC">
        <w:rPr>
          <w:spacing w:val="-1"/>
        </w:rPr>
        <w:t xml:space="preserve"> usuário</w:t>
      </w:r>
      <w:r w:rsidR="00CA4911" w:rsidRPr="00D543BC">
        <w:rPr>
          <w:spacing w:val="-1"/>
        </w:rPr>
        <w:t xml:space="preserve"> </w:t>
      </w:r>
      <w:r w:rsidRPr="00D543BC">
        <w:rPr>
          <w:spacing w:val="-1"/>
        </w:rPr>
        <w:t>de bem patrimonial móvel:</w:t>
      </w:r>
    </w:p>
    <w:p w14:paraId="0451666C" w14:textId="010A65BD" w:rsidR="004E08AB" w:rsidRPr="00D543BC" w:rsidRDefault="006A41D6" w:rsidP="00C922F0">
      <w:pPr>
        <w:pStyle w:val="Corpodetexto"/>
        <w:numPr>
          <w:ilvl w:val="0"/>
          <w:numId w:val="18"/>
        </w:numPr>
        <w:tabs>
          <w:tab w:val="left" w:pos="637"/>
        </w:tabs>
        <w:spacing w:before="65" w:line="276" w:lineRule="auto"/>
        <w:ind w:right="579" w:firstLine="0"/>
        <w:jc w:val="both"/>
        <w:rPr>
          <w:spacing w:val="-1"/>
        </w:rPr>
      </w:pPr>
      <w:r w:rsidRPr="00D543BC">
        <w:rPr>
          <w:spacing w:val="-1"/>
        </w:rPr>
        <w:t xml:space="preserve">– </w:t>
      </w:r>
      <w:proofErr w:type="gramStart"/>
      <w:r w:rsidR="00AF1B56" w:rsidRPr="00D543BC">
        <w:rPr>
          <w:spacing w:val="-1"/>
        </w:rPr>
        <w:t>r</w:t>
      </w:r>
      <w:r w:rsidRPr="00D543BC">
        <w:rPr>
          <w:spacing w:val="-1"/>
        </w:rPr>
        <w:t>esponsabilizar</w:t>
      </w:r>
      <w:proofErr w:type="gramEnd"/>
      <w:r w:rsidR="00930EF9" w:rsidRPr="00D543BC">
        <w:rPr>
          <w:spacing w:val="-1"/>
        </w:rPr>
        <w:t xml:space="preserve"> pelo </w:t>
      </w:r>
      <w:r w:rsidR="004F68C3" w:rsidRPr="00D543BC">
        <w:rPr>
          <w:spacing w:val="-1"/>
        </w:rPr>
        <w:t>uso, integridade</w:t>
      </w:r>
      <w:r w:rsidR="00930EF9" w:rsidRPr="00D543BC">
        <w:rPr>
          <w:spacing w:val="-1"/>
        </w:rPr>
        <w:t xml:space="preserve"> e guarda do bem, devendo, inclusive, ser firmado Termo de Responsabilidade;</w:t>
      </w:r>
    </w:p>
    <w:p w14:paraId="41D2EA44" w14:textId="77777777" w:rsidR="004E08AB" w:rsidRPr="00D543BC" w:rsidRDefault="004E08AB" w:rsidP="006B1311">
      <w:pPr>
        <w:spacing w:before="7" w:line="276" w:lineRule="auto"/>
        <w:rPr>
          <w:rFonts w:ascii="Verdana" w:eastAsia="Verdana" w:hAnsi="Verdana"/>
          <w:spacing w:val="-1"/>
        </w:rPr>
      </w:pPr>
    </w:p>
    <w:p w14:paraId="537212E9" w14:textId="77777777" w:rsidR="004E08AB" w:rsidRPr="00D543BC" w:rsidRDefault="00930EF9" w:rsidP="00C922F0">
      <w:pPr>
        <w:pStyle w:val="Corpodetexto"/>
        <w:numPr>
          <w:ilvl w:val="0"/>
          <w:numId w:val="18"/>
        </w:numPr>
        <w:tabs>
          <w:tab w:val="left" w:pos="671"/>
        </w:tabs>
        <w:spacing w:line="276" w:lineRule="auto"/>
        <w:ind w:right="578" w:firstLine="0"/>
        <w:jc w:val="both"/>
        <w:rPr>
          <w:spacing w:val="-1"/>
        </w:rPr>
      </w:pPr>
      <w:r w:rsidRPr="00D543BC">
        <w:rPr>
          <w:spacing w:val="-1"/>
        </w:rPr>
        <w:t xml:space="preserve">- </w:t>
      </w:r>
      <w:proofErr w:type="gramStart"/>
      <w:r w:rsidRPr="00D543BC">
        <w:rPr>
          <w:spacing w:val="-1"/>
        </w:rPr>
        <w:t>zelar</w:t>
      </w:r>
      <w:proofErr w:type="gramEnd"/>
      <w:r w:rsidRPr="00D543BC">
        <w:rPr>
          <w:spacing w:val="-1"/>
        </w:rPr>
        <w:t xml:space="preserve"> pela conservação do patrimônio público confiado à sua guarda, nos termos da Lei 4.320/64;</w:t>
      </w:r>
    </w:p>
    <w:p w14:paraId="1D60C3C7" w14:textId="77777777" w:rsidR="00CA4911" w:rsidRPr="00D543BC" w:rsidRDefault="00930EF9" w:rsidP="00C922F0">
      <w:pPr>
        <w:pStyle w:val="Corpodetexto"/>
        <w:numPr>
          <w:ilvl w:val="0"/>
          <w:numId w:val="18"/>
        </w:numPr>
        <w:tabs>
          <w:tab w:val="left" w:pos="834"/>
        </w:tabs>
        <w:spacing w:before="7" w:line="276" w:lineRule="auto"/>
        <w:ind w:right="577" w:firstLine="30"/>
        <w:jc w:val="both"/>
        <w:rPr>
          <w:spacing w:val="-1"/>
        </w:rPr>
      </w:pPr>
      <w:r w:rsidRPr="00D543BC">
        <w:rPr>
          <w:spacing w:val="-1"/>
        </w:rPr>
        <w:t xml:space="preserve">- </w:t>
      </w:r>
      <w:proofErr w:type="gramStart"/>
      <w:r w:rsidR="006A41D6" w:rsidRPr="00D543BC">
        <w:rPr>
          <w:spacing w:val="-1"/>
        </w:rPr>
        <w:t>comunicar</w:t>
      </w:r>
      <w:proofErr w:type="gramEnd"/>
      <w:r w:rsidRPr="00D543BC">
        <w:rPr>
          <w:spacing w:val="-1"/>
        </w:rPr>
        <w:t xml:space="preserve">, por escrito, ao superior </w:t>
      </w:r>
      <w:r w:rsidR="006A41D6" w:rsidRPr="00D543BC">
        <w:rPr>
          <w:spacing w:val="-1"/>
        </w:rPr>
        <w:t>hierárquico, eventual extravio</w:t>
      </w:r>
      <w:r w:rsidRPr="00D543BC">
        <w:rPr>
          <w:spacing w:val="-1"/>
        </w:rPr>
        <w:t>, furto, roubo ou dano de material;</w:t>
      </w:r>
    </w:p>
    <w:p w14:paraId="041BB38E" w14:textId="0D77119E" w:rsidR="004E08AB" w:rsidRPr="00D543BC" w:rsidRDefault="00930EF9" w:rsidP="00C922F0">
      <w:pPr>
        <w:pStyle w:val="Corpodetexto"/>
        <w:numPr>
          <w:ilvl w:val="0"/>
          <w:numId w:val="18"/>
        </w:numPr>
        <w:tabs>
          <w:tab w:val="left" w:pos="834"/>
        </w:tabs>
        <w:spacing w:before="7" w:line="276" w:lineRule="auto"/>
        <w:ind w:right="577" w:firstLine="30"/>
        <w:jc w:val="both"/>
        <w:rPr>
          <w:spacing w:val="-1"/>
        </w:rPr>
      </w:pPr>
      <w:r w:rsidRPr="00D543BC">
        <w:rPr>
          <w:spacing w:val="-1"/>
        </w:rPr>
        <w:t>–</w:t>
      </w:r>
      <w:proofErr w:type="gramStart"/>
      <w:r w:rsidRPr="00D543BC">
        <w:rPr>
          <w:spacing w:val="-1"/>
        </w:rPr>
        <w:t>auxiliar</w:t>
      </w:r>
      <w:proofErr w:type="gramEnd"/>
      <w:r w:rsidR="002F16EE" w:rsidRPr="00D543BC">
        <w:rPr>
          <w:spacing w:val="-1"/>
        </w:rPr>
        <w:t xml:space="preserve">, quando </w:t>
      </w:r>
      <w:r w:rsidR="00CA4911" w:rsidRPr="00D543BC">
        <w:rPr>
          <w:spacing w:val="-1"/>
        </w:rPr>
        <w:t>solicitado, os</w:t>
      </w:r>
      <w:r w:rsidRPr="00D543BC">
        <w:rPr>
          <w:spacing w:val="-1"/>
        </w:rPr>
        <w:t xml:space="preserve"> trabalhos da Diretoria do </w:t>
      </w:r>
      <w:r w:rsidR="00B14801" w:rsidRPr="00D543BC">
        <w:rPr>
          <w:spacing w:val="-1"/>
        </w:rPr>
        <w:t>DMP</w:t>
      </w:r>
      <w:r w:rsidRPr="00D543BC">
        <w:rPr>
          <w:spacing w:val="-1"/>
        </w:rPr>
        <w:t xml:space="preserve"> e da</w:t>
      </w:r>
      <w:r w:rsidR="006A41D6" w:rsidRPr="00D543BC">
        <w:rPr>
          <w:spacing w:val="-1"/>
        </w:rPr>
        <w:t>s</w:t>
      </w:r>
      <w:r w:rsidRPr="00D543BC">
        <w:rPr>
          <w:spacing w:val="-1"/>
        </w:rPr>
        <w:t xml:space="preserve"> </w:t>
      </w:r>
      <w:proofErr w:type="spellStart"/>
      <w:r w:rsidR="00A52948" w:rsidRPr="00D543BC">
        <w:rPr>
          <w:spacing w:val="-1"/>
        </w:rPr>
        <w:t>COMPIBIs</w:t>
      </w:r>
      <w:proofErr w:type="spellEnd"/>
      <w:r w:rsidR="00A52948" w:rsidRPr="00D543BC">
        <w:rPr>
          <w:spacing w:val="-1"/>
        </w:rPr>
        <w:t xml:space="preserve"> – TJ e Comarca</w:t>
      </w:r>
      <w:r w:rsidR="006A41D6" w:rsidRPr="00D543BC">
        <w:rPr>
          <w:spacing w:val="-1"/>
        </w:rPr>
        <w:t>;</w:t>
      </w:r>
      <w:r w:rsidRPr="00D543BC">
        <w:rPr>
          <w:spacing w:val="-1"/>
        </w:rPr>
        <w:t xml:space="preserve"> prestando-lhes informações sobre os materiais permanentes constantes em seu ambiente de trabalho;</w:t>
      </w:r>
    </w:p>
    <w:p w14:paraId="35C3FB8B" w14:textId="22E97DA3" w:rsidR="004E08AB" w:rsidRPr="00D543BC" w:rsidRDefault="00930EF9" w:rsidP="00C922F0">
      <w:pPr>
        <w:pStyle w:val="Corpodetexto"/>
        <w:numPr>
          <w:ilvl w:val="0"/>
          <w:numId w:val="18"/>
        </w:numPr>
        <w:tabs>
          <w:tab w:val="left" w:pos="680"/>
        </w:tabs>
        <w:spacing w:before="193" w:line="276" w:lineRule="auto"/>
        <w:ind w:right="574" w:firstLine="0"/>
        <w:jc w:val="both"/>
        <w:rPr>
          <w:spacing w:val="-1"/>
        </w:rPr>
      </w:pPr>
      <w:r w:rsidRPr="00D543BC">
        <w:rPr>
          <w:spacing w:val="-1"/>
        </w:rPr>
        <w:t xml:space="preserve">- </w:t>
      </w:r>
      <w:proofErr w:type="gramStart"/>
      <w:r w:rsidR="00980771" w:rsidRPr="00D543BC">
        <w:rPr>
          <w:spacing w:val="-1"/>
        </w:rPr>
        <w:t>i</w:t>
      </w:r>
      <w:r w:rsidR="00692D61" w:rsidRPr="00D543BC">
        <w:rPr>
          <w:spacing w:val="-1"/>
        </w:rPr>
        <w:t>nformar</w:t>
      </w:r>
      <w:proofErr w:type="gramEnd"/>
      <w:r w:rsidR="00692D61" w:rsidRPr="00D543BC">
        <w:rPr>
          <w:spacing w:val="-1"/>
        </w:rPr>
        <w:t>,</w:t>
      </w:r>
      <w:r w:rsidR="002F16EE" w:rsidRPr="00D543BC">
        <w:rPr>
          <w:spacing w:val="-1"/>
        </w:rPr>
        <w:t xml:space="preserve"> </w:t>
      </w:r>
      <w:r w:rsidRPr="00D543BC">
        <w:rPr>
          <w:spacing w:val="-1"/>
        </w:rPr>
        <w:t>nos impedimentos legais temporários (férias, licenças, afastamentos, etc.), o nome de seu substituto legal para que a ele seja atribuída a responsabilidade provisória pela guarda do bem.</w:t>
      </w:r>
    </w:p>
    <w:p w14:paraId="3A95DCBD" w14:textId="77777777" w:rsidR="004E08AB" w:rsidRPr="00D543BC" w:rsidRDefault="00930EF9" w:rsidP="006B1311">
      <w:pPr>
        <w:pStyle w:val="Corpodetexto"/>
        <w:spacing w:before="196" w:line="276" w:lineRule="auto"/>
        <w:ind w:right="576"/>
        <w:jc w:val="both"/>
        <w:rPr>
          <w:spacing w:val="-1"/>
        </w:rPr>
      </w:pPr>
      <w:r w:rsidRPr="00D543BC">
        <w:rPr>
          <w:spacing w:val="-1"/>
        </w:rPr>
        <w:t>Art. 33. Todo servidor, ao ser desvinculado do cargo ou função, deverá transferir a responsabilidade do material sob sua guarda a outro, salvo, em caso de força maior, quando:</w:t>
      </w:r>
    </w:p>
    <w:p w14:paraId="2241FEF3" w14:textId="77777777" w:rsidR="004E08AB" w:rsidRPr="00D543BC" w:rsidRDefault="00930EF9" w:rsidP="00C922F0">
      <w:pPr>
        <w:pStyle w:val="Corpodetexto"/>
        <w:numPr>
          <w:ilvl w:val="0"/>
          <w:numId w:val="17"/>
        </w:numPr>
        <w:tabs>
          <w:tab w:val="left" w:pos="796"/>
        </w:tabs>
        <w:spacing w:before="196" w:line="276" w:lineRule="auto"/>
        <w:ind w:right="575" w:firstLine="0"/>
        <w:jc w:val="both"/>
        <w:rPr>
          <w:spacing w:val="-1"/>
        </w:rPr>
      </w:pPr>
      <w:r w:rsidRPr="00D543BC">
        <w:rPr>
          <w:spacing w:val="-1"/>
        </w:rPr>
        <w:t xml:space="preserve">- </w:t>
      </w:r>
      <w:proofErr w:type="gramStart"/>
      <w:r w:rsidRPr="00D543BC">
        <w:rPr>
          <w:spacing w:val="-1"/>
        </w:rPr>
        <w:t>impossibilitado</w:t>
      </w:r>
      <w:proofErr w:type="gramEnd"/>
      <w:r w:rsidRPr="00D543BC">
        <w:rPr>
          <w:spacing w:val="-1"/>
        </w:rPr>
        <w:t xml:space="preserve"> de fazer, pessoalmente, a transferência de responsabilidade do material, podendo, nesta hipótese, delegar a terceiros essa incumbência;</w:t>
      </w:r>
    </w:p>
    <w:p w14:paraId="59696881" w14:textId="165470DC" w:rsidR="005036BD" w:rsidRPr="00D543BC" w:rsidRDefault="00930EF9" w:rsidP="00C922F0">
      <w:pPr>
        <w:pStyle w:val="Corpodetexto"/>
        <w:numPr>
          <w:ilvl w:val="0"/>
          <w:numId w:val="17"/>
        </w:numPr>
        <w:tabs>
          <w:tab w:val="left" w:pos="757"/>
        </w:tabs>
        <w:spacing w:before="65" w:line="276" w:lineRule="auto"/>
        <w:ind w:right="574" w:firstLine="0"/>
        <w:jc w:val="both"/>
        <w:rPr>
          <w:spacing w:val="-1"/>
        </w:rPr>
      </w:pPr>
      <w:r w:rsidRPr="00D543BC">
        <w:rPr>
          <w:spacing w:val="-1"/>
        </w:rPr>
        <w:t xml:space="preserve">- </w:t>
      </w:r>
      <w:proofErr w:type="gramStart"/>
      <w:r w:rsidRPr="00D543BC">
        <w:rPr>
          <w:spacing w:val="-1"/>
        </w:rPr>
        <w:t>não</w:t>
      </w:r>
      <w:proofErr w:type="gramEnd"/>
      <w:r w:rsidRPr="00D543BC">
        <w:rPr>
          <w:spacing w:val="-1"/>
        </w:rPr>
        <w:t xml:space="preserve"> tendo o servidor procedido na forma do inciso anterior, seu substituto deverá comunicar o fato ao </w:t>
      </w:r>
      <w:r w:rsidR="00B14801" w:rsidRPr="00D543BC">
        <w:rPr>
          <w:spacing w:val="-1"/>
        </w:rPr>
        <w:t>DMP</w:t>
      </w:r>
      <w:r w:rsidRPr="00D543BC">
        <w:rPr>
          <w:spacing w:val="-1"/>
        </w:rPr>
        <w:t xml:space="preserve"> para que seja providenciada a conferência física dos materiais com os registros constantes no Sistema de Gestão Patrimonial, bem como a transferência de responsabilidade dos respectivos materiais ao novo titular da Unidade;</w:t>
      </w:r>
    </w:p>
    <w:p w14:paraId="449D1339" w14:textId="400575CD" w:rsidR="004E08AB" w:rsidRPr="00D543BC" w:rsidRDefault="00930EF9" w:rsidP="00C922F0">
      <w:pPr>
        <w:pStyle w:val="Corpodetexto"/>
        <w:numPr>
          <w:ilvl w:val="0"/>
          <w:numId w:val="17"/>
        </w:numPr>
        <w:tabs>
          <w:tab w:val="left" w:pos="757"/>
          <w:tab w:val="left" w:pos="9498"/>
        </w:tabs>
        <w:spacing w:before="65" w:line="276" w:lineRule="auto"/>
        <w:ind w:right="574" w:firstLine="0"/>
        <w:jc w:val="both"/>
        <w:rPr>
          <w:spacing w:val="-1"/>
        </w:rPr>
      </w:pPr>
      <w:r w:rsidRPr="00D543BC">
        <w:rPr>
          <w:spacing w:val="-1"/>
        </w:rPr>
        <w:t xml:space="preserve">– </w:t>
      </w:r>
      <w:proofErr w:type="gramStart"/>
      <w:r w:rsidRPr="00D543BC">
        <w:rPr>
          <w:spacing w:val="-1"/>
        </w:rPr>
        <w:t>havendo</w:t>
      </w:r>
      <w:proofErr w:type="gramEnd"/>
      <w:r w:rsidRPr="00D543BC">
        <w:rPr>
          <w:spacing w:val="-1"/>
        </w:rPr>
        <w:t xml:space="preserve"> materiais de carga mais vultosa, a </w:t>
      </w:r>
      <w:r w:rsidR="00865D74" w:rsidRPr="00D543BC">
        <w:rPr>
          <w:spacing w:val="-1"/>
        </w:rPr>
        <w:t>COMPIBI/TJ</w:t>
      </w:r>
      <w:r w:rsidR="00A52948" w:rsidRPr="00D543BC">
        <w:rPr>
          <w:spacing w:val="-1"/>
        </w:rPr>
        <w:t xml:space="preserve"> e Comarca,</w:t>
      </w:r>
      <w:r w:rsidR="00FE550F" w:rsidRPr="00D543BC">
        <w:rPr>
          <w:spacing w:val="-1"/>
        </w:rPr>
        <w:t> </w:t>
      </w:r>
      <w:r w:rsidR="00F5490C" w:rsidRPr="00D543BC">
        <w:rPr>
          <w:spacing w:val="-1"/>
        </w:rPr>
        <w:t>responsável</w:t>
      </w:r>
      <w:r w:rsidR="00A52948" w:rsidRPr="00D543BC">
        <w:rPr>
          <w:spacing w:val="-1"/>
        </w:rPr>
        <w:t xml:space="preserve"> </w:t>
      </w:r>
      <w:r w:rsidR="00F5490C" w:rsidRPr="00D543BC">
        <w:rPr>
          <w:spacing w:val="-1"/>
        </w:rPr>
        <w:t>pela respectiva unidade</w:t>
      </w:r>
      <w:r w:rsidR="00F76CB9" w:rsidRPr="00D543BC">
        <w:rPr>
          <w:spacing w:val="-1"/>
        </w:rPr>
        <w:t xml:space="preserve"> judiciária</w:t>
      </w:r>
      <w:r w:rsidR="00FE550F" w:rsidRPr="00D543BC">
        <w:rPr>
          <w:spacing w:val="-1"/>
        </w:rPr>
        <w:t>,</w:t>
      </w:r>
      <w:r w:rsidR="00F76CB9" w:rsidRPr="00D543BC">
        <w:rPr>
          <w:spacing w:val="-1"/>
        </w:rPr>
        <w:t xml:space="preserve"> </w:t>
      </w:r>
      <w:r w:rsidRPr="00D543BC">
        <w:rPr>
          <w:spacing w:val="-1"/>
        </w:rPr>
        <w:t>poderá ser convocada, para conferência e transferência de responsabilidade.</w:t>
      </w:r>
      <w:r w:rsidR="00443E7F" w:rsidRPr="00D543BC">
        <w:rPr>
          <w:spacing w:val="-1"/>
        </w:rPr>
        <w:t xml:space="preserve"> </w:t>
      </w:r>
    </w:p>
    <w:p w14:paraId="58F73B83" w14:textId="31360B45" w:rsidR="004E08AB" w:rsidRPr="00D543BC" w:rsidRDefault="00930EF9" w:rsidP="006B1311">
      <w:pPr>
        <w:pStyle w:val="Corpodetexto"/>
        <w:spacing w:before="140" w:line="276" w:lineRule="auto"/>
        <w:ind w:right="574"/>
        <w:jc w:val="both"/>
        <w:rPr>
          <w:spacing w:val="-1"/>
        </w:rPr>
      </w:pPr>
      <w:r w:rsidRPr="00D543BC">
        <w:rPr>
          <w:spacing w:val="-1"/>
        </w:rPr>
        <w:t>Art. 34. É obrigação de todos os servidores integrantes da</w:t>
      </w:r>
      <w:r w:rsidR="00F76CB9" w:rsidRPr="00D543BC">
        <w:rPr>
          <w:spacing w:val="-1"/>
        </w:rPr>
        <w:t>s</w:t>
      </w:r>
      <w:r w:rsidRPr="00D543BC">
        <w:rPr>
          <w:spacing w:val="-1"/>
        </w:rPr>
        <w:t xml:space="preserve"> Unidade</w:t>
      </w:r>
      <w:r w:rsidR="00F76CB9" w:rsidRPr="00D543BC">
        <w:rPr>
          <w:spacing w:val="-1"/>
        </w:rPr>
        <w:t>s Judiciárias</w:t>
      </w:r>
      <w:r w:rsidRPr="00D543BC">
        <w:rPr>
          <w:spacing w:val="-1"/>
        </w:rPr>
        <w:t xml:space="preserve"> zelar pela boa conservação dos materiais, comunicando qualquer avaria ou inconformidade do bem ao servidor responsável, o qual diligenciará junto à área competente no sentido de repor ou recuperar os bens danificados por mau uso ou acidente.</w:t>
      </w:r>
    </w:p>
    <w:p w14:paraId="58A009F1" w14:textId="309B4F08" w:rsidR="004E08AB" w:rsidRPr="00D543BC" w:rsidRDefault="00930EF9" w:rsidP="006B1311">
      <w:pPr>
        <w:pStyle w:val="Corpodetexto"/>
        <w:spacing w:before="142" w:line="276" w:lineRule="auto"/>
        <w:ind w:right="574"/>
        <w:jc w:val="both"/>
        <w:rPr>
          <w:spacing w:val="-1"/>
        </w:rPr>
      </w:pPr>
      <w:r w:rsidRPr="00D543BC">
        <w:rPr>
          <w:spacing w:val="-1"/>
        </w:rPr>
        <w:t xml:space="preserve">Parágrafo único. Qualquer irregularidade ocorrida com o material sob a responsabilidade do servidor será objeto de comunicação formal ao </w:t>
      </w:r>
      <w:r w:rsidR="00B14801" w:rsidRPr="00D543BC">
        <w:rPr>
          <w:spacing w:val="-1"/>
        </w:rPr>
        <w:t>DMP</w:t>
      </w:r>
      <w:r w:rsidRPr="00D543BC">
        <w:rPr>
          <w:spacing w:val="-1"/>
        </w:rPr>
        <w:t xml:space="preserve"> pelo responsável da Unidade, para </w:t>
      </w:r>
      <w:r w:rsidR="002F16EE" w:rsidRPr="00D543BC">
        <w:rPr>
          <w:spacing w:val="-1"/>
        </w:rPr>
        <w:t>análise e delimitação do caso.</w:t>
      </w:r>
    </w:p>
    <w:p w14:paraId="0EAA4708" w14:textId="77777777" w:rsidR="004E08AB" w:rsidRPr="00D543BC" w:rsidRDefault="004E08AB" w:rsidP="006B1311">
      <w:pPr>
        <w:spacing w:before="1" w:line="276" w:lineRule="auto"/>
        <w:rPr>
          <w:rFonts w:ascii="Verdana" w:eastAsia="Verdana" w:hAnsi="Verdana"/>
          <w:spacing w:val="-1"/>
        </w:rPr>
      </w:pPr>
    </w:p>
    <w:p w14:paraId="3573C7A3" w14:textId="77777777" w:rsidR="004E08AB" w:rsidRPr="00D543BC" w:rsidRDefault="00930EF9" w:rsidP="006B1311">
      <w:pPr>
        <w:pStyle w:val="Corpodetexto"/>
        <w:spacing w:line="276" w:lineRule="auto"/>
        <w:ind w:right="575"/>
        <w:jc w:val="both"/>
        <w:rPr>
          <w:spacing w:val="-1"/>
        </w:rPr>
      </w:pPr>
      <w:r w:rsidRPr="00D543BC">
        <w:rPr>
          <w:spacing w:val="-1"/>
        </w:rPr>
        <w:t>Art. 35. Todo servidor poderá ser responsabilizado pelo desaparecimento do material que lhe for confiado, para guarda e uso, bem como pelo dano que, dolosa ou culposamente, causar a qualquer material que esteja ou não sob sua guarda.</w:t>
      </w:r>
    </w:p>
    <w:p w14:paraId="35BE87DD" w14:textId="77777777" w:rsidR="004E08AB" w:rsidRPr="00D543BC" w:rsidRDefault="00930EF9" w:rsidP="006B1311">
      <w:pPr>
        <w:pStyle w:val="Corpodetexto"/>
        <w:spacing w:before="193" w:line="276" w:lineRule="auto"/>
        <w:ind w:right="579"/>
        <w:jc w:val="both"/>
        <w:rPr>
          <w:spacing w:val="-1"/>
        </w:rPr>
      </w:pPr>
      <w:r w:rsidRPr="00D543BC">
        <w:rPr>
          <w:spacing w:val="-1"/>
        </w:rPr>
        <w:t xml:space="preserve">§ 1º É dever de todo servidor comunicar imediatamente ao gestor responsável pela </w:t>
      </w:r>
      <w:r w:rsidRPr="00D543BC">
        <w:rPr>
          <w:spacing w:val="-1"/>
        </w:rPr>
        <w:lastRenderedPageBreak/>
        <w:t>guarda dos materiais de sua Unidade, qualquer irregularidade ocorrida com o material entregue aos seus cuidados.</w:t>
      </w:r>
    </w:p>
    <w:p w14:paraId="696F0658" w14:textId="77777777" w:rsidR="004E08AB" w:rsidRPr="00D543BC" w:rsidRDefault="00930EF9" w:rsidP="006B1311">
      <w:pPr>
        <w:pStyle w:val="Corpodetexto"/>
        <w:spacing w:before="196" w:line="276" w:lineRule="auto"/>
        <w:ind w:right="578"/>
        <w:jc w:val="both"/>
        <w:rPr>
          <w:spacing w:val="-1"/>
        </w:rPr>
      </w:pPr>
      <w:r w:rsidRPr="00D543BC">
        <w:rPr>
          <w:spacing w:val="-1"/>
        </w:rPr>
        <w:t>§ 2º Ocorrendo imediata comunicação e reposição do bem danificado ou extraviado, não haverá necessidade de abertura de procedimento administrativo.</w:t>
      </w:r>
    </w:p>
    <w:p w14:paraId="40FAC3F2" w14:textId="77777777" w:rsidR="004E08AB" w:rsidRPr="00D543BC" w:rsidRDefault="004E08AB" w:rsidP="006B1311">
      <w:pPr>
        <w:spacing w:before="2" w:line="276" w:lineRule="auto"/>
        <w:rPr>
          <w:rFonts w:ascii="Verdana" w:eastAsia="Verdana" w:hAnsi="Verdana"/>
          <w:spacing w:val="-1"/>
        </w:rPr>
      </w:pPr>
    </w:p>
    <w:p w14:paraId="6F3BE8B0" w14:textId="38A01055" w:rsidR="004E08AB" w:rsidRPr="00D543BC" w:rsidRDefault="003D7888" w:rsidP="006B1311">
      <w:pPr>
        <w:pStyle w:val="Ttulo2"/>
        <w:spacing w:line="276" w:lineRule="auto"/>
        <w:jc w:val="both"/>
        <w:rPr>
          <w:b w:val="0"/>
          <w:bCs w:val="0"/>
        </w:rPr>
      </w:pPr>
      <w:r w:rsidRPr="00D543BC">
        <w:rPr>
          <w:spacing w:val="-1"/>
        </w:rPr>
        <w:t>CAPÍTULO</w:t>
      </w:r>
      <w:r w:rsidRPr="00D543BC">
        <w:rPr>
          <w:spacing w:val="12"/>
        </w:rPr>
        <w:t xml:space="preserve"> </w:t>
      </w:r>
      <w:r w:rsidR="003E1C2F" w:rsidRPr="00D543BC">
        <w:t>X</w:t>
      </w:r>
      <w:r w:rsidRPr="00D543BC">
        <w:rPr>
          <w:spacing w:val="20"/>
        </w:rPr>
        <w:t xml:space="preserve"> </w:t>
      </w:r>
      <w:r w:rsidRPr="00D543BC">
        <w:t>–</w:t>
      </w:r>
      <w:r w:rsidRPr="00D543BC">
        <w:rPr>
          <w:spacing w:val="12"/>
        </w:rPr>
        <w:t xml:space="preserve"> </w:t>
      </w:r>
      <w:r w:rsidRPr="00D543BC">
        <w:rPr>
          <w:spacing w:val="-2"/>
        </w:rPr>
        <w:t>DOS</w:t>
      </w:r>
      <w:r w:rsidRPr="00D543BC">
        <w:rPr>
          <w:spacing w:val="16"/>
        </w:rPr>
        <w:t xml:space="preserve"> </w:t>
      </w:r>
      <w:r w:rsidRPr="00D543BC">
        <w:t>BENS</w:t>
      </w:r>
      <w:r w:rsidRPr="00D543BC">
        <w:rPr>
          <w:spacing w:val="15"/>
        </w:rPr>
        <w:t xml:space="preserve"> </w:t>
      </w:r>
      <w:r w:rsidRPr="00D543BC">
        <w:t>DE</w:t>
      </w:r>
      <w:r w:rsidRPr="00D543BC">
        <w:rPr>
          <w:spacing w:val="14"/>
        </w:rPr>
        <w:t xml:space="preserve"> </w:t>
      </w:r>
      <w:r w:rsidRPr="00D543BC">
        <w:rPr>
          <w:spacing w:val="-1"/>
        </w:rPr>
        <w:t>TERCEIROS</w:t>
      </w:r>
    </w:p>
    <w:p w14:paraId="5E5339BA" w14:textId="77777777" w:rsidR="005036BD" w:rsidRPr="00D543BC" w:rsidRDefault="005036BD" w:rsidP="006B1311">
      <w:pPr>
        <w:pStyle w:val="Corpodetexto"/>
        <w:spacing w:line="276" w:lineRule="auto"/>
        <w:ind w:right="575"/>
        <w:jc w:val="both"/>
        <w:rPr>
          <w:spacing w:val="-1"/>
        </w:rPr>
      </w:pPr>
    </w:p>
    <w:p w14:paraId="1803C483" w14:textId="77777777" w:rsidR="004E08AB" w:rsidRPr="00D543BC" w:rsidRDefault="00930EF9" w:rsidP="006B1311">
      <w:pPr>
        <w:pStyle w:val="Corpodetexto"/>
        <w:spacing w:line="276" w:lineRule="auto"/>
        <w:ind w:right="575"/>
        <w:jc w:val="both"/>
        <w:rPr>
          <w:spacing w:val="-1"/>
        </w:rPr>
      </w:pPr>
      <w:r w:rsidRPr="00D543BC">
        <w:rPr>
          <w:spacing w:val="-1"/>
        </w:rPr>
        <w:t>Art. 36. Os bens patrimoniais, classificados como permanentes, de propriedade de magistrados ou servidores, depositados em locais sob a responsabilidade do Poder Judiciário do Estado de Mato Grosso receberão o seguinte tratamento:</w:t>
      </w:r>
    </w:p>
    <w:p w14:paraId="6396834B" w14:textId="749A17E7" w:rsidR="004E08AB" w:rsidRPr="00D543BC" w:rsidRDefault="00930EF9" w:rsidP="00C922F0">
      <w:pPr>
        <w:pStyle w:val="Corpodetexto"/>
        <w:numPr>
          <w:ilvl w:val="0"/>
          <w:numId w:val="16"/>
        </w:numPr>
        <w:tabs>
          <w:tab w:val="left" w:pos="647"/>
        </w:tabs>
        <w:spacing w:before="190" w:line="276" w:lineRule="auto"/>
        <w:ind w:right="575" w:firstLine="0"/>
        <w:jc w:val="both"/>
        <w:rPr>
          <w:spacing w:val="-1"/>
        </w:rPr>
      </w:pPr>
      <w:r w:rsidRPr="00D543BC">
        <w:rPr>
          <w:spacing w:val="-1"/>
        </w:rPr>
        <w:t xml:space="preserve">- </w:t>
      </w:r>
      <w:proofErr w:type="gramStart"/>
      <w:r w:rsidRPr="00D543BC">
        <w:rPr>
          <w:spacing w:val="-1"/>
        </w:rPr>
        <w:t>serão</w:t>
      </w:r>
      <w:proofErr w:type="gramEnd"/>
      <w:r w:rsidRPr="00D543BC">
        <w:rPr>
          <w:spacing w:val="-1"/>
        </w:rPr>
        <w:t xml:space="preserve"> registrados no Sistema de Gestão Patrimonial como bens de terceiros, não levando número de tombo</w:t>
      </w:r>
      <w:r w:rsidR="00F76CB9" w:rsidRPr="00D543BC">
        <w:rPr>
          <w:spacing w:val="-1"/>
        </w:rPr>
        <w:t>, ou serão tombados com numeração especial conforme a disponibilidade existente no referido Sistema</w:t>
      </w:r>
      <w:r w:rsidRPr="00D543BC">
        <w:rPr>
          <w:spacing w:val="-1"/>
        </w:rPr>
        <w:t>;</w:t>
      </w:r>
    </w:p>
    <w:p w14:paraId="2037CCCF" w14:textId="77777777" w:rsidR="004E08AB" w:rsidRPr="00D543BC" w:rsidRDefault="00930EF9" w:rsidP="00C922F0">
      <w:pPr>
        <w:pStyle w:val="Corpodetexto"/>
        <w:numPr>
          <w:ilvl w:val="0"/>
          <w:numId w:val="16"/>
        </w:numPr>
        <w:tabs>
          <w:tab w:val="left" w:pos="671"/>
        </w:tabs>
        <w:spacing w:before="182" w:line="276" w:lineRule="auto"/>
        <w:ind w:left="670" w:hanging="274"/>
        <w:jc w:val="both"/>
        <w:rPr>
          <w:spacing w:val="-1"/>
        </w:rPr>
      </w:pPr>
      <w:r w:rsidRPr="00D543BC">
        <w:rPr>
          <w:spacing w:val="-1"/>
        </w:rPr>
        <w:t xml:space="preserve">- </w:t>
      </w:r>
      <w:proofErr w:type="gramStart"/>
      <w:r w:rsidRPr="00D543BC">
        <w:rPr>
          <w:spacing w:val="-1"/>
        </w:rPr>
        <w:t>não</w:t>
      </w:r>
      <w:proofErr w:type="gramEnd"/>
      <w:r w:rsidRPr="00D543BC">
        <w:rPr>
          <w:spacing w:val="-1"/>
        </w:rPr>
        <w:t xml:space="preserve"> terão valor para fins de registro contábil;</w:t>
      </w:r>
    </w:p>
    <w:p w14:paraId="17B8DEA5" w14:textId="77777777" w:rsidR="004E08AB" w:rsidRPr="00D543BC" w:rsidRDefault="004E08AB" w:rsidP="006B1311">
      <w:pPr>
        <w:spacing w:before="9" w:line="276" w:lineRule="auto"/>
        <w:rPr>
          <w:rFonts w:ascii="Verdana" w:eastAsia="Verdana" w:hAnsi="Verdana"/>
          <w:spacing w:val="-1"/>
        </w:rPr>
      </w:pPr>
    </w:p>
    <w:p w14:paraId="2A421152" w14:textId="5A61E0A5" w:rsidR="004E08AB" w:rsidRPr="00D543BC" w:rsidRDefault="00930EF9" w:rsidP="00C922F0">
      <w:pPr>
        <w:pStyle w:val="Corpodetexto"/>
        <w:numPr>
          <w:ilvl w:val="0"/>
          <w:numId w:val="16"/>
        </w:numPr>
        <w:tabs>
          <w:tab w:val="left" w:pos="824"/>
        </w:tabs>
        <w:spacing w:line="276" w:lineRule="auto"/>
        <w:ind w:right="579" w:firstLine="0"/>
        <w:jc w:val="both"/>
        <w:rPr>
          <w:spacing w:val="-1"/>
        </w:rPr>
      </w:pPr>
      <w:r w:rsidRPr="00D543BC">
        <w:rPr>
          <w:spacing w:val="-1"/>
        </w:rPr>
        <w:t xml:space="preserve">- </w:t>
      </w:r>
      <w:r w:rsidR="006675AD" w:rsidRPr="00D543BC">
        <w:rPr>
          <w:spacing w:val="-1"/>
        </w:rPr>
        <w:t>o</w:t>
      </w:r>
      <w:r w:rsidR="00936B4E" w:rsidRPr="00D543BC">
        <w:rPr>
          <w:spacing w:val="-1"/>
        </w:rPr>
        <w:t xml:space="preserve"> </w:t>
      </w:r>
      <w:r w:rsidR="006675AD" w:rsidRPr="00D543BC">
        <w:rPr>
          <w:spacing w:val="-1"/>
        </w:rPr>
        <w:t>registro</w:t>
      </w:r>
      <w:r w:rsidRPr="00D543BC">
        <w:rPr>
          <w:spacing w:val="-1"/>
        </w:rPr>
        <w:t xml:space="preserve"> </w:t>
      </w:r>
      <w:proofErr w:type="gramStart"/>
      <w:r w:rsidRPr="00D543BC">
        <w:rPr>
          <w:spacing w:val="-1"/>
        </w:rPr>
        <w:t>dos  bens</w:t>
      </w:r>
      <w:proofErr w:type="gramEnd"/>
      <w:r w:rsidRPr="00D543BC">
        <w:rPr>
          <w:spacing w:val="-1"/>
        </w:rPr>
        <w:t xml:space="preserve"> de terceiros inventariados servirá apenas para controle dos bens não pertencentes ao Poder Judiciário do Estado de Mato Grosso;</w:t>
      </w:r>
    </w:p>
    <w:p w14:paraId="439F452A" w14:textId="77777777" w:rsidR="004E08AB" w:rsidRPr="00D543BC" w:rsidRDefault="00930EF9" w:rsidP="00C922F0">
      <w:pPr>
        <w:pStyle w:val="Corpodetexto"/>
        <w:numPr>
          <w:ilvl w:val="0"/>
          <w:numId w:val="16"/>
        </w:numPr>
        <w:tabs>
          <w:tab w:val="left" w:pos="767"/>
        </w:tabs>
        <w:spacing w:before="189" w:line="276" w:lineRule="auto"/>
        <w:ind w:right="579" w:firstLine="0"/>
        <w:jc w:val="both"/>
        <w:rPr>
          <w:spacing w:val="-1"/>
        </w:rPr>
      </w:pPr>
      <w:r w:rsidRPr="00D543BC">
        <w:rPr>
          <w:spacing w:val="-1"/>
        </w:rPr>
        <w:t xml:space="preserve">- </w:t>
      </w:r>
      <w:proofErr w:type="gramStart"/>
      <w:r w:rsidRPr="00D543BC">
        <w:rPr>
          <w:spacing w:val="-1"/>
        </w:rPr>
        <w:t>o</w:t>
      </w:r>
      <w:proofErr w:type="gramEnd"/>
      <w:r w:rsidRPr="00D543BC">
        <w:rPr>
          <w:spacing w:val="-1"/>
        </w:rPr>
        <w:t xml:space="preserve"> Poder Judiciário do Estado de Mato Grosso não se responsabilizará por sinistro causado ao bem de terceiro descrito no caput deste artigo;</w:t>
      </w:r>
    </w:p>
    <w:p w14:paraId="502D35F2" w14:textId="45D1DC47" w:rsidR="004E08AB" w:rsidRPr="00D543BC" w:rsidRDefault="00930EF9" w:rsidP="00C922F0">
      <w:pPr>
        <w:pStyle w:val="Corpodetexto"/>
        <w:numPr>
          <w:ilvl w:val="0"/>
          <w:numId w:val="16"/>
        </w:numPr>
        <w:tabs>
          <w:tab w:val="left" w:pos="700"/>
        </w:tabs>
        <w:spacing w:before="196" w:line="276" w:lineRule="auto"/>
        <w:ind w:right="575" w:firstLine="0"/>
        <w:jc w:val="both"/>
        <w:rPr>
          <w:spacing w:val="-1"/>
        </w:rPr>
      </w:pPr>
      <w:r w:rsidRPr="00D543BC">
        <w:rPr>
          <w:spacing w:val="-1"/>
        </w:rPr>
        <w:t xml:space="preserve">- </w:t>
      </w:r>
      <w:proofErr w:type="gramStart"/>
      <w:r w:rsidRPr="00D543BC">
        <w:rPr>
          <w:spacing w:val="-1"/>
        </w:rPr>
        <w:t>quando</w:t>
      </w:r>
      <w:proofErr w:type="gramEnd"/>
      <w:r w:rsidRPr="00D543BC">
        <w:rPr>
          <w:spacing w:val="-1"/>
        </w:rPr>
        <w:t xml:space="preserve"> ocorrer transferência de magistrados e servidores a outros ambientes de trabalho, para que possam levar consigo os seus pertences, estes deverão comunicar ao </w:t>
      </w:r>
      <w:r w:rsidR="00B14801" w:rsidRPr="00D543BC">
        <w:rPr>
          <w:spacing w:val="-1"/>
        </w:rPr>
        <w:t>DMP</w:t>
      </w:r>
      <w:r w:rsidRPr="00D543BC">
        <w:rPr>
          <w:spacing w:val="-1"/>
        </w:rPr>
        <w:t>, com a antecedência mínima de 05 (cinco) dias, para fins de conferência e respectivo registro da baixa;</w:t>
      </w:r>
    </w:p>
    <w:p w14:paraId="195D04D6" w14:textId="77777777" w:rsidR="005036BD" w:rsidRPr="00D543BC" w:rsidRDefault="00930EF9" w:rsidP="00C922F0">
      <w:pPr>
        <w:pStyle w:val="Corpodetexto"/>
        <w:numPr>
          <w:ilvl w:val="0"/>
          <w:numId w:val="16"/>
        </w:numPr>
        <w:tabs>
          <w:tab w:val="left" w:pos="733"/>
        </w:tabs>
        <w:spacing w:before="65" w:line="276" w:lineRule="auto"/>
        <w:ind w:right="573" w:firstLine="0"/>
        <w:jc w:val="both"/>
        <w:rPr>
          <w:spacing w:val="-1"/>
        </w:rPr>
      </w:pPr>
      <w:r w:rsidRPr="00D543BC">
        <w:rPr>
          <w:spacing w:val="-1"/>
        </w:rPr>
        <w:t xml:space="preserve">- </w:t>
      </w:r>
      <w:proofErr w:type="gramStart"/>
      <w:r w:rsidRPr="00D543BC">
        <w:rPr>
          <w:spacing w:val="-1"/>
        </w:rPr>
        <w:t>a</w:t>
      </w:r>
      <w:proofErr w:type="gramEnd"/>
      <w:r w:rsidRPr="00D543BC">
        <w:rPr>
          <w:spacing w:val="-1"/>
        </w:rPr>
        <w:t xml:space="preserve"> entrada de qualquer material permanente de terceiros nos ambientes de trabalho pertencentes ao Poder Judiciário do Estado de Mato Grosso, ocorrerá apenas com autorização expressa do Gestor responsável pela Unidade, mediante a formalização do Termo de Comodato, constando as características do bem para a inclusão destas informações no Sistema de Gestão Patrimonial.</w:t>
      </w:r>
    </w:p>
    <w:p w14:paraId="50573052" w14:textId="68CE990C" w:rsidR="004E08AB" w:rsidRPr="00D543BC" w:rsidRDefault="00930EF9" w:rsidP="006B1311">
      <w:pPr>
        <w:pStyle w:val="Corpodetexto"/>
        <w:tabs>
          <w:tab w:val="left" w:pos="733"/>
        </w:tabs>
        <w:spacing w:before="65" w:line="276" w:lineRule="auto"/>
        <w:ind w:right="573"/>
        <w:jc w:val="both"/>
        <w:rPr>
          <w:spacing w:val="-1"/>
        </w:rPr>
      </w:pPr>
      <w:r w:rsidRPr="00D543BC">
        <w:rPr>
          <w:spacing w:val="-1"/>
        </w:rPr>
        <w:t>Art. 37. Os bens patrimoniais oriundos de empréstimo, cessão ou aluguel não receberão número de registro patrimonial,</w:t>
      </w:r>
      <w:r w:rsidR="00F76CB9" w:rsidRPr="00D543BC">
        <w:rPr>
          <w:spacing w:val="-1"/>
        </w:rPr>
        <w:t xml:space="preserve"> entretanto, </w:t>
      </w:r>
      <w:r w:rsidR="006675AD" w:rsidRPr="00D543BC">
        <w:rPr>
          <w:spacing w:val="-1"/>
        </w:rPr>
        <w:t>far-se-ão</w:t>
      </w:r>
      <w:r w:rsidR="00F76CB9" w:rsidRPr="00D543BC">
        <w:rPr>
          <w:spacing w:val="-1"/>
        </w:rPr>
        <w:t xml:space="preserve"> </w:t>
      </w:r>
      <w:r w:rsidR="006675AD" w:rsidRPr="00D543BC">
        <w:rPr>
          <w:spacing w:val="-1"/>
        </w:rPr>
        <w:t>anotações</w:t>
      </w:r>
      <w:r w:rsidR="00F76CB9" w:rsidRPr="00D543BC">
        <w:rPr>
          <w:spacing w:val="-1"/>
        </w:rPr>
        <w:t xml:space="preserve"> para o controle no Sistema de Gestão Patrimonial, ressalvada a possibilidade de emissão de tombo especial no Sistema em comento, </w:t>
      </w:r>
      <w:r w:rsidRPr="00D543BC">
        <w:rPr>
          <w:spacing w:val="-1"/>
        </w:rPr>
        <w:t>visando facilitar sua identificação e localização para devolução.</w:t>
      </w:r>
    </w:p>
    <w:p w14:paraId="3BE5A5C3" w14:textId="6F9F667E" w:rsidR="004E08AB" w:rsidRPr="00D543BC" w:rsidRDefault="003D7888" w:rsidP="006B1311">
      <w:pPr>
        <w:pStyle w:val="Ttulo2"/>
        <w:spacing w:before="195" w:line="276" w:lineRule="auto"/>
        <w:ind w:right="583"/>
        <w:jc w:val="both"/>
        <w:rPr>
          <w:b w:val="0"/>
          <w:bCs w:val="0"/>
        </w:rPr>
      </w:pPr>
      <w:r w:rsidRPr="00D543BC">
        <w:rPr>
          <w:spacing w:val="-1"/>
        </w:rPr>
        <w:t>CAPÍTULO</w:t>
      </w:r>
      <w:r w:rsidRPr="00D543BC">
        <w:rPr>
          <w:spacing w:val="30"/>
        </w:rPr>
        <w:t xml:space="preserve"> </w:t>
      </w:r>
      <w:r w:rsidRPr="00D543BC">
        <w:t>X</w:t>
      </w:r>
      <w:r w:rsidR="003E1C2F" w:rsidRPr="00D543BC">
        <w:t>I</w:t>
      </w:r>
      <w:r w:rsidRPr="00D543BC">
        <w:rPr>
          <w:spacing w:val="33"/>
        </w:rPr>
        <w:t xml:space="preserve"> </w:t>
      </w:r>
      <w:r w:rsidRPr="00D543BC">
        <w:t>–</w:t>
      </w:r>
      <w:r w:rsidRPr="00D543BC">
        <w:rPr>
          <w:spacing w:val="29"/>
        </w:rPr>
        <w:t xml:space="preserve"> </w:t>
      </w:r>
      <w:r w:rsidRPr="00D543BC">
        <w:t>DA</w:t>
      </w:r>
      <w:r w:rsidRPr="00D543BC">
        <w:rPr>
          <w:spacing w:val="30"/>
        </w:rPr>
        <w:t xml:space="preserve"> </w:t>
      </w:r>
      <w:r w:rsidRPr="00D543BC">
        <w:rPr>
          <w:spacing w:val="-1"/>
        </w:rPr>
        <w:t>MANUTENÇÃO</w:t>
      </w:r>
      <w:r w:rsidRPr="00D543BC">
        <w:rPr>
          <w:spacing w:val="36"/>
        </w:rPr>
        <w:t xml:space="preserve"> </w:t>
      </w:r>
      <w:r w:rsidRPr="00D543BC">
        <w:rPr>
          <w:spacing w:val="-1"/>
        </w:rPr>
        <w:t>PREVENTIVA,</w:t>
      </w:r>
      <w:r w:rsidRPr="00D543BC">
        <w:rPr>
          <w:spacing w:val="26"/>
        </w:rPr>
        <w:t xml:space="preserve"> </w:t>
      </w:r>
      <w:r w:rsidRPr="00D543BC">
        <w:t>REPARAÇÃO</w:t>
      </w:r>
      <w:r w:rsidRPr="00D543BC">
        <w:rPr>
          <w:spacing w:val="31"/>
        </w:rPr>
        <w:t xml:space="preserve"> </w:t>
      </w:r>
      <w:r w:rsidRPr="00D543BC">
        <w:t>E</w:t>
      </w:r>
      <w:r w:rsidRPr="00D543BC">
        <w:rPr>
          <w:spacing w:val="31"/>
        </w:rPr>
        <w:t xml:space="preserve"> </w:t>
      </w:r>
      <w:r w:rsidRPr="00D543BC">
        <w:rPr>
          <w:spacing w:val="-1"/>
        </w:rPr>
        <w:t>RECUPERAÇÃO</w:t>
      </w:r>
      <w:r w:rsidRPr="00D543BC">
        <w:rPr>
          <w:spacing w:val="31"/>
        </w:rPr>
        <w:t xml:space="preserve"> </w:t>
      </w:r>
      <w:r w:rsidRPr="00D543BC">
        <w:rPr>
          <w:spacing w:val="1"/>
        </w:rPr>
        <w:t>DE</w:t>
      </w:r>
      <w:r w:rsidRPr="00D543BC">
        <w:rPr>
          <w:spacing w:val="49"/>
          <w:w w:val="102"/>
        </w:rPr>
        <w:t xml:space="preserve"> </w:t>
      </w:r>
      <w:r w:rsidRPr="00D543BC">
        <w:rPr>
          <w:spacing w:val="-2"/>
        </w:rPr>
        <w:t>BENS</w:t>
      </w:r>
      <w:r w:rsidRPr="00D543BC">
        <w:rPr>
          <w:spacing w:val="50"/>
        </w:rPr>
        <w:t xml:space="preserve"> </w:t>
      </w:r>
      <w:r w:rsidRPr="00D543BC">
        <w:rPr>
          <w:spacing w:val="-1"/>
        </w:rPr>
        <w:t>PATRIMONIAIS</w:t>
      </w:r>
    </w:p>
    <w:p w14:paraId="7414F9DC" w14:textId="56B4C345" w:rsidR="004E08AB" w:rsidRPr="00D543BC" w:rsidRDefault="00930EF9" w:rsidP="006B1311">
      <w:pPr>
        <w:pStyle w:val="Corpodetexto"/>
        <w:spacing w:before="196" w:line="276" w:lineRule="auto"/>
        <w:ind w:right="574"/>
        <w:jc w:val="both"/>
        <w:rPr>
          <w:spacing w:val="-1"/>
        </w:rPr>
      </w:pPr>
      <w:r w:rsidRPr="00D543BC">
        <w:rPr>
          <w:spacing w:val="-1"/>
        </w:rPr>
        <w:t xml:space="preserve">Art. 38. A manutenção preventiva e </w:t>
      </w:r>
      <w:r w:rsidR="00E553FF" w:rsidRPr="00D543BC">
        <w:rPr>
          <w:spacing w:val="-1"/>
        </w:rPr>
        <w:t>a reparaç</w:t>
      </w:r>
      <w:r w:rsidR="00413F2C" w:rsidRPr="00D543BC">
        <w:rPr>
          <w:spacing w:val="-1"/>
        </w:rPr>
        <w:t>ão</w:t>
      </w:r>
      <w:r w:rsidRPr="00D543BC">
        <w:rPr>
          <w:spacing w:val="-1"/>
        </w:rPr>
        <w:t xml:space="preserve"> de bem patrimonial móvel</w:t>
      </w:r>
      <w:r w:rsidR="00E553FF" w:rsidRPr="00D543BC">
        <w:rPr>
          <w:spacing w:val="-1"/>
        </w:rPr>
        <w:t xml:space="preserve"> durante </w:t>
      </w:r>
      <w:r w:rsidR="00E553FF" w:rsidRPr="00D543BC">
        <w:rPr>
          <w:spacing w:val="-1"/>
        </w:rPr>
        <w:lastRenderedPageBreak/>
        <w:t>o prazo de garantia s</w:t>
      </w:r>
      <w:r w:rsidRPr="00D543BC">
        <w:rPr>
          <w:spacing w:val="-1"/>
        </w:rPr>
        <w:t xml:space="preserve">erão realizados pelo respectivo fornecedor, sob a responsabilidade do </w:t>
      </w:r>
      <w:r w:rsidR="00B14801" w:rsidRPr="00D543BC">
        <w:rPr>
          <w:spacing w:val="-1"/>
        </w:rPr>
        <w:t>DMP</w:t>
      </w:r>
      <w:r w:rsidRPr="00D543BC">
        <w:rPr>
          <w:spacing w:val="-1"/>
        </w:rPr>
        <w:t>.</w:t>
      </w:r>
    </w:p>
    <w:p w14:paraId="63C26CD3" w14:textId="054CA2E1" w:rsidR="004E08AB" w:rsidRPr="00D543BC" w:rsidRDefault="00930EF9" w:rsidP="006B1311">
      <w:pPr>
        <w:pStyle w:val="Corpodetexto"/>
        <w:spacing w:before="196" w:line="276" w:lineRule="auto"/>
        <w:ind w:right="574"/>
        <w:jc w:val="both"/>
        <w:rPr>
          <w:spacing w:val="-1"/>
        </w:rPr>
      </w:pPr>
      <w:r w:rsidRPr="00D543BC">
        <w:rPr>
          <w:spacing w:val="-1"/>
        </w:rPr>
        <w:t xml:space="preserve">§ 1° Fora do prazo de garantia, a </w:t>
      </w:r>
      <w:r w:rsidR="00E553FF" w:rsidRPr="00D543BC">
        <w:rPr>
          <w:spacing w:val="-1"/>
        </w:rPr>
        <w:t xml:space="preserve">reparação ou </w:t>
      </w:r>
      <w:r w:rsidRPr="00D543BC">
        <w:rPr>
          <w:spacing w:val="-1"/>
        </w:rPr>
        <w:t>manutenção será realizada por meio de contratos celebrados com esta finalidade, competindo</w:t>
      </w:r>
      <w:r w:rsidR="002714B8" w:rsidRPr="00D543BC">
        <w:rPr>
          <w:spacing w:val="-1"/>
        </w:rPr>
        <w:t>,</w:t>
      </w:r>
      <w:r w:rsidR="00171B74" w:rsidRPr="00D543BC">
        <w:rPr>
          <w:spacing w:val="-1"/>
        </w:rPr>
        <w:t xml:space="preserve"> preferencialmente</w:t>
      </w:r>
      <w:r w:rsidR="002714B8" w:rsidRPr="00D543BC">
        <w:rPr>
          <w:spacing w:val="-1"/>
        </w:rPr>
        <w:t>,</w:t>
      </w:r>
      <w:r w:rsidRPr="00D543BC">
        <w:rPr>
          <w:spacing w:val="-1"/>
        </w:rPr>
        <w:t xml:space="preserve"> à Coordenadoria de Infraestrutura a elaboração do respectivo </w:t>
      </w:r>
      <w:r w:rsidR="004F09C8" w:rsidRPr="00D543BC">
        <w:rPr>
          <w:spacing w:val="-1"/>
        </w:rPr>
        <w:t xml:space="preserve">do TR/PB </w:t>
      </w:r>
      <w:r w:rsidRPr="00D543BC">
        <w:rPr>
          <w:spacing w:val="-1"/>
        </w:rPr>
        <w:t xml:space="preserve">bem como a fiscalização da execução contratual. Em se tratando de equipamentos de informática, a elaboração do </w:t>
      </w:r>
      <w:r w:rsidR="004F09C8" w:rsidRPr="00D543BC">
        <w:rPr>
          <w:spacing w:val="-1"/>
        </w:rPr>
        <w:t>TR/PB</w:t>
      </w:r>
      <w:r w:rsidRPr="00D543BC">
        <w:rPr>
          <w:spacing w:val="-1"/>
        </w:rPr>
        <w:t xml:space="preserve"> e a fiscalização da execução contratual incumbir</w:t>
      </w:r>
      <w:r w:rsidR="00E553FF" w:rsidRPr="00D543BC">
        <w:rPr>
          <w:spacing w:val="-1"/>
        </w:rPr>
        <w:t>á</w:t>
      </w:r>
      <w:r w:rsidRPr="00D543BC">
        <w:rPr>
          <w:spacing w:val="-1"/>
        </w:rPr>
        <w:t xml:space="preserve"> à Coordenadoria de Tecnologia de Informação.</w:t>
      </w:r>
    </w:p>
    <w:p w14:paraId="34D5B6E4" w14:textId="23A3B3A4" w:rsidR="004E08AB" w:rsidRPr="00D543BC" w:rsidRDefault="00930EF9" w:rsidP="006B1311">
      <w:pPr>
        <w:pStyle w:val="Corpodetexto"/>
        <w:spacing w:before="189" w:line="276" w:lineRule="auto"/>
        <w:ind w:right="575"/>
        <w:jc w:val="both"/>
        <w:rPr>
          <w:spacing w:val="-1"/>
        </w:rPr>
      </w:pPr>
      <w:r w:rsidRPr="00D543BC">
        <w:rPr>
          <w:spacing w:val="-1"/>
        </w:rPr>
        <w:t>§ 2º É vedado o reparo</w:t>
      </w:r>
      <w:r w:rsidR="00FA7C71" w:rsidRPr="00D543BC">
        <w:rPr>
          <w:spacing w:val="-1"/>
        </w:rPr>
        <w:t xml:space="preserve"> de</w:t>
      </w:r>
      <w:r w:rsidRPr="00D543BC">
        <w:rPr>
          <w:spacing w:val="-1"/>
        </w:rPr>
        <w:t xml:space="preserve"> materiais permanentes não incorporados ao patrimônio deste </w:t>
      </w:r>
      <w:r w:rsidR="00865D74" w:rsidRPr="00D543BC">
        <w:rPr>
          <w:spacing w:val="-1"/>
        </w:rPr>
        <w:t>Tribunal</w:t>
      </w:r>
      <w:r w:rsidRPr="00D543BC">
        <w:rPr>
          <w:spacing w:val="-1"/>
        </w:rPr>
        <w:t>, bem como naqueles que não sejam objeto de</w:t>
      </w:r>
      <w:r w:rsidR="00E553FF" w:rsidRPr="00D543BC">
        <w:rPr>
          <w:spacing w:val="-1"/>
        </w:rPr>
        <w:t xml:space="preserve"> cessão provisória, comodato ou</w:t>
      </w:r>
      <w:r w:rsidRPr="00D543BC">
        <w:rPr>
          <w:spacing w:val="-1"/>
        </w:rPr>
        <w:t xml:space="preserve"> convênio.</w:t>
      </w:r>
    </w:p>
    <w:p w14:paraId="05D61350" w14:textId="611B70A7" w:rsidR="004E08AB" w:rsidRPr="00D543BC" w:rsidRDefault="00930EF9" w:rsidP="006B1311">
      <w:pPr>
        <w:pStyle w:val="Corpodetexto"/>
        <w:spacing w:before="194" w:line="276" w:lineRule="auto"/>
        <w:ind w:right="581"/>
        <w:jc w:val="both"/>
        <w:rPr>
          <w:spacing w:val="-1"/>
        </w:rPr>
      </w:pPr>
      <w:r w:rsidRPr="00D543BC">
        <w:rPr>
          <w:spacing w:val="-1"/>
        </w:rPr>
        <w:t xml:space="preserve">§ 3° É permitido o reparo em objetos de </w:t>
      </w:r>
      <w:r w:rsidR="00E553FF" w:rsidRPr="00D543BC">
        <w:rPr>
          <w:spacing w:val="-1"/>
        </w:rPr>
        <w:t xml:space="preserve">cessão provisória, comodato ou </w:t>
      </w:r>
      <w:r w:rsidRPr="00D543BC">
        <w:rPr>
          <w:spacing w:val="-1"/>
        </w:rPr>
        <w:t>convênio, desde que previsto no respectivo termo e durante o prazo de vigência do instrumento.</w:t>
      </w:r>
    </w:p>
    <w:p w14:paraId="4D286C50" w14:textId="320D1CE6" w:rsidR="005036BD" w:rsidRPr="00D543BC" w:rsidRDefault="00930EF9" w:rsidP="006B1311">
      <w:pPr>
        <w:pStyle w:val="Corpodetexto"/>
        <w:spacing w:before="192" w:line="276" w:lineRule="auto"/>
        <w:ind w:right="575"/>
        <w:jc w:val="both"/>
        <w:rPr>
          <w:spacing w:val="-1"/>
        </w:rPr>
      </w:pPr>
      <w:r w:rsidRPr="00D543BC">
        <w:rPr>
          <w:spacing w:val="-1"/>
        </w:rPr>
        <w:t xml:space="preserve">§ 4º A movimentação ou o deslocamento de qualquer material para fins de conserto ou manutenção deve ser lançada </w:t>
      </w:r>
      <w:r w:rsidR="00FA7C71" w:rsidRPr="00D543BC">
        <w:rPr>
          <w:spacing w:val="-1"/>
        </w:rPr>
        <w:t>no Sistema de Gestão</w:t>
      </w:r>
      <w:r w:rsidRPr="00D543BC">
        <w:rPr>
          <w:spacing w:val="-1"/>
        </w:rPr>
        <w:t xml:space="preserve"> Patrimonial em transferência de carga provisória para o </w:t>
      </w:r>
      <w:r w:rsidR="00FA7C71" w:rsidRPr="00D543BC">
        <w:rPr>
          <w:spacing w:val="-1"/>
        </w:rPr>
        <w:t>setor de</w:t>
      </w:r>
      <w:r w:rsidRPr="00D543BC">
        <w:rPr>
          <w:spacing w:val="-1"/>
        </w:rPr>
        <w:t xml:space="preserve"> manutenção, resultando na emissão de Termo de Saída Provisória.</w:t>
      </w:r>
    </w:p>
    <w:p w14:paraId="5935C4B4" w14:textId="684DA035" w:rsidR="004E08AB" w:rsidRPr="00D543BC" w:rsidRDefault="00930EF9" w:rsidP="006B1311">
      <w:pPr>
        <w:pStyle w:val="Corpodetexto"/>
        <w:spacing w:before="192" w:line="276" w:lineRule="auto"/>
        <w:ind w:right="575"/>
        <w:jc w:val="both"/>
        <w:rPr>
          <w:spacing w:val="-1"/>
        </w:rPr>
      </w:pPr>
      <w:r w:rsidRPr="00D543BC">
        <w:rPr>
          <w:spacing w:val="-1"/>
        </w:rPr>
        <w:t xml:space="preserve">§ 5º Quando do retorno do material, será restituída </w:t>
      </w:r>
      <w:r w:rsidR="00E553FF" w:rsidRPr="00D543BC">
        <w:rPr>
          <w:spacing w:val="-1"/>
        </w:rPr>
        <w:t xml:space="preserve"> </w:t>
      </w:r>
      <w:r w:rsidRPr="00D543BC">
        <w:rPr>
          <w:spacing w:val="-1"/>
        </w:rPr>
        <w:t xml:space="preserve"> </w:t>
      </w:r>
      <w:r w:rsidR="00FA7C71" w:rsidRPr="00D543BC">
        <w:rPr>
          <w:spacing w:val="-1"/>
        </w:rPr>
        <w:t>a carga a</w:t>
      </w:r>
      <w:r w:rsidRPr="00D543BC">
        <w:rPr>
          <w:spacing w:val="-1"/>
        </w:rPr>
        <w:t xml:space="preserve"> Unidade/Local de instalação que solicitou o conserto ou </w:t>
      </w:r>
      <w:r w:rsidR="00FA7C71" w:rsidRPr="00D543BC">
        <w:rPr>
          <w:spacing w:val="-1"/>
        </w:rPr>
        <w:t>manutenção,</w:t>
      </w:r>
      <w:r w:rsidRPr="00D543BC">
        <w:rPr>
          <w:spacing w:val="-1"/>
        </w:rPr>
        <w:t xml:space="preserve"> ou a outro servidor, se houver redistribuição.</w:t>
      </w:r>
    </w:p>
    <w:p w14:paraId="7EC7FFF5" w14:textId="77777777" w:rsidR="004E08AB" w:rsidRPr="00D543BC" w:rsidRDefault="00930EF9" w:rsidP="006B1311">
      <w:pPr>
        <w:pStyle w:val="Corpodetexto"/>
        <w:spacing w:before="189" w:line="276" w:lineRule="auto"/>
        <w:ind w:right="574"/>
        <w:jc w:val="both"/>
        <w:rPr>
          <w:spacing w:val="-1"/>
        </w:rPr>
      </w:pPr>
      <w:r w:rsidRPr="00D543BC">
        <w:rPr>
          <w:spacing w:val="-1"/>
        </w:rPr>
        <w:t>Art. 39. O material permanente enviado para manutenção preventiva ou para conserto deverá estar acompanhado de “Termo de Saída Provisória”, onde se fará constar a descrição dos defeitos apresentados, bem como o número de tombo, a identificação de todos os dados e características do bem, inclusive número de série, se houver, para que, no caso de extravio da plaqueta durante a manutenção, o bem possa ser identificado.</w:t>
      </w:r>
    </w:p>
    <w:p w14:paraId="59B360A6" w14:textId="611FD557" w:rsidR="004E08AB" w:rsidRPr="00D543BC" w:rsidRDefault="00E3025D" w:rsidP="006B1311">
      <w:pPr>
        <w:pStyle w:val="Corpodetexto"/>
        <w:spacing w:before="189" w:line="276" w:lineRule="auto"/>
        <w:ind w:right="574"/>
        <w:jc w:val="both"/>
        <w:rPr>
          <w:spacing w:val="-1"/>
        </w:rPr>
      </w:pPr>
      <w:r w:rsidRPr="00D543BC">
        <w:rPr>
          <w:spacing w:val="-1"/>
        </w:rPr>
        <w:t xml:space="preserve">I - </w:t>
      </w:r>
      <w:r w:rsidR="00930EF9" w:rsidRPr="00D543BC">
        <w:rPr>
          <w:spacing w:val="-1"/>
        </w:rPr>
        <w:t>Quando os reparos e/ou recuperações implicarem na substituição de peças ou de qualquer componente de um bem patrimonial capaz de alterar sua caracterização, a Unidade responsável pela manutenção deverá exigir do prestador de serviços o relatório de execução de serviços, mencionando de forma detalhada as peças efetivamente substituídas.</w:t>
      </w:r>
    </w:p>
    <w:p w14:paraId="75909046" w14:textId="69AB74EC" w:rsidR="00E3025D" w:rsidRPr="00D543BC" w:rsidRDefault="00E3025D" w:rsidP="006B1311">
      <w:pPr>
        <w:pStyle w:val="Corpodetexto"/>
        <w:spacing w:before="189" w:line="276" w:lineRule="auto"/>
        <w:ind w:right="574"/>
        <w:jc w:val="both"/>
        <w:rPr>
          <w:spacing w:val="-1"/>
        </w:rPr>
      </w:pPr>
      <w:r w:rsidRPr="00D543BC">
        <w:rPr>
          <w:spacing w:val="-1"/>
        </w:rPr>
        <w:t xml:space="preserve">II - Qualquer alteração de característica de um </w:t>
      </w:r>
      <w:r w:rsidR="006675AD" w:rsidRPr="00D543BC">
        <w:rPr>
          <w:spacing w:val="-1"/>
        </w:rPr>
        <w:t>determinado bem</w:t>
      </w:r>
      <w:r w:rsidRPr="00D543BC">
        <w:rPr>
          <w:spacing w:val="-1"/>
        </w:rPr>
        <w:t xml:space="preserve"> patrimonial móvel deverá ser </w:t>
      </w:r>
      <w:r w:rsidR="006675AD" w:rsidRPr="00D543BC">
        <w:rPr>
          <w:spacing w:val="-1"/>
        </w:rPr>
        <w:t>antecedida de</w:t>
      </w:r>
      <w:r w:rsidRPr="00D543BC">
        <w:rPr>
          <w:spacing w:val="-1"/>
        </w:rPr>
        <w:t xml:space="preserve"> autorização da Diretoria do </w:t>
      </w:r>
      <w:r w:rsidR="00B14801" w:rsidRPr="00D543BC">
        <w:rPr>
          <w:spacing w:val="-1"/>
        </w:rPr>
        <w:t>DMP</w:t>
      </w:r>
      <w:r w:rsidRPr="00D543BC">
        <w:rPr>
          <w:spacing w:val="-1"/>
        </w:rPr>
        <w:t>, ratificada pela Coordenadoria Administrativa do Tribunal de Justiça, em procedimento regular.</w:t>
      </w:r>
    </w:p>
    <w:p w14:paraId="518FA9E1" w14:textId="77777777" w:rsidR="004E08AB" w:rsidRPr="00D543BC" w:rsidRDefault="00930EF9" w:rsidP="006B1311">
      <w:pPr>
        <w:pStyle w:val="Corpodetexto"/>
        <w:spacing w:before="194" w:line="276" w:lineRule="auto"/>
        <w:ind w:right="576"/>
        <w:jc w:val="both"/>
        <w:rPr>
          <w:spacing w:val="-1"/>
        </w:rPr>
      </w:pPr>
      <w:r w:rsidRPr="00D543BC">
        <w:rPr>
          <w:spacing w:val="-1"/>
        </w:rPr>
        <w:lastRenderedPageBreak/>
        <w:t>Art. 40. A recuperação de materiais só deve ser considerada inviável se constatada inexistência de peça de reposição ou se os custos dos reparos representarem mais de 50% (</w:t>
      </w:r>
      <w:proofErr w:type="spellStart"/>
      <w:r w:rsidRPr="00D543BC">
        <w:rPr>
          <w:spacing w:val="-1"/>
        </w:rPr>
        <w:t>cinqüenta</w:t>
      </w:r>
      <w:proofErr w:type="spellEnd"/>
      <w:r w:rsidRPr="00D543BC">
        <w:rPr>
          <w:spacing w:val="-1"/>
        </w:rPr>
        <w:t xml:space="preserve"> por cento) do valor do bem danificado, motivando a sua classificação como antieconômico ou irrecuperável.</w:t>
      </w:r>
    </w:p>
    <w:p w14:paraId="1B80F0E8" w14:textId="77777777" w:rsidR="004E08AB" w:rsidRPr="00D543BC" w:rsidRDefault="004E08AB" w:rsidP="006B1311">
      <w:pPr>
        <w:spacing w:before="1" w:line="276" w:lineRule="auto"/>
        <w:rPr>
          <w:rFonts w:ascii="Verdana" w:eastAsia="Verdana" w:hAnsi="Verdana"/>
          <w:spacing w:val="-1"/>
        </w:rPr>
      </w:pPr>
    </w:p>
    <w:p w14:paraId="3CA6B565" w14:textId="512BD2E7" w:rsidR="004E08AB" w:rsidRPr="00D543BC" w:rsidRDefault="00B006A8" w:rsidP="006B1311">
      <w:pPr>
        <w:pStyle w:val="Ttulo2"/>
        <w:spacing w:line="276" w:lineRule="auto"/>
        <w:ind w:right="646"/>
        <w:jc w:val="both"/>
        <w:rPr>
          <w:b w:val="0"/>
          <w:bCs w:val="0"/>
        </w:rPr>
      </w:pPr>
      <w:r w:rsidRPr="00D543BC">
        <w:rPr>
          <w:spacing w:val="-1"/>
        </w:rPr>
        <w:t>CAPÍTULO</w:t>
      </w:r>
      <w:r w:rsidRPr="00D543BC">
        <w:rPr>
          <w:spacing w:val="20"/>
        </w:rPr>
        <w:t xml:space="preserve"> </w:t>
      </w:r>
      <w:r w:rsidRPr="00D543BC">
        <w:t>XI</w:t>
      </w:r>
      <w:r w:rsidR="003E1C2F" w:rsidRPr="00D543BC">
        <w:t>I</w:t>
      </w:r>
      <w:r w:rsidRPr="00D543BC">
        <w:rPr>
          <w:spacing w:val="18"/>
        </w:rPr>
        <w:t xml:space="preserve"> </w:t>
      </w:r>
      <w:r w:rsidRPr="00D543BC">
        <w:t>–</w:t>
      </w:r>
      <w:r w:rsidRPr="00D543BC">
        <w:rPr>
          <w:spacing w:val="14"/>
        </w:rPr>
        <w:t xml:space="preserve"> </w:t>
      </w:r>
      <w:r w:rsidRPr="00D543BC">
        <w:rPr>
          <w:spacing w:val="-3"/>
        </w:rPr>
        <w:t>DO</w:t>
      </w:r>
      <w:r w:rsidRPr="00D543BC">
        <w:rPr>
          <w:spacing w:val="20"/>
        </w:rPr>
        <w:t xml:space="preserve"> </w:t>
      </w:r>
      <w:r w:rsidRPr="00D543BC">
        <w:rPr>
          <w:spacing w:val="-1"/>
        </w:rPr>
        <w:t>INVENTÁRIO</w:t>
      </w:r>
      <w:r w:rsidRPr="00D543BC">
        <w:rPr>
          <w:spacing w:val="15"/>
        </w:rPr>
        <w:t xml:space="preserve"> </w:t>
      </w:r>
      <w:r w:rsidRPr="00D543BC">
        <w:t>DE</w:t>
      </w:r>
      <w:r w:rsidRPr="00D543BC">
        <w:rPr>
          <w:spacing w:val="20"/>
        </w:rPr>
        <w:t xml:space="preserve"> </w:t>
      </w:r>
      <w:r w:rsidRPr="00D543BC">
        <w:rPr>
          <w:spacing w:val="-1"/>
        </w:rPr>
        <w:t>BENS</w:t>
      </w:r>
      <w:r w:rsidRPr="00D543BC">
        <w:rPr>
          <w:spacing w:val="23"/>
        </w:rPr>
        <w:t xml:space="preserve"> </w:t>
      </w:r>
      <w:r w:rsidRPr="00D543BC">
        <w:rPr>
          <w:spacing w:val="-1"/>
        </w:rPr>
        <w:t>PATRIMONIAIS</w:t>
      </w:r>
      <w:r w:rsidRPr="00D543BC">
        <w:rPr>
          <w:spacing w:val="17"/>
        </w:rPr>
        <w:t xml:space="preserve"> </w:t>
      </w:r>
      <w:r w:rsidRPr="00D543BC">
        <w:t>MÓVEIS</w:t>
      </w:r>
      <w:r w:rsidRPr="00D543BC">
        <w:rPr>
          <w:spacing w:val="17"/>
        </w:rPr>
        <w:t xml:space="preserve"> E </w:t>
      </w:r>
      <w:r w:rsidRPr="00D543BC">
        <w:t xml:space="preserve">IMÓVEIS </w:t>
      </w:r>
    </w:p>
    <w:p w14:paraId="6289B79C" w14:textId="77777777" w:rsidR="004E08AB" w:rsidRPr="00D543BC" w:rsidRDefault="004E08AB" w:rsidP="006B1311">
      <w:pPr>
        <w:spacing w:before="9" w:line="276" w:lineRule="auto"/>
        <w:rPr>
          <w:rFonts w:ascii="Verdana" w:eastAsia="Verdana" w:hAnsi="Verdana" w:cs="Verdana"/>
          <w:b/>
          <w:bCs/>
        </w:rPr>
      </w:pPr>
    </w:p>
    <w:p w14:paraId="7FCF0815" w14:textId="41D2A5DC" w:rsidR="004E08AB" w:rsidRPr="00D543BC" w:rsidRDefault="00930EF9" w:rsidP="006B1311">
      <w:pPr>
        <w:pStyle w:val="Corpodetexto"/>
        <w:spacing w:line="276" w:lineRule="auto"/>
        <w:ind w:right="574"/>
        <w:jc w:val="both"/>
        <w:rPr>
          <w:spacing w:val="-1"/>
        </w:rPr>
      </w:pPr>
      <w:r w:rsidRPr="00D543BC">
        <w:rPr>
          <w:spacing w:val="-1"/>
        </w:rPr>
        <w:t>Art.</w:t>
      </w:r>
      <w:r w:rsidRPr="00D543BC">
        <w:rPr>
          <w:spacing w:val="47"/>
        </w:rPr>
        <w:t xml:space="preserve"> </w:t>
      </w:r>
      <w:r w:rsidRPr="00D543BC">
        <w:t>41.</w:t>
      </w:r>
      <w:r w:rsidRPr="00D543BC">
        <w:rPr>
          <w:spacing w:val="41"/>
        </w:rPr>
        <w:t xml:space="preserve"> </w:t>
      </w:r>
      <w:r w:rsidRPr="00D543BC">
        <w:rPr>
          <w:spacing w:val="-1"/>
        </w:rPr>
        <w:t>O inventário é o procedimento administrativo realizado pela</w:t>
      </w:r>
      <w:r w:rsidR="002D3FD4" w:rsidRPr="00D543BC">
        <w:rPr>
          <w:spacing w:val="-1"/>
        </w:rPr>
        <w:t xml:space="preserve"> COMPIBI do Tribunal de Justiça, no âmbito do segundo grau, e da COMPIBI</w:t>
      </w:r>
      <w:r w:rsidR="00171B74" w:rsidRPr="00D543BC">
        <w:rPr>
          <w:spacing w:val="-1"/>
        </w:rPr>
        <w:t xml:space="preserve"> nomeada em</w:t>
      </w:r>
      <w:r w:rsidR="002D3FD4" w:rsidRPr="00D543BC">
        <w:rPr>
          <w:spacing w:val="-1"/>
        </w:rPr>
        <w:t xml:space="preserve"> cada uma das Comarcas do </w:t>
      </w:r>
      <w:r w:rsidR="00FA7C71" w:rsidRPr="00D543BC">
        <w:rPr>
          <w:spacing w:val="-1"/>
        </w:rPr>
        <w:t xml:space="preserve"> Poder </w:t>
      </w:r>
      <w:r w:rsidR="002D3FD4" w:rsidRPr="00D543BC">
        <w:rPr>
          <w:spacing w:val="-1"/>
        </w:rPr>
        <w:t xml:space="preserve">Judiciário do Estado </w:t>
      </w:r>
      <w:r w:rsidR="00FA7C71" w:rsidRPr="00D543BC">
        <w:rPr>
          <w:spacing w:val="-1"/>
        </w:rPr>
        <w:t>de Mato Grosso</w:t>
      </w:r>
      <w:r w:rsidRPr="00D543BC">
        <w:rPr>
          <w:spacing w:val="-1"/>
        </w:rPr>
        <w:t>,</w:t>
      </w:r>
      <w:r w:rsidR="002D3FD4" w:rsidRPr="00D543BC">
        <w:rPr>
          <w:spacing w:val="-1"/>
        </w:rPr>
        <w:t xml:space="preserve"> que consiste em fazer levantamento físico “in loco” de todos os bens patrimoniais (permanentes e de consumo), especificando em planilha a quantidade e classificação </w:t>
      </w:r>
      <w:r w:rsidR="00B20234" w:rsidRPr="00D543BC">
        <w:rPr>
          <w:spacing w:val="-1"/>
        </w:rPr>
        <w:t>d</w:t>
      </w:r>
      <w:r w:rsidR="002D3FD4" w:rsidRPr="00D543BC">
        <w:rPr>
          <w:spacing w:val="-1"/>
        </w:rPr>
        <w:t xml:space="preserve">a situação do patrimônio existente em cada uma das </w:t>
      </w:r>
      <w:r w:rsidR="00B20234" w:rsidRPr="00D543BC">
        <w:rPr>
          <w:spacing w:val="-1"/>
        </w:rPr>
        <w:t xml:space="preserve">respectivas </w:t>
      </w:r>
      <w:r w:rsidR="002D3FD4" w:rsidRPr="00D543BC">
        <w:rPr>
          <w:spacing w:val="-1"/>
        </w:rPr>
        <w:t xml:space="preserve">unidades judiciárias, </w:t>
      </w:r>
      <w:r w:rsidRPr="00D543BC">
        <w:rPr>
          <w:spacing w:val="-1"/>
        </w:rPr>
        <w:t xml:space="preserve"> sob a supervisão da Diretoria do </w:t>
      </w:r>
      <w:r w:rsidR="00B14801" w:rsidRPr="00D543BC">
        <w:rPr>
          <w:spacing w:val="-1"/>
        </w:rPr>
        <w:t>DMP</w:t>
      </w:r>
      <w:r w:rsidR="00B20234" w:rsidRPr="00D543BC">
        <w:rPr>
          <w:spacing w:val="-1"/>
        </w:rPr>
        <w:t>.</w:t>
      </w:r>
    </w:p>
    <w:p w14:paraId="41B12195" w14:textId="1A313819" w:rsidR="006675AD" w:rsidRPr="00D543BC" w:rsidRDefault="00AC49AB" w:rsidP="006B1311">
      <w:pPr>
        <w:pStyle w:val="Corpodetexto"/>
        <w:spacing w:before="142" w:line="276" w:lineRule="auto"/>
        <w:ind w:right="575"/>
        <w:jc w:val="both"/>
        <w:rPr>
          <w:spacing w:val="-1"/>
        </w:rPr>
      </w:pPr>
      <w:r w:rsidRPr="00D543BC">
        <w:rPr>
          <w:spacing w:val="-1"/>
        </w:rPr>
        <w:t>I - A</w:t>
      </w:r>
      <w:r w:rsidR="00A52948" w:rsidRPr="00D543BC">
        <w:rPr>
          <w:spacing w:val="-1"/>
        </w:rPr>
        <w:t xml:space="preserve"> </w:t>
      </w:r>
      <w:r w:rsidR="00865D74" w:rsidRPr="00D543BC">
        <w:rPr>
          <w:spacing w:val="-1"/>
        </w:rPr>
        <w:t>COMPIBI/Comarca</w:t>
      </w:r>
      <w:r w:rsidRPr="00D543BC">
        <w:rPr>
          <w:spacing w:val="-1"/>
        </w:rPr>
        <w:t>, nomeada pelo Juiz Diretor do Foro de cada Comarca</w:t>
      </w:r>
      <w:r w:rsidR="006675AD" w:rsidRPr="00D543BC">
        <w:rPr>
          <w:spacing w:val="-1"/>
        </w:rPr>
        <w:t>,</w:t>
      </w:r>
      <w:r w:rsidRPr="00D543BC">
        <w:rPr>
          <w:spacing w:val="-1"/>
        </w:rPr>
        <w:t xml:space="preserve"> deverá realizar o inventário anual e encaminhá-lo ao </w:t>
      </w:r>
      <w:r w:rsidR="00B14801" w:rsidRPr="00D543BC">
        <w:rPr>
          <w:spacing w:val="-1"/>
        </w:rPr>
        <w:t>DMP</w:t>
      </w:r>
      <w:r w:rsidRPr="00D543BC">
        <w:rPr>
          <w:spacing w:val="-1"/>
        </w:rPr>
        <w:t xml:space="preserve"> do Tribunal de Justiça, até o dia 01 de agosto de cada exercício.</w:t>
      </w:r>
    </w:p>
    <w:p w14:paraId="701A2D31" w14:textId="7EF5AF52" w:rsidR="00AC49AB" w:rsidRPr="00D543BC" w:rsidRDefault="00AC49AB" w:rsidP="00C922F0">
      <w:pPr>
        <w:pStyle w:val="Corpodetexto"/>
        <w:numPr>
          <w:ilvl w:val="0"/>
          <w:numId w:val="41"/>
        </w:numPr>
        <w:spacing w:before="142" w:line="276" w:lineRule="auto"/>
        <w:ind w:right="575"/>
        <w:jc w:val="both"/>
        <w:rPr>
          <w:spacing w:val="-1"/>
        </w:rPr>
      </w:pPr>
      <w:r w:rsidRPr="00D543BC">
        <w:rPr>
          <w:spacing w:val="-1"/>
        </w:rPr>
        <w:t xml:space="preserve"> O Relatório Anual será submetido à análise da </w:t>
      </w:r>
      <w:r w:rsidR="00865D74" w:rsidRPr="00D543BC">
        <w:rPr>
          <w:spacing w:val="-1"/>
        </w:rPr>
        <w:t>COMPIBI/TJ</w:t>
      </w:r>
      <w:r w:rsidRPr="00D543BC">
        <w:rPr>
          <w:spacing w:val="-1"/>
        </w:rPr>
        <w:t xml:space="preserve">, que o ratificará até 31 de outubro do ano em </w:t>
      </w:r>
      <w:r w:rsidR="00A52948" w:rsidRPr="00D543BC">
        <w:rPr>
          <w:spacing w:val="-1"/>
        </w:rPr>
        <w:t>exercício;</w:t>
      </w:r>
    </w:p>
    <w:p w14:paraId="5F365CE8" w14:textId="5524087E" w:rsidR="00AC49AB" w:rsidRPr="00D543BC" w:rsidRDefault="000715D4" w:rsidP="006B1311">
      <w:pPr>
        <w:pStyle w:val="Corpodetexto"/>
        <w:spacing w:before="7" w:line="276" w:lineRule="auto"/>
        <w:ind w:right="583"/>
        <w:jc w:val="both"/>
        <w:rPr>
          <w:spacing w:val="-1"/>
        </w:rPr>
      </w:pPr>
      <w:r w:rsidRPr="00D543BC">
        <w:rPr>
          <w:spacing w:val="-1"/>
        </w:rPr>
        <w:t>II-</w:t>
      </w:r>
      <w:r w:rsidR="00A52948" w:rsidRPr="00D543BC">
        <w:rPr>
          <w:spacing w:val="-1"/>
        </w:rPr>
        <w:t xml:space="preserve"> </w:t>
      </w:r>
      <w:r w:rsidR="00AC49AB" w:rsidRPr="00D543BC">
        <w:rPr>
          <w:spacing w:val="-1"/>
        </w:rPr>
        <w:t xml:space="preserve">O Inventário Financeiro-Contábil Anual, com as depreciações patrimoniais determinadas pelas regras da contabilidade pública, será finalizado em 31 de dezembro do ano em exercício. </w:t>
      </w:r>
    </w:p>
    <w:p w14:paraId="001FF494" w14:textId="5A126925" w:rsidR="004E08AB" w:rsidRPr="00D543BC" w:rsidRDefault="000715D4" w:rsidP="006B1311">
      <w:pPr>
        <w:pStyle w:val="Corpodetexto"/>
        <w:tabs>
          <w:tab w:val="left" w:pos="851"/>
        </w:tabs>
        <w:spacing w:before="195" w:line="276" w:lineRule="auto"/>
        <w:ind w:right="577"/>
        <w:jc w:val="both"/>
        <w:rPr>
          <w:spacing w:val="-1"/>
        </w:rPr>
      </w:pPr>
      <w:r w:rsidRPr="00D543BC">
        <w:rPr>
          <w:spacing w:val="-1"/>
        </w:rPr>
        <w:t>III-</w:t>
      </w:r>
      <w:r w:rsidR="00FA7C71" w:rsidRPr="00D543BC">
        <w:rPr>
          <w:spacing w:val="-1"/>
        </w:rPr>
        <w:t xml:space="preserve"> </w:t>
      </w:r>
      <w:r w:rsidR="00B20234" w:rsidRPr="00D543BC">
        <w:rPr>
          <w:spacing w:val="-1"/>
        </w:rPr>
        <w:t>Compete</w:t>
      </w:r>
      <w:r w:rsidR="0099262F" w:rsidRPr="00D543BC">
        <w:rPr>
          <w:spacing w:val="-1"/>
        </w:rPr>
        <w:t xml:space="preserve"> </w:t>
      </w:r>
      <w:r w:rsidR="00A52948" w:rsidRPr="00D543BC">
        <w:rPr>
          <w:spacing w:val="-1"/>
        </w:rPr>
        <w:t xml:space="preserve">a </w:t>
      </w:r>
      <w:r w:rsidR="00865D74" w:rsidRPr="00D543BC">
        <w:rPr>
          <w:spacing w:val="-1"/>
        </w:rPr>
        <w:t>COMPIBI/TJ</w:t>
      </w:r>
      <w:r w:rsidR="00930EF9" w:rsidRPr="00D543BC">
        <w:rPr>
          <w:spacing w:val="-1"/>
        </w:rPr>
        <w:t xml:space="preserve">, a conferência dos inventários encaminhados </w:t>
      </w:r>
      <w:r w:rsidR="00171B74" w:rsidRPr="00D543BC">
        <w:rPr>
          <w:spacing w:val="-1"/>
        </w:rPr>
        <w:t xml:space="preserve">por cada </w:t>
      </w:r>
      <w:r w:rsidR="00865D74" w:rsidRPr="00D543BC">
        <w:rPr>
          <w:spacing w:val="-1"/>
        </w:rPr>
        <w:t>COMPIBI/</w:t>
      </w:r>
      <w:r w:rsidR="00171B74" w:rsidRPr="00D543BC">
        <w:rPr>
          <w:spacing w:val="-1"/>
        </w:rPr>
        <w:t>Comarca</w:t>
      </w:r>
      <w:r w:rsidR="00930EF9" w:rsidRPr="00D543BC">
        <w:rPr>
          <w:spacing w:val="-1"/>
        </w:rPr>
        <w:t>, selecionando-se, por amostragem, uma</w:t>
      </w:r>
      <w:r w:rsidR="00B20234" w:rsidRPr="00D543BC">
        <w:rPr>
          <w:spacing w:val="-1"/>
        </w:rPr>
        <w:t xml:space="preserve"> ou mais</w:t>
      </w:r>
      <w:r w:rsidR="00930EF9" w:rsidRPr="00D543BC">
        <w:rPr>
          <w:spacing w:val="-1"/>
        </w:rPr>
        <w:t xml:space="preserve"> Comarca</w:t>
      </w:r>
      <w:r w:rsidR="00B20234" w:rsidRPr="00D543BC">
        <w:rPr>
          <w:spacing w:val="-1"/>
        </w:rPr>
        <w:t>s</w:t>
      </w:r>
      <w:r w:rsidR="00930EF9" w:rsidRPr="00D543BC">
        <w:rPr>
          <w:spacing w:val="-1"/>
        </w:rPr>
        <w:t xml:space="preserve"> de cada um dos 11 (onze) Polos Judiciários Regionais do Estado de Mato Grosso, nos termos do Provimento n. 19/2007/CM, conforme oportunidade e conveniência da Administração.</w:t>
      </w:r>
    </w:p>
    <w:p w14:paraId="64F680AB" w14:textId="77777777" w:rsidR="004E08AB" w:rsidRPr="00D543BC" w:rsidRDefault="00930EF9" w:rsidP="006B1311">
      <w:pPr>
        <w:pStyle w:val="Corpodetexto"/>
        <w:spacing w:before="189" w:line="276" w:lineRule="auto"/>
        <w:ind w:right="578"/>
        <w:jc w:val="both"/>
        <w:rPr>
          <w:spacing w:val="-1"/>
        </w:rPr>
      </w:pPr>
      <w:r w:rsidRPr="00D543BC">
        <w:rPr>
          <w:spacing w:val="-1"/>
        </w:rPr>
        <w:t>Art. 42. Os inventários dos bens patrimoniais (permanentes e de consumo) possuem os seguintes objetivos:</w:t>
      </w:r>
    </w:p>
    <w:p w14:paraId="5FB31516" w14:textId="77777777" w:rsidR="004E08AB" w:rsidRPr="00D543BC" w:rsidRDefault="00930EF9" w:rsidP="00C922F0">
      <w:pPr>
        <w:pStyle w:val="Corpodetexto"/>
        <w:numPr>
          <w:ilvl w:val="0"/>
          <w:numId w:val="15"/>
        </w:numPr>
        <w:tabs>
          <w:tab w:val="left" w:pos="599"/>
        </w:tabs>
        <w:spacing w:before="192" w:line="276" w:lineRule="auto"/>
        <w:ind w:right="574" w:firstLine="0"/>
        <w:jc w:val="both"/>
        <w:rPr>
          <w:spacing w:val="-1"/>
        </w:rPr>
      </w:pPr>
      <w:r w:rsidRPr="00D543BC">
        <w:rPr>
          <w:spacing w:val="-1"/>
        </w:rPr>
        <w:t xml:space="preserve">- </w:t>
      </w:r>
      <w:proofErr w:type="gramStart"/>
      <w:r w:rsidRPr="00D543BC">
        <w:rPr>
          <w:spacing w:val="-1"/>
        </w:rPr>
        <w:t>cumprir</w:t>
      </w:r>
      <w:proofErr w:type="gramEnd"/>
      <w:r w:rsidRPr="00D543BC">
        <w:rPr>
          <w:spacing w:val="-1"/>
        </w:rPr>
        <w:t xml:space="preserve"> o que determina o art. 96 da Lei nº 4.320/64, e Resolução nº 01/2007 do Tribunal de Contas do Estado de Mato Grosso (TCE-MT), de modo que o balanço patrimonial permaneça atualizado e permita o controle de cada bem permanente em uso ou em estoque;</w:t>
      </w:r>
    </w:p>
    <w:p w14:paraId="743CC39B" w14:textId="77777777" w:rsidR="004E08AB" w:rsidRPr="00D543BC" w:rsidRDefault="00930EF9" w:rsidP="00C922F0">
      <w:pPr>
        <w:pStyle w:val="Corpodetexto"/>
        <w:numPr>
          <w:ilvl w:val="0"/>
          <w:numId w:val="15"/>
        </w:numPr>
        <w:tabs>
          <w:tab w:val="left" w:pos="700"/>
        </w:tabs>
        <w:spacing w:before="193" w:line="276" w:lineRule="auto"/>
        <w:ind w:right="578" w:firstLine="0"/>
        <w:jc w:val="both"/>
        <w:rPr>
          <w:spacing w:val="-1"/>
        </w:rPr>
      </w:pPr>
      <w:r w:rsidRPr="00D543BC">
        <w:rPr>
          <w:spacing w:val="-1"/>
        </w:rPr>
        <w:t xml:space="preserve">- </w:t>
      </w:r>
      <w:proofErr w:type="gramStart"/>
      <w:r w:rsidRPr="00D543BC">
        <w:rPr>
          <w:spacing w:val="-1"/>
        </w:rPr>
        <w:t>verificar</w:t>
      </w:r>
      <w:proofErr w:type="gramEnd"/>
      <w:r w:rsidRPr="00D543BC">
        <w:rPr>
          <w:spacing w:val="-1"/>
        </w:rPr>
        <w:t xml:space="preserve"> a exatidão do detalhamento físico do material com o descrito no Sistema de Gestão Patrimonial, mediante a realização de arrolamentos dos materiais em um ou mais ambientes de trabalho;</w:t>
      </w:r>
    </w:p>
    <w:p w14:paraId="5A29109C" w14:textId="77777777" w:rsidR="004E08AB" w:rsidRPr="00D543BC" w:rsidRDefault="00930EF9" w:rsidP="00C922F0">
      <w:pPr>
        <w:pStyle w:val="Corpodetexto"/>
        <w:numPr>
          <w:ilvl w:val="0"/>
          <w:numId w:val="15"/>
        </w:numPr>
        <w:tabs>
          <w:tab w:val="left" w:pos="791"/>
        </w:tabs>
        <w:spacing w:before="196" w:line="276" w:lineRule="auto"/>
        <w:ind w:right="575" w:firstLine="0"/>
        <w:jc w:val="both"/>
        <w:rPr>
          <w:spacing w:val="-1"/>
        </w:rPr>
      </w:pPr>
      <w:r w:rsidRPr="00D543BC">
        <w:rPr>
          <w:spacing w:val="-1"/>
        </w:rPr>
        <w:lastRenderedPageBreak/>
        <w:t xml:space="preserve">- </w:t>
      </w:r>
      <w:proofErr w:type="gramStart"/>
      <w:r w:rsidRPr="00D543BC">
        <w:rPr>
          <w:spacing w:val="-1"/>
        </w:rPr>
        <w:t>verificar</w:t>
      </w:r>
      <w:proofErr w:type="gramEnd"/>
      <w:r w:rsidRPr="00D543BC">
        <w:rPr>
          <w:spacing w:val="-1"/>
        </w:rPr>
        <w:t xml:space="preserve"> a adequação entre a contabilidade e os registros do Sistema de Gestão Patrimonial;</w:t>
      </w:r>
    </w:p>
    <w:p w14:paraId="26A9E78F" w14:textId="77777777" w:rsidR="004E08AB" w:rsidRPr="00D543BC" w:rsidRDefault="00930EF9" w:rsidP="00C922F0">
      <w:pPr>
        <w:pStyle w:val="Corpodetexto"/>
        <w:numPr>
          <w:ilvl w:val="0"/>
          <w:numId w:val="15"/>
        </w:numPr>
        <w:tabs>
          <w:tab w:val="left" w:pos="796"/>
        </w:tabs>
        <w:spacing w:before="65" w:line="276" w:lineRule="auto"/>
        <w:ind w:right="579" w:firstLine="0"/>
        <w:jc w:val="both"/>
        <w:rPr>
          <w:spacing w:val="-1"/>
        </w:rPr>
      </w:pPr>
      <w:r w:rsidRPr="00D543BC">
        <w:rPr>
          <w:spacing w:val="-1"/>
        </w:rPr>
        <w:t xml:space="preserve">- </w:t>
      </w:r>
      <w:proofErr w:type="gramStart"/>
      <w:r w:rsidRPr="00D543BC">
        <w:rPr>
          <w:spacing w:val="-1"/>
        </w:rPr>
        <w:t>fornecer</w:t>
      </w:r>
      <w:proofErr w:type="gramEnd"/>
      <w:r w:rsidRPr="00D543BC">
        <w:rPr>
          <w:spacing w:val="-1"/>
        </w:rPr>
        <w:t xml:space="preserve"> subsídios para avaliação e controle gerencial de materiais permanentes, evitando armazenamento de bens em desuso, inservíveis ou danificados;</w:t>
      </w:r>
    </w:p>
    <w:p w14:paraId="5F250F7F" w14:textId="0B62923C" w:rsidR="004E08AB" w:rsidRPr="00D543BC" w:rsidRDefault="00930EF9" w:rsidP="00C922F0">
      <w:pPr>
        <w:pStyle w:val="Corpodetexto"/>
        <w:numPr>
          <w:ilvl w:val="0"/>
          <w:numId w:val="15"/>
        </w:numPr>
        <w:tabs>
          <w:tab w:val="left" w:pos="724"/>
        </w:tabs>
        <w:spacing w:before="189" w:line="276" w:lineRule="auto"/>
        <w:ind w:right="575" w:firstLine="0"/>
        <w:jc w:val="both"/>
        <w:rPr>
          <w:spacing w:val="-1"/>
        </w:rPr>
      </w:pPr>
      <w:r w:rsidRPr="00D543BC">
        <w:rPr>
          <w:spacing w:val="-1"/>
        </w:rPr>
        <w:t xml:space="preserve">- </w:t>
      </w:r>
      <w:proofErr w:type="spellStart"/>
      <w:proofErr w:type="gramStart"/>
      <w:r w:rsidRPr="00D543BC">
        <w:rPr>
          <w:spacing w:val="-1"/>
        </w:rPr>
        <w:t>fornecer</w:t>
      </w:r>
      <w:proofErr w:type="spellEnd"/>
      <w:proofErr w:type="gramEnd"/>
      <w:r w:rsidRPr="00D543BC">
        <w:rPr>
          <w:spacing w:val="-1"/>
        </w:rPr>
        <w:t xml:space="preserve"> informações a órgãos fiscalizadores, à Coordenadoria de Controle Interno do Tribunal de Justiça e ao Tribunal de Contas do Estado de Mato Grosso (TCE-MT), nos termos da Resolução nº 01/2007/TCE-MT</w:t>
      </w:r>
      <w:r w:rsidR="00FA7C71" w:rsidRPr="00D543BC">
        <w:rPr>
          <w:spacing w:val="-1"/>
        </w:rPr>
        <w:t xml:space="preserve"> e as posteriores</w:t>
      </w:r>
      <w:r w:rsidRPr="00D543BC">
        <w:rPr>
          <w:spacing w:val="-1"/>
        </w:rPr>
        <w:t>;</w:t>
      </w:r>
    </w:p>
    <w:p w14:paraId="2BD05DF8" w14:textId="77777777" w:rsidR="004E08AB" w:rsidRPr="00D543BC" w:rsidRDefault="00930EF9" w:rsidP="00C922F0">
      <w:pPr>
        <w:pStyle w:val="Corpodetexto"/>
        <w:numPr>
          <w:ilvl w:val="0"/>
          <w:numId w:val="15"/>
        </w:numPr>
        <w:tabs>
          <w:tab w:val="left" w:pos="805"/>
        </w:tabs>
        <w:spacing w:before="194" w:line="276" w:lineRule="auto"/>
        <w:ind w:right="577" w:firstLine="0"/>
        <w:jc w:val="both"/>
        <w:rPr>
          <w:spacing w:val="-1"/>
        </w:rPr>
      </w:pPr>
      <w:r w:rsidRPr="00D543BC">
        <w:rPr>
          <w:spacing w:val="-1"/>
        </w:rPr>
        <w:t xml:space="preserve">- </w:t>
      </w:r>
      <w:proofErr w:type="gramStart"/>
      <w:r w:rsidRPr="00D543BC">
        <w:rPr>
          <w:spacing w:val="-1"/>
        </w:rPr>
        <w:t>confirmar</w:t>
      </w:r>
      <w:proofErr w:type="gramEnd"/>
      <w:r w:rsidRPr="00D543BC">
        <w:rPr>
          <w:spacing w:val="-1"/>
        </w:rPr>
        <w:t xml:space="preserve"> a atribuição da responsabilidade e localização dos bens patrimoniais permanentes móveis;</w:t>
      </w:r>
    </w:p>
    <w:p w14:paraId="73B1BCF8" w14:textId="77777777" w:rsidR="004E08AB" w:rsidRPr="00D543BC" w:rsidRDefault="004E08AB" w:rsidP="006B1311">
      <w:pPr>
        <w:spacing w:before="7" w:line="276" w:lineRule="auto"/>
        <w:rPr>
          <w:rFonts w:ascii="Verdana" w:eastAsia="Verdana" w:hAnsi="Verdana"/>
          <w:spacing w:val="-1"/>
        </w:rPr>
      </w:pPr>
    </w:p>
    <w:p w14:paraId="04AB7A0C" w14:textId="77777777" w:rsidR="004E08AB" w:rsidRPr="00D543BC" w:rsidRDefault="00930EF9" w:rsidP="00C922F0">
      <w:pPr>
        <w:pStyle w:val="Corpodetexto"/>
        <w:numPr>
          <w:ilvl w:val="0"/>
          <w:numId w:val="15"/>
        </w:numPr>
        <w:tabs>
          <w:tab w:val="left" w:pos="978"/>
        </w:tabs>
        <w:spacing w:line="276" w:lineRule="auto"/>
        <w:ind w:right="574" w:firstLine="0"/>
        <w:jc w:val="both"/>
        <w:rPr>
          <w:spacing w:val="-1"/>
        </w:rPr>
      </w:pPr>
      <w:r w:rsidRPr="00D543BC">
        <w:rPr>
          <w:spacing w:val="-1"/>
        </w:rPr>
        <w:t xml:space="preserve">- </w:t>
      </w:r>
      <w:proofErr w:type="gramStart"/>
      <w:r w:rsidRPr="00D543BC">
        <w:rPr>
          <w:spacing w:val="-1"/>
        </w:rPr>
        <w:t>verificar</w:t>
      </w:r>
      <w:proofErr w:type="gramEnd"/>
      <w:r w:rsidRPr="00D543BC">
        <w:rPr>
          <w:spacing w:val="-1"/>
        </w:rPr>
        <w:t xml:space="preserve"> a ocorrência de dano, extravio ou qualquer outra irregularidade sobre bens patrimoniais móveis.</w:t>
      </w:r>
    </w:p>
    <w:p w14:paraId="4175CCE4" w14:textId="77777777" w:rsidR="004E08AB" w:rsidRPr="00D543BC" w:rsidRDefault="00930EF9" w:rsidP="006B1311">
      <w:pPr>
        <w:pStyle w:val="Corpodetexto"/>
        <w:spacing w:before="196" w:line="276" w:lineRule="auto"/>
        <w:ind w:right="577"/>
        <w:jc w:val="both"/>
        <w:rPr>
          <w:spacing w:val="-1"/>
        </w:rPr>
      </w:pPr>
      <w:r w:rsidRPr="00D543BC">
        <w:rPr>
          <w:spacing w:val="-1"/>
        </w:rPr>
        <w:t>Art. 43. Os inventários dos bens permanentes, de consumo e imóveis do Poder Judiciário serão:</w:t>
      </w:r>
    </w:p>
    <w:p w14:paraId="5F4218F3" w14:textId="77777777" w:rsidR="004E08AB" w:rsidRPr="00D543BC" w:rsidRDefault="00930EF9" w:rsidP="00C922F0">
      <w:pPr>
        <w:pStyle w:val="Corpodetexto"/>
        <w:numPr>
          <w:ilvl w:val="0"/>
          <w:numId w:val="14"/>
        </w:numPr>
        <w:tabs>
          <w:tab w:val="left" w:pos="589"/>
        </w:tabs>
        <w:spacing w:before="192" w:line="276" w:lineRule="auto"/>
        <w:ind w:right="576"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verificação, a qualquer tempo, com o objetivo de averiguar qualquer bem ou conjunto de bens;</w:t>
      </w:r>
    </w:p>
    <w:p w14:paraId="05C3FF1E" w14:textId="77777777" w:rsidR="004E08AB" w:rsidRPr="00D543BC" w:rsidRDefault="00930EF9" w:rsidP="00C922F0">
      <w:pPr>
        <w:pStyle w:val="Corpodetexto"/>
        <w:numPr>
          <w:ilvl w:val="0"/>
          <w:numId w:val="14"/>
        </w:numPr>
        <w:tabs>
          <w:tab w:val="left" w:pos="695"/>
        </w:tabs>
        <w:spacing w:before="192" w:line="276" w:lineRule="auto"/>
        <w:ind w:right="574"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transferência, quando da mudança de determinado bem para outra Unidade do Poder Judiciário do Estado de Mato Grosso;</w:t>
      </w:r>
    </w:p>
    <w:p w14:paraId="4B1ED766" w14:textId="77777777" w:rsidR="004E08AB" w:rsidRPr="00D543BC" w:rsidRDefault="00930EF9" w:rsidP="00C922F0">
      <w:pPr>
        <w:pStyle w:val="Corpodetexto"/>
        <w:numPr>
          <w:ilvl w:val="0"/>
          <w:numId w:val="14"/>
        </w:numPr>
        <w:tabs>
          <w:tab w:val="left" w:pos="805"/>
        </w:tabs>
        <w:spacing w:before="187" w:line="276" w:lineRule="auto"/>
        <w:ind w:right="574"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criação, quando da origem de nova Unidade do Poder Judiciário, para a distribuição dos materiais dentro dos ambientes de trabalho;</w:t>
      </w:r>
    </w:p>
    <w:p w14:paraId="793A320D" w14:textId="77777777" w:rsidR="004E08AB" w:rsidRPr="00D543BC" w:rsidRDefault="00930EF9" w:rsidP="00C922F0">
      <w:pPr>
        <w:pStyle w:val="Corpodetexto"/>
        <w:numPr>
          <w:ilvl w:val="0"/>
          <w:numId w:val="14"/>
        </w:numPr>
        <w:tabs>
          <w:tab w:val="left" w:pos="824"/>
        </w:tabs>
        <w:spacing w:before="192" w:line="276" w:lineRule="auto"/>
        <w:ind w:right="575"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extinção, quando ocorrer extinção ou transformação de uma Unidade;</w:t>
      </w:r>
    </w:p>
    <w:p w14:paraId="01FA6B14" w14:textId="6B4F6C5E" w:rsidR="004E08AB" w:rsidRPr="00D543BC" w:rsidRDefault="00930EF9" w:rsidP="00C922F0">
      <w:pPr>
        <w:pStyle w:val="Corpodetexto"/>
        <w:numPr>
          <w:ilvl w:val="0"/>
          <w:numId w:val="14"/>
        </w:numPr>
        <w:tabs>
          <w:tab w:val="left" w:pos="772"/>
        </w:tabs>
        <w:spacing w:before="65" w:line="276" w:lineRule="auto"/>
        <w:ind w:right="580" w:firstLine="0"/>
        <w:jc w:val="both"/>
        <w:rPr>
          <w:spacing w:val="-1"/>
        </w:rPr>
      </w:pPr>
      <w:r w:rsidRPr="00D543BC">
        <w:rPr>
          <w:spacing w:val="-1"/>
        </w:rPr>
        <w:t xml:space="preserve">– </w:t>
      </w:r>
      <w:proofErr w:type="gramStart"/>
      <w:r w:rsidRPr="00D543BC">
        <w:rPr>
          <w:spacing w:val="-1"/>
        </w:rPr>
        <w:t>anual</w:t>
      </w:r>
      <w:proofErr w:type="gramEnd"/>
      <w:r w:rsidRPr="00D543BC">
        <w:rPr>
          <w:spacing w:val="-1"/>
        </w:rPr>
        <w:t xml:space="preserve">, para comprovar a exatidão dos </w:t>
      </w:r>
      <w:r w:rsidR="00FA7C71" w:rsidRPr="00D543BC">
        <w:rPr>
          <w:spacing w:val="-1"/>
        </w:rPr>
        <w:t>registros de</w:t>
      </w:r>
      <w:r w:rsidRPr="00D543BC">
        <w:rPr>
          <w:spacing w:val="-1"/>
        </w:rPr>
        <w:t xml:space="preserve"> controles patrimoniais móveis e de consumo de todo o Poder Judiciário do Estado de Mato Grosso, demonstrando os bens de cada Unidade, o valor total do ano anterior e as variações patrimoniais ocorridas no exercício, elaborado de</w:t>
      </w:r>
      <w:r w:rsidR="005036BD" w:rsidRPr="00D543BC">
        <w:rPr>
          <w:spacing w:val="-1"/>
        </w:rPr>
        <w:t xml:space="preserve"> </w:t>
      </w:r>
      <w:r w:rsidRPr="00D543BC">
        <w:rPr>
          <w:spacing w:val="-1"/>
        </w:rPr>
        <w:t>acordo com o Plano de Contas da Administração Pública e em cumprimento ao disposto nos artigos 94 a 96 da Lei n° 4.320/64;</w:t>
      </w:r>
    </w:p>
    <w:p w14:paraId="7EEA9C3A" w14:textId="77777777" w:rsidR="004E08AB" w:rsidRPr="00D543BC" w:rsidRDefault="004E08AB" w:rsidP="006B1311">
      <w:pPr>
        <w:spacing w:before="7" w:line="276" w:lineRule="auto"/>
        <w:rPr>
          <w:rFonts w:ascii="Verdana" w:eastAsia="Verdana" w:hAnsi="Verdana"/>
          <w:spacing w:val="-1"/>
        </w:rPr>
      </w:pPr>
    </w:p>
    <w:p w14:paraId="09786598" w14:textId="3B3D8031" w:rsidR="004E08AB" w:rsidRPr="00D543BC" w:rsidRDefault="00930EF9" w:rsidP="006B1311">
      <w:pPr>
        <w:pStyle w:val="Corpodetexto"/>
        <w:spacing w:line="276" w:lineRule="auto"/>
        <w:ind w:right="574"/>
        <w:jc w:val="both"/>
        <w:rPr>
          <w:spacing w:val="-1"/>
        </w:rPr>
      </w:pPr>
      <w:r w:rsidRPr="00D543BC">
        <w:rPr>
          <w:spacing w:val="-1"/>
        </w:rPr>
        <w:t xml:space="preserve">Art. 44. Sempre que houver necessidade de inventário, por determinação do Juiz de Direito Diretor do Foro, no âmbito das Comarcas; ou da Alta Administração do Tribunal de Justiça, da Coordenadoria de Controle Interno, da Coordenadoria Administrativa, no âmbito das Secretarias do Tribunal de Justiça, o </w:t>
      </w:r>
      <w:r w:rsidR="00B14801" w:rsidRPr="00D543BC">
        <w:rPr>
          <w:spacing w:val="-1"/>
        </w:rPr>
        <w:t>DMP</w:t>
      </w:r>
      <w:r w:rsidRPr="00D543BC">
        <w:rPr>
          <w:spacing w:val="-1"/>
        </w:rPr>
        <w:t xml:space="preserve"> realizará o inventário na modalidade correspondente.</w:t>
      </w:r>
    </w:p>
    <w:p w14:paraId="6ADE40D2" w14:textId="5A9B3E74" w:rsidR="004E08AB" w:rsidRPr="00D543BC" w:rsidRDefault="00930EF9" w:rsidP="006B1311">
      <w:pPr>
        <w:pStyle w:val="Corpodetexto"/>
        <w:spacing w:before="194" w:line="276" w:lineRule="auto"/>
        <w:ind w:right="580"/>
        <w:jc w:val="both"/>
        <w:rPr>
          <w:spacing w:val="-1"/>
        </w:rPr>
      </w:pPr>
      <w:r w:rsidRPr="00D543BC">
        <w:rPr>
          <w:spacing w:val="-1"/>
        </w:rPr>
        <w:t>Art.45. As</w:t>
      </w:r>
      <w:r w:rsidR="006D5756" w:rsidRPr="00D543BC">
        <w:rPr>
          <w:spacing w:val="-1"/>
        </w:rPr>
        <w:t xml:space="preserve"> </w:t>
      </w:r>
      <w:r w:rsidRPr="00D543BC">
        <w:rPr>
          <w:spacing w:val="-1"/>
        </w:rPr>
        <w:t>informações</w:t>
      </w:r>
      <w:r w:rsidR="006D5756" w:rsidRPr="00D543BC">
        <w:rPr>
          <w:spacing w:val="-1"/>
        </w:rPr>
        <w:t xml:space="preserve"> </w:t>
      </w:r>
      <w:r w:rsidRPr="00D543BC">
        <w:rPr>
          <w:spacing w:val="-1"/>
        </w:rPr>
        <w:t>básicas</w:t>
      </w:r>
      <w:r w:rsidR="006D5756" w:rsidRPr="00D543BC">
        <w:rPr>
          <w:spacing w:val="-1"/>
        </w:rPr>
        <w:t xml:space="preserve"> </w:t>
      </w:r>
      <w:r w:rsidRPr="00D543BC">
        <w:rPr>
          <w:spacing w:val="-1"/>
        </w:rPr>
        <w:t>para</w:t>
      </w:r>
      <w:r w:rsidR="006D5756" w:rsidRPr="00D543BC">
        <w:rPr>
          <w:spacing w:val="-1"/>
        </w:rPr>
        <w:t xml:space="preserve"> </w:t>
      </w:r>
      <w:r w:rsidRPr="00D543BC">
        <w:rPr>
          <w:spacing w:val="-1"/>
        </w:rPr>
        <w:t>a</w:t>
      </w:r>
      <w:r w:rsidR="006D5756" w:rsidRPr="00D543BC">
        <w:rPr>
          <w:spacing w:val="-1"/>
        </w:rPr>
        <w:t xml:space="preserve"> </w:t>
      </w:r>
      <w:r w:rsidRPr="00D543BC">
        <w:rPr>
          <w:spacing w:val="-1"/>
        </w:rPr>
        <w:t>elaboração</w:t>
      </w:r>
      <w:r w:rsidR="006D5756" w:rsidRPr="00D543BC">
        <w:rPr>
          <w:spacing w:val="-1"/>
        </w:rPr>
        <w:t xml:space="preserve"> </w:t>
      </w:r>
      <w:r w:rsidRPr="00D543BC">
        <w:rPr>
          <w:spacing w:val="-1"/>
        </w:rPr>
        <w:t>dos</w:t>
      </w:r>
      <w:r w:rsidR="006D5756" w:rsidRPr="00D543BC">
        <w:rPr>
          <w:spacing w:val="-1"/>
        </w:rPr>
        <w:t xml:space="preserve"> </w:t>
      </w:r>
      <w:r w:rsidRPr="00D543BC">
        <w:rPr>
          <w:spacing w:val="-1"/>
        </w:rPr>
        <w:t>relatórios</w:t>
      </w:r>
      <w:r w:rsidR="006D5756" w:rsidRPr="00D543BC">
        <w:rPr>
          <w:spacing w:val="-1"/>
        </w:rPr>
        <w:t xml:space="preserve"> </w:t>
      </w:r>
      <w:r w:rsidRPr="00D543BC">
        <w:rPr>
          <w:spacing w:val="-1"/>
        </w:rPr>
        <w:t xml:space="preserve">de inventário anual </w:t>
      </w:r>
      <w:r w:rsidRPr="00D543BC">
        <w:rPr>
          <w:spacing w:val="-1"/>
        </w:rPr>
        <w:lastRenderedPageBreak/>
        <w:t>serão obtidas por meio de:</w:t>
      </w:r>
    </w:p>
    <w:p w14:paraId="6B69B8DD" w14:textId="77777777" w:rsidR="004E08AB" w:rsidRPr="00D543BC" w:rsidRDefault="00930EF9" w:rsidP="00C922F0">
      <w:pPr>
        <w:pStyle w:val="Corpodetexto"/>
        <w:numPr>
          <w:ilvl w:val="0"/>
          <w:numId w:val="13"/>
        </w:numPr>
        <w:tabs>
          <w:tab w:val="left" w:pos="570"/>
        </w:tabs>
        <w:spacing w:before="192" w:line="276" w:lineRule="auto"/>
        <w:ind w:firstLine="0"/>
        <w:jc w:val="both"/>
        <w:rPr>
          <w:spacing w:val="-1"/>
        </w:rPr>
      </w:pPr>
      <w:r w:rsidRPr="00D543BC">
        <w:rPr>
          <w:spacing w:val="-1"/>
        </w:rPr>
        <w:t xml:space="preserve">– </w:t>
      </w:r>
      <w:proofErr w:type="gramStart"/>
      <w:r w:rsidRPr="00D543BC">
        <w:rPr>
          <w:spacing w:val="-1"/>
        </w:rPr>
        <w:t>levantamento</w:t>
      </w:r>
      <w:proofErr w:type="gramEnd"/>
      <w:r w:rsidRPr="00D543BC">
        <w:rPr>
          <w:spacing w:val="-1"/>
        </w:rPr>
        <w:t xml:space="preserve"> físico dos bens;</w:t>
      </w:r>
    </w:p>
    <w:p w14:paraId="51E5EACC" w14:textId="77777777" w:rsidR="004E08AB" w:rsidRPr="00D543BC" w:rsidRDefault="004E08AB" w:rsidP="006B1311">
      <w:pPr>
        <w:spacing w:before="9" w:line="276" w:lineRule="auto"/>
        <w:jc w:val="both"/>
        <w:rPr>
          <w:rFonts w:ascii="Verdana" w:eastAsia="Verdana" w:hAnsi="Verdana"/>
          <w:spacing w:val="-1"/>
        </w:rPr>
      </w:pPr>
    </w:p>
    <w:p w14:paraId="7C6D7F54" w14:textId="77777777" w:rsidR="004E08AB" w:rsidRPr="00D543BC" w:rsidRDefault="00930EF9" w:rsidP="00C922F0">
      <w:pPr>
        <w:pStyle w:val="Corpodetexto"/>
        <w:numPr>
          <w:ilvl w:val="0"/>
          <w:numId w:val="13"/>
        </w:numPr>
        <w:tabs>
          <w:tab w:val="left" w:pos="709"/>
        </w:tabs>
        <w:spacing w:line="276" w:lineRule="auto"/>
        <w:ind w:right="580" w:firstLine="0"/>
        <w:jc w:val="both"/>
        <w:rPr>
          <w:spacing w:val="-1"/>
        </w:rPr>
      </w:pPr>
      <w:r w:rsidRPr="00D543BC">
        <w:rPr>
          <w:spacing w:val="-1"/>
        </w:rPr>
        <w:t xml:space="preserve">– </w:t>
      </w:r>
      <w:proofErr w:type="gramStart"/>
      <w:r w:rsidRPr="00D543BC">
        <w:rPr>
          <w:spacing w:val="-1"/>
        </w:rPr>
        <w:t>relatório</w:t>
      </w:r>
      <w:proofErr w:type="gramEnd"/>
      <w:r w:rsidRPr="00D543BC">
        <w:rPr>
          <w:spacing w:val="-1"/>
        </w:rPr>
        <w:t xml:space="preserve"> dos registros de bens permanentes, extraído do Sistema de Gestão Patrimonial;</w:t>
      </w:r>
    </w:p>
    <w:p w14:paraId="0FBAB6F3" w14:textId="77777777" w:rsidR="004E08AB" w:rsidRPr="00D543BC" w:rsidRDefault="004E08AB" w:rsidP="006B1311">
      <w:pPr>
        <w:spacing w:before="7" w:line="276" w:lineRule="auto"/>
        <w:jc w:val="both"/>
        <w:rPr>
          <w:rFonts w:ascii="Verdana" w:eastAsia="Verdana" w:hAnsi="Verdana"/>
          <w:spacing w:val="-1"/>
        </w:rPr>
      </w:pPr>
    </w:p>
    <w:p w14:paraId="09093E74" w14:textId="2E1E5ACF" w:rsidR="004E08AB" w:rsidRPr="00D543BC" w:rsidRDefault="00930EF9" w:rsidP="00C922F0">
      <w:pPr>
        <w:pStyle w:val="Corpodetexto"/>
        <w:numPr>
          <w:ilvl w:val="0"/>
          <w:numId w:val="13"/>
        </w:numPr>
        <w:tabs>
          <w:tab w:val="left" w:pos="863"/>
        </w:tabs>
        <w:spacing w:line="276" w:lineRule="auto"/>
        <w:ind w:right="580" w:firstLine="0"/>
        <w:jc w:val="both"/>
        <w:rPr>
          <w:spacing w:val="-1"/>
        </w:rPr>
      </w:pPr>
      <w:r w:rsidRPr="00D543BC">
        <w:rPr>
          <w:spacing w:val="-1"/>
        </w:rPr>
        <w:t xml:space="preserve">– </w:t>
      </w:r>
      <w:proofErr w:type="gramStart"/>
      <w:r w:rsidRPr="00D543BC">
        <w:rPr>
          <w:spacing w:val="-1"/>
        </w:rPr>
        <w:t>inventário</w:t>
      </w:r>
      <w:proofErr w:type="gramEnd"/>
      <w:r w:rsidRPr="00D543BC">
        <w:rPr>
          <w:spacing w:val="-1"/>
        </w:rPr>
        <w:t xml:space="preserve"> do exercício anterior gerado</w:t>
      </w:r>
      <w:r w:rsidR="006D5756" w:rsidRPr="00D543BC">
        <w:rPr>
          <w:spacing w:val="-1"/>
        </w:rPr>
        <w:t xml:space="preserve"> </w:t>
      </w:r>
      <w:r w:rsidRPr="00D543BC">
        <w:rPr>
          <w:spacing w:val="-1"/>
        </w:rPr>
        <w:t>pelo</w:t>
      </w:r>
      <w:r w:rsidR="006D5756" w:rsidRPr="00D543BC">
        <w:rPr>
          <w:spacing w:val="-1"/>
        </w:rPr>
        <w:t xml:space="preserve"> </w:t>
      </w:r>
      <w:r w:rsidRPr="00D543BC">
        <w:rPr>
          <w:spacing w:val="-1"/>
        </w:rPr>
        <w:t>Sistema</w:t>
      </w:r>
      <w:r w:rsidR="006D5756" w:rsidRPr="00D543BC">
        <w:rPr>
          <w:spacing w:val="-1"/>
        </w:rPr>
        <w:t xml:space="preserve"> </w:t>
      </w:r>
      <w:r w:rsidRPr="00D543BC">
        <w:rPr>
          <w:spacing w:val="-1"/>
        </w:rPr>
        <w:t>de</w:t>
      </w:r>
      <w:r w:rsidR="006D5756" w:rsidRPr="00D543BC">
        <w:rPr>
          <w:spacing w:val="-1"/>
        </w:rPr>
        <w:t xml:space="preserve"> </w:t>
      </w:r>
      <w:r w:rsidRPr="00D543BC">
        <w:rPr>
          <w:spacing w:val="-1"/>
        </w:rPr>
        <w:t>Gestão Patrimonial e papéis de trabalho, se houver;</w:t>
      </w:r>
    </w:p>
    <w:p w14:paraId="42ADA821" w14:textId="77777777" w:rsidR="004E08AB" w:rsidRPr="00D543BC" w:rsidRDefault="00930EF9" w:rsidP="00C922F0">
      <w:pPr>
        <w:pStyle w:val="Corpodetexto"/>
        <w:numPr>
          <w:ilvl w:val="0"/>
          <w:numId w:val="13"/>
        </w:numPr>
        <w:tabs>
          <w:tab w:val="left" w:pos="728"/>
        </w:tabs>
        <w:spacing w:before="192" w:line="276" w:lineRule="auto"/>
        <w:ind w:left="728" w:hanging="332"/>
        <w:jc w:val="both"/>
        <w:rPr>
          <w:spacing w:val="-1"/>
        </w:rPr>
      </w:pPr>
      <w:r w:rsidRPr="00D543BC">
        <w:rPr>
          <w:spacing w:val="-1"/>
        </w:rPr>
        <w:t xml:space="preserve">– </w:t>
      </w:r>
      <w:proofErr w:type="gramStart"/>
      <w:r w:rsidRPr="00D543BC">
        <w:rPr>
          <w:spacing w:val="-1"/>
        </w:rPr>
        <w:t>demonstrativo</w:t>
      </w:r>
      <w:proofErr w:type="gramEnd"/>
      <w:r w:rsidRPr="00D543BC">
        <w:rPr>
          <w:spacing w:val="-1"/>
        </w:rPr>
        <w:t xml:space="preserve"> mensal de bens patrimoniais (permanentes e consumo).</w:t>
      </w:r>
    </w:p>
    <w:p w14:paraId="1B17D87A" w14:textId="77777777" w:rsidR="004E08AB" w:rsidRPr="00D543BC" w:rsidRDefault="004E08AB" w:rsidP="006B1311">
      <w:pPr>
        <w:spacing w:before="4" w:line="276" w:lineRule="auto"/>
        <w:jc w:val="both"/>
        <w:rPr>
          <w:rFonts w:ascii="Verdana" w:eastAsia="Verdana" w:hAnsi="Verdana"/>
          <w:spacing w:val="-1"/>
        </w:rPr>
      </w:pPr>
    </w:p>
    <w:p w14:paraId="7CD875AA" w14:textId="5BE7D7F8" w:rsidR="004E08AB" w:rsidRPr="00D543BC" w:rsidRDefault="00930EF9" w:rsidP="006B1311">
      <w:pPr>
        <w:pStyle w:val="Corpodetexto"/>
        <w:spacing w:line="276" w:lineRule="auto"/>
        <w:ind w:right="580"/>
        <w:jc w:val="both"/>
        <w:rPr>
          <w:spacing w:val="-1"/>
        </w:rPr>
      </w:pPr>
      <w:r w:rsidRPr="00D543BC">
        <w:rPr>
          <w:spacing w:val="-1"/>
        </w:rPr>
        <w:t xml:space="preserve">Art. 46. Os relatórios parciais deverão ser organizados por Unidade, e por ambiente de trabalho, </w:t>
      </w:r>
      <w:r w:rsidR="00430CDC" w:rsidRPr="00D543BC">
        <w:rPr>
          <w:spacing w:val="-1"/>
        </w:rPr>
        <w:t>que deverão constar a relação:</w:t>
      </w:r>
    </w:p>
    <w:p w14:paraId="1727078D" w14:textId="77777777" w:rsidR="004E08AB" w:rsidRPr="00D543BC" w:rsidRDefault="00930EF9" w:rsidP="00C034F8">
      <w:pPr>
        <w:pStyle w:val="Corpodetexto"/>
        <w:numPr>
          <w:ilvl w:val="0"/>
          <w:numId w:val="12"/>
        </w:numPr>
        <w:tabs>
          <w:tab w:val="left" w:pos="676"/>
        </w:tabs>
        <w:spacing w:before="192" w:line="276" w:lineRule="auto"/>
        <w:ind w:right="580" w:firstLine="0"/>
        <w:jc w:val="both"/>
        <w:rPr>
          <w:spacing w:val="-1"/>
        </w:rPr>
      </w:pPr>
      <w:r w:rsidRPr="00D543BC">
        <w:rPr>
          <w:spacing w:val="-1"/>
        </w:rPr>
        <w:t xml:space="preserve">-  </w:t>
      </w:r>
      <w:proofErr w:type="gramStart"/>
      <w:r w:rsidRPr="00D543BC">
        <w:rPr>
          <w:spacing w:val="-1"/>
        </w:rPr>
        <w:t>de  bens</w:t>
      </w:r>
      <w:proofErr w:type="gramEnd"/>
      <w:r w:rsidRPr="00D543BC">
        <w:rPr>
          <w:spacing w:val="-1"/>
        </w:rPr>
        <w:t xml:space="preserve">  localizados  fisicamente  e  não  contabilizados  para  aquele ambiente de trabalho;</w:t>
      </w:r>
    </w:p>
    <w:p w14:paraId="17235822" w14:textId="77777777" w:rsidR="00C034F8" w:rsidRPr="00D543BC" w:rsidRDefault="00930EF9" w:rsidP="00C034F8">
      <w:pPr>
        <w:pStyle w:val="Corpodetexto"/>
        <w:numPr>
          <w:ilvl w:val="0"/>
          <w:numId w:val="12"/>
        </w:numPr>
        <w:tabs>
          <w:tab w:val="left" w:pos="671"/>
        </w:tabs>
        <w:spacing w:before="182" w:line="276" w:lineRule="auto"/>
        <w:ind w:right="1298"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bens contabilizados e não localizados no ambiente de trabalho; </w:t>
      </w:r>
    </w:p>
    <w:p w14:paraId="4F596B63" w14:textId="023DAE02" w:rsidR="004E08AB" w:rsidRPr="00D543BC" w:rsidRDefault="00930EF9" w:rsidP="00C034F8">
      <w:pPr>
        <w:pStyle w:val="Corpodetexto"/>
        <w:numPr>
          <w:ilvl w:val="0"/>
          <w:numId w:val="12"/>
        </w:numPr>
        <w:tabs>
          <w:tab w:val="left" w:pos="671"/>
        </w:tabs>
        <w:spacing w:before="182" w:line="276" w:lineRule="auto"/>
        <w:ind w:right="1298" w:firstLine="0"/>
        <w:jc w:val="both"/>
        <w:rPr>
          <w:spacing w:val="-1"/>
        </w:rPr>
      </w:pPr>
      <w:r w:rsidRPr="00D543BC">
        <w:rPr>
          <w:spacing w:val="-1"/>
        </w:rPr>
        <w:t xml:space="preserve"> - </w:t>
      </w:r>
      <w:proofErr w:type="gramStart"/>
      <w:r w:rsidRPr="00D543BC">
        <w:rPr>
          <w:spacing w:val="-1"/>
        </w:rPr>
        <w:t>de</w:t>
      </w:r>
      <w:proofErr w:type="gramEnd"/>
      <w:r w:rsidRPr="00D543BC">
        <w:rPr>
          <w:spacing w:val="-1"/>
        </w:rPr>
        <w:t xml:space="preserve"> bens passíveis de baixa;</w:t>
      </w:r>
    </w:p>
    <w:p w14:paraId="371D5E5C" w14:textId="18345765" w:rsidR="004E08AB" w:rsidRPr="00D543BC" w:rsidRDefault="00930EF9" w:rsidP="00C034F8">
      <w:pPr>
        <w:pStyle w:val="Corpodetexto"/>
        <w:numPr>
          <w:ilvl w:val="0"/>
          <w:numId w:val="11"/>
        </w:numPr>
        <w:tabs>
          <w:tab w:val="left" w:pos="728"/>
        </w:tabs>
        <w:spacing w:after="240" w:line="276" w:lineRule="auto"/>
        <w:ind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bens sem plaqueta de identificação patrimonial;</w:t>
      </w:r>
    </w:p>
    <w:p w14:paraId="65F5C8C4" w14:textId="77777777" w:rsidR="004E08AB" w:rsidRPr="00D543BC" w:rsidRDefault="00930EF9" w:rsidP="00C034F8">
      <w:pPr>
        <w:pStyle w:val="Corpodetexto"/>
        <w:numPr>
          <w:ilvl w:val="0"/>
          <w:numId w:val="11"/>
        </w:numPr>
        <w:tabs>
          <w:tab w:val="left" w:pos="632"/>
        </w:tabs>
        <w:spacing w:before="65" w:line="276" w:lineRule="auto"/>
        <w:ind w:right="577" w:firstLine="0"/>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bens que sofreram alterações de suas características sem autorização do Ordenador de Despesas;</w:t>
      </w:r>
    </w:p>
    <w:p w14:paraId="2123EDDB" w14:textId="77777777" w:rsidR="004E08AB" w:rsidRPr="00D543BC" w:rsidRDefault="00930EF9" w:rsidP="00C034F8">
      <w:pPr>
        <w:pStyle w:val="Corpodetexto"/>
        <w:numPr>
          <w:ilvl w:val="0"/>
          <w:numId w:val="11"/>
        </w:numPr>
        <w:tabs>
          <w:tab w:val="left" w:pos="728"/>
        </w:tabs>
        <w:spacing w:before="197" w:line="276" w:lineRule="auto"/>
        <w:ind w:left="728"/>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bens cedidos a outros órgãos;</w:t>
      </w:r>
    </w:p>
    <w:p w14:paraId="7A68BE8D" w14:textId="77777777" w:rsidR="004E08AB" w:rsidRPr="00D543BC" w:rsidRDefault="004E08AB" w:rsidP="006B1311">
      <w:pPr>
        <w:spacing w:before="4" w:line="276" w:lineRule="auto"/>
        <w:rPr>
          <w:rFonts w:ascii="Verdana" w:eastAsia="Verdana" w:hAnsi="Verdana"/>
          <w:spacing w:val="-1"/>
        </w:rPr>
      </w:pPr>
    </w:p>
    <w:p w14:paraId="59C32A7F" w14:textId="35646DED" w:rsidR="00AC49AB" w:rsidRPr="00D543BC" w:rsidRDefault="00930EF9" w:rsidP="00C922F0">
      <w:pPr>
        <w:pStyle w:val="Corpodetexto"/>
        <w:numPr>
          <w:ilvl w:val="0"/>
          <w:numId w:val="11"/>
        </w:numPr>
        <w:tabs>
          <w:tab w:val="left" w:pos="824"/>
        </w:tabs>
        <w:spacing w:line="276" w:lineRule="auto"/>
        <w:ind w:left="824" w:right="504" w:hanging="428"/>
        <w:jc w:val="both"/>
        <w:rPr>
          <w:spacing w:val="-1"/>
        </w:rPr>
      </w:pPr>
      <w:r w:rsidRPr="00D543BC">
        <w:rPr>
          <w:spacing w:val="-1"/>
        </w:rPr>
        <w:t xml:space="preserve">- </w:t>
      </w:r>
      <w:proofErr w:type="gramStart"/>
      <w:r w:rsidRPr="00D543BC">
        <w:rPr>
          <w:spacing w:val="-1"/>
        </w:rPr>
        <w:t>de</w:t>
      </w:r>
      <w:proofErr w:type="gramEnd"/>
      <w:r w:rsidRPr="00D543BC">
        <w:rPr>
          <w:spacing w:val="-1"/>
        </w:rPr>
        <w:t xml:space="preserve"> bens doados, leiloados, descartados</w:t>
      </w:r>
      <w:r w:rsidR="00D35E7F" w:rsidRPr="00D543BC">
        <w:rPr>
          <w:spacing w:val="-1"/>
        </w:rPr>
        <w:t xml:space="preserve">, incinerados e entregues à empresas de </w:t>
      </w:r>
      <w:proofErr w:type="spellStart"/>
      <w:r w:rsidR="00D35E7F" w:rsidRPr="00D543BC">
        <w:rPr>
          <w:spacing w:val="-1"/>
        </w:rPr>
        <w:t>reclicagem</w:t>
      </w:r>
      <w:proofErr w:type="spellEnd"/>
      <w:r w:rsidR="00D35E7F" w:rsidRPr="00D543BC">
        <w:rPr>
          <w:spacing w:val="-1"/>
        </w:rPr>
        <w:t xml:space="preserve"> e associações e cooperativas de catadores de materiais recicláveis;</w:t>
      </w:r>
    </w:p>
    <w:p w14:paraId="7367CFC0" w14:textId="77777777" w:rsidR="00AC49AB" w:rsidRPr="00D543BC" w:rsidRDefault="00AC49AB" w:rsidP="006B1311">
      <w:pPr>
        <w:pStyle w:val="PargrafodaLista"/>
        <w:spacing w:line="276" w:lineRule="auto"/>
        <w:rPr>
          <w:rFonts w:ascii="Verdana" w:eastAsia="Verdana" w:hAnsi="Verdana"/>
          <w:spacing w:val="-1"/>
        </w:rPr>
      </w:pPr>
    </w:p>
    <w:p w14:paraId="74C04CBB" w14:textId="5C98E618" w:rsidR="004E08AB" w:rsidRPr="00D543BC" w:rsidRDefault="00930EF9" w:rsidP="006B1311">
      <w:pPr>
        <w:pStyle w:val="Corpodetexto"/>
        <w:spacing w:line="276" w:lineRule="auto"/>
        <w:ind w:right="576"/>
        <w:jc w:val="both"/>
        <w:rPr>
          <w:spacing w:val="-1"/>
        </w:rPr>
      </w:pPr>
      <w:r w:rsidRPr="00D543BC">
        <w:rPr>
          <w:spacing w:val="-1"/>
        </w:rPr>
        <w:t xml:space="preserve">Parágrafo único. O inventário físico, dos bens permanentes móveis e imóveis, será entregue ao </w:t>
      </w:r>
      <w:r w:rsidR="00B14801" w:rsidRPr="00D543BC">
        <w:rPr>
          <w:spacing w:val="-1"/>
        </w:rPr>
        <w:t>DMP</w:t>
      </w:r>
      <w:r w:rsidRPr="00D543BC">
        <w:rPr>
          <w:spacing w:val="-1"/>
        </w:rPr>
        <w:t>, no prazo estabelecido na instrução de inventário.</w:t>
      </w:r>
    </w:p>
    <w:p w14:paraId="104C8A2A" w14:textId="77777777" w:rsidR="004E08AB" w:rsidRPr="00D543BC" w:rsidRDefault="004E08AB" w:rsidP="006B1311">
      <w:pPr>
        <w:spacing w:before="7" w:line="276" w:lineRule="auto"/>
        <w:rPr>
          <w:rFonts w:ascii="Verdana" w:eastAsia="Verdana" w:hAnsi="Verdana"/>
          <w:spacing w:val="-1"/>
        </w:rPr>
      </w:pPr>
    </w:p>
    <w:p w14:paraId="635D1F62" w14:textId="0DAA0B19" w:rsidR="004E08AB" w:rsidRPr="00D543BC" w:rsidRDefault="00B006A8" w:rsidP="006B1311">
      <w:pPr>
        <w:pStyle w:val="Ttulo2"/>
        <w:spacing w:line="276" w:lineRule="auto"/>
        <w:ind w:right="583"/>
        <w:jc w:val="both"/>
        <w:rPr>
          <w:spacing w:val="-1"/>
        </w:rPr>
      </w:pPr>
      <w:r w:rsidRPr="00D543BC">
        <w:rPr>
          <w:spacing w:val="-1"/>
        </w:rPr>
        <w:t>CAPÍTULO</w:t>
      </w:r>
      <w:r w:rsidRPr="00D543BC">
        <w:rPr>
          <w:spacing w:val="10"/>
        </w:rPr>
        <w:t xml:space="preserve"> </w:t>
      </w:r>
      <w:r w:rsidRPr="00D543BC">
        <w:t>XII</w:t>
      </w:r>
      <w:r w:rsidR="003E1C2F" w:rsidRPr="00D543BC">
        <w:t>I</w:t>
      </w:r>
      <w:r w:rsidRPr="00D543BC">
        <w:rPr>
          <w:spacing w:val="13"/>
        </w:rPr>
        <w:t xml:space="preserve"> </w:t>
      </w:r>
      <w:r w:rsidRPr="00D543BC">
        <w:t>–</w:t>
      </w:r>
      <w:r w:rsidRPr="00D543BC">
        <w:rPr>
          <w:spacing w:val="3"/>
        </w:rPr>
        <w:t xml:space="preserve"> </w:t>
      </w:r>
      <w:r w:rsidRPr="00D543BC">
        <w:rPr>
          <w:spacing w:val="-1"/>
        </w:rPr>
        <w:t>DIRETRIZES E COMPETÊNCIA</w:t>
      </w:r>
      <w:r w:rsidR="007C3F8C" w:rsidRPr="00D543BC">
        <w:rPr>
          <w:spacing w:val="-1"/>
        </w:rPr>
        <w:t>S</w:t>
      </w:r>
      <w:r w:rsidRPr="00D543BC">
        <w:t xml:space="preserve"> DA</w:t>
      </w:r>
      <w:r w:rsidRPr="00D543BC">
        <w:rPr>
          <w:spacing w:val="4"/>
        </w:rPr>
        <w:t xml:space="preserve">S </w:t>
      </w:r>
      <w:r w:rsidRPr="00D543BC">
        <w:rPr>
          <w:spacing w:val="-1"/>
        </w:rPr>
        <w:t>COMISSÕES</w:t>
      </w:r>
      <w:r w:rsidRPr="00D543BC">
        <w:rPr>
          <w:spacing w:val="6"/>
        </w:rPr>
        <w:t xml:space="preserve"> </w:t>
      </w:r>
      <w:r w:rsidRPr="00D543BC">
        <w:rPr>
          <w:spacing w:val="-1"/>
        </w:rPr>
        <w:t>PERMANENTES</w:t>
      </w:r>
      <w:r w:rsidRPr="00D543BC">
        <w:rPr>
          <w:spacing w:val="7"/>
        </w:rPr>
        <w:t xml:space="preserve"> </w:t>
      </w:r>
      <w:r w:rsidRPr="00D543BC">
        <w:t>DE</w:t>
      </w:r>
      <w:r w:rsidRPr="00D543BC">
        <w:rPr>
          <w:spacing w:val="47"/>
          <w:w w:val="102"/>
        </w:rPr>
        <w:t xml:space="preserve"> </w:t>
      </w:r>
      <w:r w:rsidRPr="00D543BC">
        <w:rPr>
          <w:spacing w:val="-1"/>
        </w:rPr>
        <w:t>INVENTÁRIO</w:t>
      </w:r>
      <w:r w:rsidRPr="00D543BC">
        <w:rPr>
          <w:spacing w:val="20"/>
        </w:rPr>
        <w:t xml:space="preserve"> </w:t>
      </w:r>
      <w:r w:rsidRPr="00D543BC">
        <w:t>FÍSICO</w:t>
      </w:r>
      <w:r w:rsidRPr="00D543BC">
        <w:rPr>
          <w:spacing w:val="20"/>
        </w:rPr>
        <w:t xml:space="preserve"> </w:t>
      </w:r>
      <w:r w:rsidRPr="00D543BC">
        <w:t>E</w:t>
      </w:r>
      <w:r w:rsidRPr="00D543BC">
        <w:rPr>
          <w:spacing w:val="22"/>
        </w:rPr>
        <w:t xml:space="preserve"> </w:t>
      </w:r>
      <w:r w:rsidRPr="00D543BC">
        <w:rPr>
          <w:spacing w:val="-1"/>
        </w:rPr>
        <w:t>BENS</w:t>
      </w:r>
      <w:r w:rsidRPr="00D543BC">
        <w:rPr>
          <w:spacing w:val="23"/>
        </w:rPr>
        <w:t xml:space="preserve"> </w:t>
      </w:r>
      <w:r w:rsidRPr="00D543BC">
        <w:rPr>
          <w:spacing w:val="-1"/>
        </w:rPr>
        <w:t xml:space="preserve">INSERVÍVEIS </w:t>
      </w:r>
    </w:p>
    <w:p w14:paraId="0689E04D" w14:textId="2131B93A" w:rsidR="004E08AB" w:rsidRPr="00D543BC" w:rsidRDefault="00930EF9" w:rsidP="006B1311">
      <w:pPr>
        <w:pStyle w:val="Corpodetexto"/>
        <w:spacing w:before="196" w:line="276" w:lineRule="auto"/>
        <w:ind w:right="574"/>
        <w:jc w:val="both"/>
        <w:rPr>
          <w:spacing w:val="-1"/>
        </w:rPr>
      </w:pPr>
      <w:r w:rsidRPr="00D543BC">
        <w:rPr>
          <w:spacing w:val="-1"/>
        </w:rPr>
        <w:t>Art.</w:t>
      </w:r>
      <w:r w:rsidRPr="00D543BC">
        <w:rPr>
          <w:spacing w:val="54"/>
        </w:rPr>
        <w:t xml:space="preserve"> </w:t>
      </w:r>
      <w:r w:rsidRPr="00D543BC">
        <w:t>47.</w:t>
      </w:r>
      <w:r w:rsidRPr="00D543BC">
        <w:rPr>
          <w:spacing w:val="49"/>
        </w:rPr>
        <w:t xml:space="preserve"> </w:t>
      </w:r>
      <w:r w:rsidRPr="00D543BC">
        <w:rPr>
          <w:spacing w:val="-1"/>
        </w:rPr>
        <w:t xml:space="preserve">As </w:t>
      </w:r>
      <w:proofErr w:type="spellStart"/>
      <w:r w:rsidR="004F3B79" w:rsidRPr="00D543BC">
        <w:rPr>
          <w:spacing w:val="-1"/>
        </w:rPr>
        <w:t>COMPIBI</w:t>
      </w:r>
      <w:r w:rsidR="00A52948" w:rsidRPr="00D543BC">
        <w:rPr>
          <w:spacing w:val="-1"/>
        </w:rPr>
        <w:t>s</w:t>
      </w:r>
      <w:proofErr w:type="spellEnd"/>
      <w:r w:rsidR="00936B4E" w:rsidRPr="00D543BC">
        <w:rPr>
          <w:spacing w:val="-1"/>
        </w:rPr>
        <w:t xml:space="preserve"> </w:t>
      </w:r>
      <w:r w:rsidR="000137D1" w:rsidRPr="00D543BC">
        <w:rPr>
          <w:spacing w:val="-1"/>
        </w:rPr>
        <w:t>tornam-se</w:t>
      </w:r>
      <w:r w:rsidRPr="00D543BC">
        <w:rPr>
          <w:spacing w:val="-1"/>
        </w:rPr>
        <w:t xml:space="preserve"> </w:t>
      </w:r>
      <w:r w:rsidR="00AE4BAD" w:rsidRPr="00D543BC">
        <w:rPr>
          <w:spacing w:val="-1"/>
        </w:rPr>
        <w:t>unificadas</w:t>
      </w:r>
      <w:r w:rsidR="009A02DF" w:rsidRPr="00D543BC">
        <w:rPr>
          <w:spacing w:val="-1"/>
        </w:rPr>
        <w:t xml:space="preserve"> e </w:t>
      </w:r>
      <w:r w:rsidRPr="00D543BC">
        <w:rPr>
          <w:spacing w:val="-1"/>
        </w:rPr>
        <w:t>nomeada</w:t>
      </w:r>
      <w:r w:rsidR="00AE4BAD" w:rsidRPr="00D543BC">
        <w:rPr>
          <w:spacing w:val="-1"/>
        </w:rPr>
        <w:t>s</w:t>
      </w:r>
      <w:r w:rsidR="00E55C3A" w:rsidRPr="00D543BC">
        <w:rPr>
          <w:spacing w:val="-1"/>
        </w:rPr>
        <w:t xml:space="preserve"> pelo Presidente do Tribunal de Justiça, no âmbito do 2º grau, e pelo Juiz de Direito Diretor do Foro da respectiva Comarca</w:t>
      </w:r>
      <w:r w:rsidR="00E5442D">
        <w:rPr>
          <w:spacing w:val="-1"/>
        </w:rPr>
        <w:t>,</w:t>
      </w:r>
      <w:r w:rsidR="00E5442D" w:rsidRPr="00E5442D">
        <w:rPr>
          <w:spacing w:val="-1"/>
        </w:rPr>
        <w:t xml:space="preserve"> </w:t>
      </w:r>
      <w:r w:rsidR="00E5442D">
        <w:rPr>
          <w:spacing w:val="-1"/>
        </w:rPr>
        <w:t>no âmbito do 1</w:t>
      </w:r>
      <w:r w:rsidR="00E5442D" w:rsidRPr="00D543BC">
        <w:rPr>
          <w:spacing w:val="-1"/>
        </w:rPr>
        <w:t>º grau, para</w:t>
      </w:r>
      <w:r w:rsidR="00692D61" w:rsidRPr="00D543BC">
        <w:rPr>
          <w:spacing w:val="-1"/>
        </w:rPr>
        <w:t xml:space="preserve"> cada mandato da presidência do TJMT</w:t>
      </w:r>
      <w:r w:rsidRPr="00D543BC">
        <w:rPr>
          <w:spacing w:val="-1"/>
        </w:rPr>
        <w:t>, admitida a recondução</w:t>
      </w:r>
      <w:r w:rsidR="009A02DF" w:rsidRPr="00D543BC">
        <w:rPr>
          <w:spacing w:val="-1"/>
        </w:rPr>
        <w:t>.</w:t>
      </w:r>
    </w:p>
    <w:p w14:paraId="726E9A73" w14:textId="60553970" w:rsidR="004E08AB" w:rsidRPr="00D543BC" w:rsidRDefault="00B769A8" w:rsidP="006B1311">
      <w:pPr>
        <w:pStyle w:val="Corpodetexto"/>
        <w:spacing w:before="195" w:line="276" w:lineRule="auto"/>
        <w:ind w:right="574"/>
        <w:jc w:val="both"/>
        <w:rPr>
          <w:spacing w:val="-1"/>
        </w:rPr>
      </w:pPr>
      <w:r w:rsidRPr="00D543BC">
        <w:rPr>
          <w:spacing w:val="-1"/>
        </w:rPr>
        <w:t>I-</w:t>
      </w:r>
      <w:r w:rsidR="00930EF9" w:rsidRPr="00D543BC">
        <w:rPr>
          <w:spacing w:val="-1"/>
        </w:rPr>
        <w:t xml:space="preserve"> </w:t>
      </w:r>
      <w:r w:rsidR="00936B4E" w:rsidRPr="00D543BC">
        <w:rPr>
          <w:spacing w:val="-1"/>
        </w:rPr>
        <w:t>No</w:t>
      </w:r>
      <w:r w:rsidR="00930EF9" w:rsidRPr="00D543BC">
        <w:rPr>
          <w:spacing w:val="-1"/>
        </w:rPr>
        <w:t xml:space="preserve"> segundo grau, a </w:t>
      </w:r>
      <w:r w:rsidR="00936B4E" w:rsidRPr="00D543BC">
        <w:rPr>
          <w:spacing w:val="-1"/>
        </w:rPr>
        <w:t>COMPIBI</w:t>
      </w:r>
      <w:r w:rsidR="00865D74" w:rsidRPr="00D543BC">
        <w:rPr>
          <w:spacing w:val="-1"/>
        </w:rPr>
        <w:t>/TJ</w:t>
      </w:r>
      <w:r w:rsidR="00930EF9" w:rsidRPr="00D543BC">
        <w:rPr>
          <w:spacing w:val="-1"/>
        </w:rPr>
        <w:t xml:space="preserve"> será composta por </w:t>
      </w:r>
      <w:r w:rsidR="00E55C3A" w:rsidRPr="00D543BC">
        <w:rPr>
          <w:spacing w:val="-1"/>
        </w:rPr>
        <w:t>07</w:t>
      </w:r>
      <w:r w:rsidR="00930EF9" w:rsidRPr="00D543BC">
        <w:rPr>
          <w:spacing w:val="-1"/>
        </w:rPr>
        <w:t xml:space="preserve"> (</w:t>
      </w:r>
      <w:r w:rsidR="005667EA" w:rsidRPr="00D543BC">
        <w:rPr>
          <w:spacing w:val="-1"/>
        </w:rPr>
        <w:t>sete</w:t>
      </w:r>
      <w:r w:rsidR="00930EF9" w:rsidRPr="00D543BC">
        <w:rPr>
          <w:spacing w:val="-1"/>
        </w:rPr>
        <w:t>) servidores titulares, escolhidos dentre os Departamentos d</w:t>
      </w:r>
      <w:r w:rsidR="007C3F8C" w:rsidRPr="00D543BC">
        <w:rPr>
          <w:spacing w:val="-1"/>
        </w:rPr>
        <w:t>a Coordenadoria Administrativa,</w:t>
      </w:r>
      <w:r w:rsidR="00930EF9" w:rsidRPr="00D543BC">
        <w:rPr>
          <w:spacing w:val="-1"/>
        </w:rPr>
        <w:t xml:space="preserve"> da </w:t>
      </w:r>
      <w:r w:rsidR="00930EF9" w:rsidRPr="00D543BC">
        <w:rPr>
          <w:spacing w:val="-1"/>
        </w:rPr>
        <w:lastRenderedPageBreak/>
        <w:t xml:space="preserve">Coordenadoria de Tecnologia da </w:t>
      </w:r>
      <w:r w:rsidR="00692D61" w:rsidRPr="00D543BC">
        <w:rPr>
          <w:spacing w:val="-1"/>
        </w:rPr>
        <w:t>Informação ou se for oportuno servido</w:t>
      </w:r>
      <w:r w:rsidR="007C3F8C" w:rsidRPr="00D543BC">
        <w:rPr>
          <w:spacing w:val="-1"/>
        </w:rPr>
        <w:t xml:space="preserve">r do quadro do TJMT com </w:t>
      </w:r>
      <w:r w:rsidR="00692D61" w:rsidRPr="00D543BC">
        <w:rPr>
          <w:spacing w:val="-1"/>
        </w:rPr>
        <w:t>conhecimento técnico que se encontre lotado na sede do 2º grau,</w:t>
      </w:r>
      <w:r w:rsidR="00930EF9" w:rsidRPr="00D543BC">
        <w:rPr>
          <w:spacing w:val="-1"/>
        </w:rPr>
        <w:t xml:space="preserve"> competindo ao Presidente do Tribunal de Justiça do Estado de Mato Grosso </w:t>
      </w:r>
      <w:r w:rsidR="000715D4" w:rsidRPr="00D543BC">
        <w:rPr>
          <w:spacing w:val="-1"/>
        </w:rPr>
        <w:t>a</w:t>
      </w:r>
      <w:r w:rsidR="00930EF9" w:rsidRPr="00D543BC">
        <w:rPr>
          <w:spacing w:val="-1"/>
        </w:rPr>
        <w:t xml:space="preserve"> nomeação.</w:t>
      </w:r>
      <w:r w:rsidR="009B4124" w:rsidRPr="00D543BC">
        <w:rPr>
          <w:spacing w:val="-1"/>
        </w:rPr>
        <w:t xml:space="preserve"> </w:t>
      </w:r>
    </w:p>
    <w:p w14:paraId="18281BA0" w14:textId="70B31EEB" w:rsidR="004E08AB" w:rsidRPr="00D543BC" w:rsidRDefault="00B769A8" w:rsidP="006B1311">
      <w:pPr>
        <w:pStyle w:val="Corpodetexto"/>
        <w:tabs>
          <w:tab w:val="left" w:pos="2835"/>
        </w:tabs>
        <w:spacing w:before="195" w:line="276" w:lineRule="auto"/>
        <w:ind w:right="576"/>
        <w:jc w:val="both"/>
        <w:rPr>
          <w:spacing w:val="-1"/>
        </w:rPr>
      </w:pPr>
      <w:r w:rsidRPr="00D543BC">
        <w:rPr>
          <w:spacing w:val="-1"/>
        </w:rPr>
        <w:t>II-</w:t>
      </w:r>
      <w:r w:rsidR="00E55C3A" w:rsidRPr="00D543BC">
        <w:rPr>
          <w:spacing w:val="-1"/>
        </w:rPr>
        <w:t xml:space="preserve"> </w:t>
      </w:r>
      <w:r w:rsidR="00930EF9" w:rsidRPr="00D543BC">
        <w:rPr>
          <w:spacing w:val="-1"/>
        </w:rPr>
        <w:t xml:space="preserve">Em primeiro grau, </w:t>
      </w:r>
      <w:r w:rsidR="00A52948" w:rsidRPr="00D543BC">
        <w:rPr>
          <w:spacing w:val="-1"/>
        </w:rPr>
        <w:t xml:space="preserve">a </w:t>
      </w:r>
      <w:r w:rsidR="00930EF9" w:rsidRPr="00D543BC">
        <w:rPr>
          <w:spacing w:val="-1"/>
        </w:rPr>
        <w:t>COMPIBI</w:t>
      </w:r>
      <w:r w:rsidR="00865D74" w:rsidRPr="00D543BC">
        <w:rPr>
          <w:spacing w:val="-1"/>
        </w:rPr>
        <w:t>/Comarca</w:t>
      </w:r>
      <w:r w:rsidR="00930EF9" w:rsidRPr="00D543BC">
        <w:rPr>
          <w:spacing w:val="-1"/>
        </w:rPr>
        <w:t xml:space="preserve"> será constituída de 03 (três) servidores titulares e </w:t>
      </w:r>
      <w:r w:rsidR="008B1A3D" w:rsidRPr="00D543BC">
        <w:rPr>
          <w:spacing w:val="-1"/>
        </w:rPr>
        <w:t>01</w:t>
      </w:r>
      <w:r w:rsidR="00930EF9" w:rsidRPr="00D543BC">
        <w:rPr>
          <w:spacing w:val="-1"/>
        </w:rPr>
        <w:t xml:space="preserve"> (</w:t>
      </w:r>
      <w:r w:rsidR="008B1A3D" w:rsidRPr="00D543BC">
        <w:rPr>
          <w:spacing w:val="-1"/>
        </w:rPr>
        <w:t>um</w:t>
      </w:r>
      <w:r w:rsidR="00930EF9" w:rsidRPr="00D543BC">
        <w:rPr>
          <w:spacing w:val="-1"/>
        </w:rPr>
        <w:t>) suplente</w:t>
      </w:r>
      <w:r w:rsidR="00E55C3A" w:rsidRPr="00D543BC">
        <w:rPr>
          <w:spacing w:val="-1"/>
        </w:rPr>
        <w:t xml:space="preserve">, </w:t>
      </w:r>
      <w:r w:rsidR="0015140D" w:rsidRPr="00D543BC">
        <w:rPr>
          <w:spacing w:val="-1"/>
        </w:rPr>
        <w:t>competindo a sua nomeação ao Juiz Diretor</w:t>
      </w:r>
      <w:r w:rsidR="00F348FF" w:rsidRPr="00D543BC">
        <w:rPr>
          <w:spacing w:val="-1"/>
        </w:rPr>
        <w:t xml:space="preserve"> </w:t>
      </w:r>
      <w:r w:rsidR="0015140D" w:rsidRPr="00D543BC">
        <w:rPr>
          <w:spacing w:val="-1"/>
        </w:rPr>
        <w:t>do</w:t>
      </w:r>
      <w:r w:rsidR="00F348FF" w:rsidRPr="00D543BC">
        <w:rPr>
          <w:spacing w:val="-1"/>
        </w:rPr>
        <w:t xml:space="preserve"> </w:t>
      </w:r>
      <w:r w:rsidR="0015140D" w:rsidRPr="00D543BC">
        <w:rPr>
          <w:spacing w:val="-1"/>
        </w:rPr>
        <w:t xml:space="preserve">Foro, nos termos </w:t>
      </w:r>
      <w:r w:rsidR="008B1A3D" w:rsidRPr="00D543BC">
        <w:rPr>
          <w:spacing w:val="-1"/>
        </w:rPr>
        <w:t>da lei.</w:t>
      </w:r>
    </w:p>
    <w:p w14:paraId="55B887B0" w14:textId="31C829E0" w:rsidR="004E08AB" w:rsidRPr="00D543BC" w:rsidRDefault="00B769A8" w:rsidP="006B1311">
      <w:pPr>
        <w:pStyle w:val="Corpodetexto"/>
        <w:spacing w:before="190" w:line="276" w:lineRule="auto"/>
        <w:jc w:val="both"/>
        <w:rPr>
          <w:spacing w:val="-1"/>
        </w:rPr>
      </w:pPr>
      <w:r w:rsidRPr="00D543BC">
        <w:rPr>
          <w:spacing w:val="-1"/>
        </w:rPr>
        <w:t>III-</w:t>
      </w:r>
      <w:r w:rsidR="00A537A1" w:rsidRPr="00D543BC">
        <w:rPr>
          <w:spacing w:val="-1"/>
        </w:rPr>
        <w:t xml:space="preserve"> São</w:t>
      </w:r>
      <w:r w:rsidR="00930EF9" w:rsidRPr="00D543BC">
        <w:rPr>
          <w:spacing w:val="-1"/>
        </w:rPr>
        <w:t xml:space="preserve"> </w:t>
      </w:r>
      <w:r w:rsidR="00243C86" w:rsidRPr="00D543BC">
        <w:rPr>
          <w:spacing w:val="-1"/>
        </w:rPr>
        <w:t xml:space="preserve">atribuições </w:t>
      </w:r>
      <w:r w:rsidR="00930EF9" w:rsidRPr="00D543BC">
        <w:rPr>
          <w:spacing w:val="-1"/>
        </w:rPr>
        <w:t>da</w:t>
      </w:r>
      <w:r w:rsidR="00171B74" w:rsidRPr="00D543BC">
        <w:rPr>
          <w:spacing w:val="-1"/>
        </w:rPr>
        <w:t xml:space="preserve"> </w:t>
      </w:r>
      <w:r w:rsidR="00865D74" w:rsidRPr="00D543BC">
        <w:rPr>
          <w:spacing w:val="-1"/>
        </w:rPr>
        <w:t>COMPIBI/TJ</w:t>
      </w:r>
      <w:r w:rsidR="004F3B79" w:rsidRPr="00D543BC">
        <w:rPr>
          <w:spacing w:val="-1"/>
        </w:rPr>
        <w:t xml:space="preserve"> e</w:t>
      </w:r>
      <w:r w:rsidR="00171B74" w:rsidRPr="00D543BC">
        <w:rPr>
          <w:spacing w:val="-1"/>
        </w:rPr>
        <w:t xml:space="preserve"> da </w:t>
      </w:r>
      <w:r w:rsidR="00865D74" w:rsidRPr="00D543BC">
        <w:rPr>
          <w:spacing w:val="-1"/>
        </w:rPr>
        <w:t>COMPIBI/Comarca</w:t>
      </w:r>
      <w:r w:rsidR="00930EF9" w:rsidRPr="00D543BC">
        <w:rPr>
          <w:spacing w:val="-1"/>
        </w:rPr>
        <w:t>:</w:t>
      </w:r>
    </w:p>
    <w:p w14:paraId="7B508108" w14:textId="77777777" w:rsidR="004E08AB" w:rsidRPr="00D543BC" w:rsidRDefault="004E08AB" w:rsidP="00556CC0">
      <w:pPr>
        <w:spacing w:before="5" w:line="276" w:lineRule="auto"/>
        <w:ind w:left="426"/>
        <w:rPr>
          <w:rFonts w:ascii="Verdana" w:eastAsia="Verdana" w:hAnsi="Verdana"/>
          <w:spacing w:val="-1"/>
        </w:rPr>
      </w:pPr>
    </w:p>
    <w:p w14:paraId="5A7315CD" w14:textId="76866C03" w:rsidR="004E08AB" w:rsidRPr="00D543BC" w:rsidRDefault="00930EF9" w:rsidP="00556CC0">
      <w:pPr>
        <w:pStyle w:val="Corpodetexto"/>
        <w:numPr>
          <w:ilvl w:val="0"/>
          <w:numId w:val="43"/>
        </w:numPr>
        <w:tabs>
          <w:tab w:val="left" w:pos="575"/>
        </w:tabs>
        <w:spacing w:before="65" w:line="276" w:lineRule="auto"/>
        <w:ind w:left="426" w:right="574" w:firstLine="0"/>
        <w:jc w:val="both"/>
        <w:rPr>
          <w:spacing w:val="-1"/>
        </w:rPr>
      </w:pPr>
      <w:proofErr w:type="gramStart"/>
      <w:r w:rsidRPr="00D543BC">
        <w:rPr>
          <w:spacing w:val="-1"/>
        </w:rPr>
        <w:t>realizar</w:t>
      </w:r>
      <w:proofErr w:type="gramEnd"/>
      <w:r w:rsidRPr="00D543BC">
        <w:rPr>
          <w:spacing w:val="-1"/>
        </w:rPr>
        <w:t xml:space="preserve"> o inventário físico, conforme estabelecido no</w:t>
      </w:r>
      <w:r w:rsidR="008B1A3D" w:rsidRPr="00D543BC">
        <w:rPr>
          <w:spacing w:val="-1"/>
        </w:rPr>
        <w:t xml:space="preserve"> CAPÍTULO XII – DO INVENTÁRIO DE BENS PATRIMONIAIS MÓVEIS E IMÓVEIS</w:t>
      </w:r>
      <w:r w:rsidRPr="00D543BC">
        <w:rPr>
          <w:spacing w:val="-1"/>
        </w:rPr>
        <w:t>;</w:t>
      </w:r>
    </w:p>
    <w:p w14:paraId="0C184A18" w14:textId="77777777" w:rsidR="004E08AB" w:rsidRPr="00D543BC" w:rsidRDefault="004E08AB" w:rsidP="00556CC0">
      <w:pPr>
        <w:spacing w:before="7" w:line="276" w:lineRule="auto"/>
        <w:ind w:left="426"/>
        <w:rPr>
          <w:rFonts w:ascii="Verdana" w:eastAsia="Verdana" w:hAnsi="Verdana"/>
          <w:spacing w:val="-1"/>
        </w:rPr>
      </w:pPr>
    </w:p>
    <w:p w14:paraId="1ADF2E6C" w14:textId="1DEAB690" w:rsidR="004E08AB" w:rsidRPr="00D543BC" w:rsidRDefault="00930EF9" w:rsidP="00932837">
      <w:pPr>
        <w:pStyle w:val="Corpodetexto"/>
        <w:numPr>
          <w:ilvl w:val="0"/>
          <w:numId w:val="43"/>
        </w:numPr>
        <w:tabs>
          <w:tab w:val="left" w:pos="748"/>
        </w:tabs>
        <w:spacing w:line="276" w:lineRule="auto"/>
        <w:ind w:left="567" w:right="577" w:hanging="141"/>
        <w:jc w:val="both"/>
        <w:rPr>
          <w:spacing w:val="-1"/>
        </w:rPr>
      </w:pPr>
      <w:proofErr w:type="gramStart"/>
      <w:r w:rsidRPr="00D543BC">
        <w:rPr>
          <w:spacing w:val="-1"/>
        </w:rPr>
        <w:t>solicitar</w:t>
      </w:r>
      <w:proofErr w:type="gramEnd"/>
      <w:r w:rsidRPr="00D543BC">
        <w:rPr>
          <w:spacing w:val="-1"/>
        </w:rPr>
        <w:t xml:space="preserve"> à Diretoria do </w:t>
      </w:r>
      <w:r w:rsidR="00B14801" w:rsidRPr="00D543BC">
        <w:rPr>
          <w:spacing w:val="-1"/>
        </w:rPr>
        <w:t>DMP</w:t>
      </w:r>
      <w:r w:rsidRPr="00D543BC">
        <w:rPr>
          <w:spacing w:val="-1"/>
        </w:rPr>
        <w:t xml:space="preserve"> as informações necessárias à realização do inventário e condições operacionais para viabilizar o desempenho de suas atribuições;</w:t>
      </w:r>
    </w:p>
    <w:p w14:paraId="704BF9CD" w14:textId="0714AB5E" w:rsidR="004E08AB" w:rsidRPr="00D543BC" w:rsidRDefault="00930EF9" w:rsidP="00932837">
      <w:pPr>
        <w:pStyle w:val="Corpodetexto"/>
        <w:numPr>
          <w:ilvl w:val="0"/>
          <w:numId w:val="43"/>
        </w:numPr>
        <w:tabs>
          <w:tab w:val="left" w:pos="791"/>
        </w:tabs>
        <w:spacing w:before="194" w:line="276" w:lineRule="auto"/>
        <w:ind w:left="567" w:right="574" w:hanging="141"/>
        <w:jc w:val="both"/>
        <w:rPr>
          <w:spacing w:val="-1"/>
        </w:rPr>
      </w:pPr>
      <w:proofErr w:type="gramStart"/>
      <w:r w:rsidRPr="00D543BC">
        <w:rPr>
          <w:spacing w:val="-1"/>
        </w:rPr>
        <w:t>apresentar</w:t>
      </w:r>
      <w:proofErr w:type="gramEnd"/>
      <w:r w:rsidRPr="00D543BC">
        <w:rPr>
          <w:spacing w:val="-1"/>
        </w:rPr>
        <w:t xml:space="preserve"> as irregularidades constatadas ao dirigente da Unidade que, posteriormente, dará ciência ao </w:t>
      </w:r>
      <w:r w:rsidR="00B14801" w:rsidRPr="00D543BC">
        <w:rPr>
          <w:spacing w:val="-1"/>
        </w:rPr>
        <w:t>DMP</w:t>
      </w:r>
      <w:r w:rsidRPr="00D543BC">
        <w:rPr>
          <w:spacing w:val="-1"/>
        </w:rPr>
        <w:t>, para as providências cabíveis;</w:t>
      </w:r>
    </w:p>
    <w:p w14:paraId="2DBB2330" w14:textId="3EFEE58D" w:rsidR="004E08AB" w:rsidRPr="00D543BC" w:rsidRDefault="00930EF9" w:rsidP="00932837">
      <w:pPr>
        <w:pStyle w:val="Corpodetexto"/>
        <w:numPr>
          <w:ilvl w:val="0"/>
          <w:numId w:val="43"/>
        </w:numPr>
        <w:tabs>
          <w:tab w:val="left" w:pos="709"/>
        </w:tabs>
        <w:spacing w:before="194" w:line="276" w:lineRule="auto"/>
        <w:ind w:left="567" w:right="583" w:hanging="141"/>
        <w:jc w:val="both"/>
        <w:rPr>
          <w:spacing w:val="-1"/>
        </w:rPr>
      </w:pPr>
      <w:proofErr w:type="gramStart"/>
      <w:r w:rsidRPr="00D543BC">
        <w:rPr>
          <w:spacing w:val="-1"/>
        </w:rPr>
        <w:t>relacionar</w:t>
      </w:r>
      <w:proofErr w:type="gramEnd"/>
      <w:r w:rsidRPr="00D543BC">
        <w:rPr>
          <w:spacing w:val="-1"/>
        </w:rPr>
        <w:t xml:space="preserve"> os bens que se encontram sem plaqueta </w:t>
      </w:r>
      <w:r w:rsidR="0099262F" w:rsidRPr="00D543BC">
        <w:rPr>
          <w:spacing w:val="-1"/>
        </w:rPr>
        <w:t>de tombamento</w:t>
      </w:r>
      <w:r w:rsidRPr="00D543BC">
        <w:rPr>
          <w:spacing w:val="-1"/>
        </w:rPr>
        <w:t xml:space="preserve"> com código de barras, para as providências necessárias;</w:t>
      </w:r>
    </w:p>
    <w:p w14:paraId="7F41A9B2" w14:textId="77777777" w:rsidR="004E08AB" w:rsidRPr="00D543BC" w:rsidRDefault="004E08AB" w:rsidP="00932837">
      <w:pPr>
        <w:tabs>
          <w:tab w:val="left" w:pos="642"/>
        </w:tabs>
        <w:spacing w:before="7" w:line="276" w:lineRule="auto"/>
        <w:ind w:left="567" w:hanging="141"/>
        <w:rPr>
          <w:rFonts w:ascii="Verdana" w:eastAsia="Verdana" w:hAnsi="Verdana"/>
          <w:spacing w:val="-1"/>
        </w:rPr>
      </w:pPr>
    </w:p>
    <w:p w14:paraId="151819E3" w14:textId="53B93919" w:rsidR="004E08AB" w:rsidRPr="00D543BC" w:rsidRDefault="00930EF9" w:rsidP="00932837">
      <w:pPr>
        <w:pStyle w:val="Corpodetexto"/>
        <w:numPr>
          <w:ilvl w:val="0"/>
          <w:numId w:val="43"/>
        </w:numPr>
        <w:tabs>
          <w:tab w:val="left" w:pos="567"/>
          <w:tab w:val="left" w:pos="709"/>
        </w:tabs>
        <w:spacing w:line="276" w:lineRule="auto"/>
        <w:ind w:left="567" w:right="579" w:hanging="141"/>
        <w:jc w:val="both"/>
        <w:rPr>
          <w:spacing w:val="-1"/>
        </w:rPr>
      </w:pPr>
      <w:proofErr w:type="gramStart"/>
      <w:r w:rsidRPr="00D543BC">
        <w:rPr>
          <w:spacing w:val="-1"/>
        </w:rPr>
        <w:t>verificar</w:t>
      </w:r>
      <w:proofErr w:type="gramEnd"/>
      <w:r w:rsidRPr="00D543BC">
        <w:rPr>
          <w:spacing w:val="-1"/>
        </w:rPr>
        <w:t xml:space="preserve"> o número do tombamento e série do material permanente e a correspondência com a descrição no registro contábil, para providências de conformidade, se necessário;</w:t>
      </w:r>
    </w:p>
    <w:p w14:paraId="58A5D5A2" w14:textId="148CB95B" w:rsidR="004E08AB" w:rsidRPr="00D543BC" w:rsidRDefault="00930EF9" w:rsidP="00932837">
      <w:pPr>
        <w:pStyle w:val="Corpodetexto"/>
        <w:numPr>
          <w:ilvl w:val="0"/>
          <w:numId w:val="43"/>
        </w:numPr>
        <w:tabs>
          <w:tab w:val="left" w:pos="567"/>
          <w:tab w:val="left" w:pos="709"/>
        </w:tabs>
        <w:spacing w:before="196" w:line="276" w:lineRule="auto"/>
        <w:ind w:left="567" w:right="577" w:hanging="141"/>
        <w:jc w:val="both"/>
        <w:rPr>
          <w:spacing w:val="-1"/>
        </w:rPr>
      </w:pPr>
      <w:proofErr w:type="gramStart"/>
      <w:r w:rsidRPr="00D543BC">
        <w:rPr>
          <w:spacing w:val="-1"/>
        </w:rPr>
        <w:t>providenciar</w:t>
      </w:r>
      <w:proofErr w:type="gramEnd"/>
      <w:r w:rsidRPr="00D543BC">
        <w:rPr>
          <w:spacing w:val="-1"/>
        </w:rPr>
        <w:t xml:space="preserve"> o inventário dos materiais permanentes, verificando o estado de conservação destes para reunir parâmetros para reavaliação patrimonial, quando necessário;</w:t>
      </w:r>
    </w:p>
    <w:p w14:paraId="6D075E69" w14:textId="75AFA455" w:rsidR="004E08AB" w:rsidRPr="00D543BC" w:rsidRDefault="00930EF9" w:rsidP="00556CC0">
      <w:pPr>
        <w:pStyle w:val="Corpodetexto"/>
        <w:numPr>
          <w:ilvl w:val="0"/>
          <w:numId w:val="43"/>
        </w:numPr>
        <w:tabs>
          <w:tab w:val="left" w:pos="567"/>
          <w:tab w:val="left" w:pos="776"/>
        </w:tabs>
        <w:spacing w:before="196" w:line="276" w:lineRule="auto"/>
        <w:ind w:left="426" w:right="577" w:firstLine="0"/>
        <w:jc w:val="both"/>
        <w:rPr>
          <w:spacing w:val="-1"/>
        </w:rPr>
      </w:pPr>
      <w:proofErr w:type="gramStart"/>
      <w:r w:rsidRPr="00D543BC">
        <w:rPr>
          <w:spacing w:val="-1"/>
        </w:rPr>
        <w:t>verificar</w:t>
      </w:r>
      <w:proofErr w:type="gramEnd"/>
      <w:r w:rsidRPr="00D543BC">
        <w:rPr>
          <w:spacing w:val="-1"/>
        </w:rPr>
        <w:t xml:space="preserve"> a existência de bens doados ao Poder Judiciário e que não foram incorporados ao patrimônio, cientificando o </w:t>
      </w:r>
      <w:r w:rsidR="00B14801" w:rsidRPr="00D543BC">
        <w:rPr>
          <w:spacing w:val="-1"/>
        </w:rPr>
        <w:t>DMP</w:t>
      </w:r>
      <w:r w:rsidRPr="00D543BC">
        <w:rPr>
          <w:spacing w:val="-1"/>
        </w:rPr>
        <w:t>, para regularizações;</w:t>
      </w:r>
    </w:p>
    <w:p w14:paraId="684FDEE6" w14:textId="6E404DA2" w:rsidR="004E08AB" w:rsidRPr="00D543BC" w:rsidRDefault="00930EF9" w:rsidP="00556CC0">
      <w:pPr>
        <w:pStyle w:val="Corpodetexto"/>
        <w:numPr>
          <w:ilvl w:val="0"/>
          <w:numId w:val="43"/>
        </w:numPr>
        <w:tabs>
          <w:tab w:val="left" w:pos="567"/>
          <w:tab w:val="left" w:pos="671"/>
        </w:tabs>
        <w:spacing w:before="65" w:line="276" w:lineRule="auto"/>
        <w:ind w:left="426" w:right="582" w:firstLine="0"/>
        <w:jc w:val="both"/>
        <w:rPr>
          <w:spacing w:val="-1"/>
        </w:rPr>
      </w:pPr>
      <w:proofErr w:type="gramStart"/>
      <w:r w:rsidRPr="00D543BC">
        <w:rPr>
          <w:spacing w:val="-1"/>
        </w:rPr>
        <w:t>verificar</w:t>
      </w:r>
      <w:proofErr w:type="gramEnd"/>
      <w:r w:rsidRPr="00D543BC">
        <w:rPr>
          <w:spacing w:val="-1"/>
        </w:rPr>
        <w:t xml:space="preserve"> se há extravio de material permanente e, em caso positivo, informar ao </w:t>
      </w:r>
      <w:r w:rsidR="00B14801" w:rsidRPr="00D543BC">
        <w:rPr>
          <w:spacing w:val="-1"/>
        </w:rPr>
        <w:t>DMP</w:t>
      </w:r>
      <w:r w:rsidRPr="00D543BC">
        <w:rPr>
          <w:spacing w:val="-1"/>
        </w:rPr>
        <w:t>, para as providências cabíveis;</w:t>
      </w:r>
    </w:p>
    <w:p w14:paraId="06379274" w14:textId="33EF2A53" w:rsidR="004E08AB" w:rsidRPr="00D543BC" w:rsidRDefault="00930EF9" w:rsidP="00932837">
      <w:pPr>
        <w:pStyle w:val="Corpodetexto"/>
        <w:numPr>
          <w:ilvl w:val="0"/>
          <w:numId w:val="43"/>
        </w:numPr>
        <w:tabs>
          <w:tab w:val="left" w:pos="567"/>
          <w:tab w:val="left" w:pos="709"/>
        </w:tabs>
        <w:spacing w:before="194" w:line="276" w:lineRule="auto"/>
        <w:ind w:left="426" w:right="576" w:firstLine="0"/>
        <w:jc w:val="both"/>
        <w:rPr>
          <w:spacing w:val="-1"/>
        </w:rPr>
      </w:pPr>
      <w:proofErr w:type="gramStart"/>
      <w:r w:rsidRPr="00D543BC">
        <w:rPr>
          <w:spacing w:val="-1"/>
        </w:rPr>
        <w:t>responsabilizar</w:t>
      </w:r>
      <w:proofErr w:type="gramEnd"/>
      <w:r w:rsidRPr="00D543BC">
        <w:rPr>
          <w:spacing w:val="-1"/>
        </w:rPr>
        <w:t xml:space="preserve"> por todos os elementos descritos no Inventário, bem como pela observância do prazo determinado para a sua entrega no </w:t>
      </w:r>
      <w:r w:rsidR="00B14801" w:rsidRPr="00D543BC">
        <w:rPr>
          <w:spacing w:val="-1"/>
        </w:rPr>
        <w:t>DMP</w:t>
      </w:r>
      <w:r w:rsidRPr="00D543BC">
        <w:rPr>
          <w:spacing w:val="-1"/>
        </w:rPr>
        <w:t>;</w:t>
      </w:r>
    </w:p>
    <w:p w14:paraId="1CFA2EAE" w14:textId="1395B765" w:rsidR="004E08AB" w:rsidRPr="00D543BC" w:rsidRDefault="00930EF9" w:rsidP="00932837">
      <w:pPr>
        <w:pStyle w:val="Corpodetexto"/>
        <w:numPr>
          <w:ilvl w:val="0"/>
          <w:numId w:val="43"/>
        </w:numPr>
        <w:spacing w:before="196" w:line="276" w:lineRule="auto"/>
        <w:ind w:left="426" w:right="582" w:firstLine="0"/>
        <w:jc w:val="both"/>
        <w:rPr>
          <w:spacing w:val="-1"/>
        </w:rPr>
      </w:pPr>
      <w:proofErr w:type="gramStart"/>
      <w:r w:rsidRPr="00D543BC">
        <w:rPr>
          <w:spacing w:val="-1"/>
        </w:rPr>
        <w:t>assinar</w:t>
      </w:r>
      <w:proofErr w:type="gramEnd"/>
      <w:r w:rsidRPr="00D543BC">
        <w:rPr>
          <w:spacing w:val="-1"/>
        </w:rPr>
        <w:t xml:space="preserve"> a declaração de encerramento de inventário, que será elaborada pelo </w:t>
      </w:r>
      <w:r w:rsidR="00B14801" w:rsidRPr="00D543BC">
        <w:rPr>
          <w:spacing w:val="-1"/>
        </w:rPr>
        <w:t>DMP</w:t>
      </w:r>
      <w:r w:rsidRPr="00D543BC">
        <w:rPr>
          <w:spacing w:val="-1"/>
        </w:rPr>
        <w:t>;</w:t>
      </w:r>
    </w:p>
    <w:p w14:paraId="2DA428C6" w14:textId="77777777" w:rsidR="00556CC0" w:rsidRPr="00D543BC" w:rsidRDefault="00930EF9" w:rsidP="00556CC0">
      <w:pPr>
        <w:pStyle w:val="Corpodetexto"/>
        <w:numPr>
          <w:ilvl w:val="0"/>
          <w:numId w:val="43"/>
        </w:numPr>
        <w:tabs>
          <w:tab w:val="left" w:pos="892"/>
        </w:tabs>
        <w:spacing w:before="196" w:line="276" w:lineRule="auto"/>
        <w:ind w:left="426" w:right="574" w:firstLine="0"/>
        <w:jc w:val="both"/>
        <w:rPr>
          <w:spacing w:val="-1"/>
        </w:rPr>
      </w:pPr>
      <w:proofErr w:type="gramStart"/>
      <w:r w:rsidRPr="00D543BC">
        <w:rPr>
          <w:spacing w:val="-1"/>
        </w:rPr>
        <w:t>encaminhar</w:t>
      </w:r>
      <w:proofErr w:type="gramEnd"/>
      <w:r w:rsidRPr="00D543BC">
        <w:rPr>
          <w:spacing w:val="-1"/>
        </w:rPr>
        <w:t xml:space="preserve"> ao </w:t>
      </w:r>
      <w:r w:rsidR="00B14801" w:rsidRPr="00D543BC">
        <w:rPr>
          <w:spacing w:val="-1"/>
        </w:rPr>
        <w:t>DMP</w:t>
      </w:r>
      <w:r w:rsidR="0099262F" w:rsidRPr="00D543BC">
        <w:rPr>
          <w:spacing w:val="-1"/>
        </w:rPr>
        <w:t>,</w:t>
      </w:r>
      <w:r w:rsidRPr="00D543BC">
        <w:rPr>
          <w:spacing w:val="-1"/>
        </w:rPr>
        <w:t xml:space="preserve"> para análise, confrontação e ajustes necessários </w:t>
      </w:r>
      <w:r w:rsidRPr="00D543BC">
        <w:rPr>
          <w:spacing w:val="-1"/>
        </w:rPr>
        <w:lastRenderedPageBreak/>
        <w:t xml:space="preserve">(incorporações, baixas e emissão de novos termos de responsabilidades), </w:t>
      </w:r>
      <w:r w:rsidR="0099262F" w:rsidRPr="00D543BC">
        <w:rPr>
          <w:spacing w:val="-1"/>
        </w:rPr>
        <w:t xml:space="preserve">bem como </w:t>
      </w:r>
      <w:r w:rsidRPr="00D543BC">
        <w:rPr>
          <w:spacing w:val="-1"/>
        </w:rPr>
        <w:t>as informações constantes nos arrolamentos de bens patrimoniais móveis (permanente e de consumo) e imóveis;</w:t>
      </w:r>
    </w:p>
    <w:p w14:paraId="07B021AA" w14:textId="77777777" w:rsidR="00556CC0" w:rsidRPr="00D543BC" w:rsidRDefault="00376A5F" w:rsidP="00556CC0">
      <w:pPr>
        <w:pStyle w:val="Corpodetexto"/>
        <w:numPr>
          <w:ilvl w:val="0"/>
          <w:numId w:val="43"/>
        </w:numPr>
        <w:tabs>
          <w:tab w:val="left" w:pos="892"/>
        </w:tabs>
        <w:spacing w:before="196" w:line="276" w:lineRule="auto"/>
        <w:ind w:left="426" w:right="574" w:firstLine="0"/>
        <w:jc w:val="both"/>
        <w:rPr>
          <w:spacing w:val="-1"/>
        </w:rPr>
      </w:pPr>
      <w:proofErr w:type="gramStart"/>
      <w:r w:rsidRPr="00D543BC">
        <w:rPr>
          <w:spacing w:val="-1"/>
        </w:rPr>
        <w:t>i</w:t>
      </w:r>
      <w:r w:rsidR="006D4B88" w:rsidRPr="00D543BC">
        <w:rPr>
          <w:spacing w:val="-1"/>
        </w:rPr>
        <w:t>dentificar</w:t>
      </w:r>
      <w:proofErr w:type="gramEnd"/>
      <w:r w:rsidR="006D4B88" w:rsidRPr="00D543BC">
        <w:rPr>
          <w:spacing w:val="-1"/>
        </w:rPr>
        <w:t xml:space="preserve"> a situação patrimonial, classificando</w:t>
      </w:r>
      <w:r w:rsidR="00930EF9" w:rsidRPr="00D543BC">
        <w:rPr>
          <w:spacing w:val="-1"/>
        </w:rPr>
        <w:t xml:space="preserve"> os bens inservíveis </w:t>
      </w:r>
      <w:r w:rsidR="00E349CA" w:rsidRPr="00D543BC">
        <w:rPr>
          <w:spacing w:val="-1"/>
        </w:rPr>
        <w:t>c</w:t>
      </w:r>
      <w:r w:rsidR="00757FF3" w:rsidRPr="00D543BC">
        <w:rPr>
          <w:spacing w:val="-1"/>
        </w:rPr>
        <w:t>omo</w:t>
      </w:r>
      <w:r w:rsidR="00930EF9" w:rsidRPr="00D543BC">
        <w:rPr>
          <w:spacing w:val="-1"/>
        </w:rPr>
        <w:t xml:space="preserve"> ocioso, obsoleto, antieconômico e irrecuperável</w:t>
      </w:r>
      <w:r w:rsidR="00E349CA" w:rsidRPr="00D543BC">
        <w:rPr>
          <w:spacing w:val="-1"/>
        </w:rPr>
        <w:t>, quando for o caso</w:t>
      </w:r>
      <w:r w:rsidR="00930EF9" w:rsidRPr="00D543BC">
        <w:rPr>
          <w:spacing w:val="-1"/>
        </w:rPr>
        <w:t>.</w:t>
      </w:r>
    </w:p>
    <w:p w14:paraId="7658E889" w14:textId="0B08237E" w:rsidR="00243C86" w:rsidRPr="00D543BC" w:rsidRDefault="00E349CA" w:rsidP="00556CC0">
      <w:pPr>
        <w:pStyle w:val="Corpodetexto"/>
        <w:numPr>
          <w:ilvl w:val="0"/>
          <w:numId w:val="43"/>
        </w:numPr>
        <w:tabs>
          <w:tab w:val="left" w:pos="892"/>
        </w:tabs>
        <w:spacing w:before="196" w:line="276" w:lineRule="auto"/>
        <w:ind w:left="426" w:right="574" w:firstLine="0"/>
        <w:jc w:val="both"/>
        <w:rPr>
          <w:spacing w:val="-1"/>
        </w:rPr>
      </w:pPr>
      <w:proofErr w:type="gramStart"/>
      <w:r w:rsidRPr="00D543BC">
        <w:rPr>
          <w:spacing w:val="-1"/>
        </w:rPr>
        <w:t>emitir</w:t>
      </w:r>
      <w:proofErr w:type="gramEnd"/>
      <w:r w:rsidRPr="00D543BC">
        <w:rPr>
          <w:spacing w:val="-1"/>
        </w:rPr>
        <w:t xml:space="preserve"> parecer administrativo nos processos de alienação (leilão, comodato, convênio, cessão provisória, doação, incineração, descarte, desfazimento) dos bens do Poder Judiciário do Estado do Mat</w:t>
      </w:r>
      <w:r w:rsidR="00243C86" w:rsidRPr="00D543BC">
        <w:rPr>
          <w:spacing w:val="-1"/>
        </w:rPr>
        <w:t>o Grosso.</w:t>
      </w:r>
    </w:p>
    <w:p w14:paraId="0BA574F9" w14:textId="77777777" w:rsidR="00243C86" w:rsidRPr="00D543BC" w:rsidRDefault="00243C86" w:rsidP="006B1311">
      <w:pPr>
        <w:pStyle w:val="Corpodetexto"/>
        <w:tabs>
          <w:tab w:val="left" w:pos="892"/>
        </w:tabs>
        <w:spacing w:line="276" w:lineRule="auto"/>
        <w:ind w:right="575"/>
        <w:jc w:val="both"/>
        <w:rPr>
          <w:spacing w:val="-1"/>
        </w:rPr>
      </w:pPr>
    </w:p>
    <w:p w14:paraId="0DD57749" w14:textId="6FD87222" w:rsidR="009371ED" w:rsidRPr="00D543BC" w:rsidRDefault="009371ED" w:rsidP="006B1311">
      <w:pPr>
        <w:pStyle w:val="Corpodetexto"/>
        <w:tabs>
          <w:tab w:val="left" w:pos="892"/>
        </w:tabs>
        <w:spacing w:line="276" w:lineRule="auto"/>
        <w:ind w:right="575"/>
        <w:jc w:val="both"/>
        <w:rPr>
          <w:spacing w:val="-1"/>
        </w:rPr>
      </w:pPr>
      <w:r w:rsidRPr="00D543BC">
        <w:rPr>
          <w:spacing w:val="-1"/>
        </w:rPr>
        <w:t>§1º</w:t>
      </w:r>
      <w:r w:rsidR="00243C86" w:rsidRPr="00D543BC">
        <w:rPr>
          <w:spacing w:val="-1"/>
        </w:rPr>
        <w:t xml:space="preserve"> – </w:t>
      </w:r>
      <w:r w:rsidRPr="00D543BC">
        <w:rPr>
          <w:spacing w:val="-1"/>
        </w:rPr>
        <w:t xml:space="preserve">no âmbito de 2º grau, é competência privativa da </w:t>
      </w:r>
      <w:r w:rsidR="00865D74" w:rsidRPr="00D543BC">
        <w:rPr>
          <w:spacing w:val="-1"/>
        </w:rPr>
        <w:t>COMPIBI/TJ</w:t>
      </w:r>
      <w:r w:rsidR="00376A5F" w:rsidRPr="00D543BC">
        <w:rPr>
          <w:spacing w:val="-1"/>
        </w:rPr>
        <w:t xml:space="preserve"> a </w:t>
      </w:r>
      <w:r w:rsidR="008D68FF" w:rsidRPr="00D543BC">
        <w:rPr>
          <w:spacing w:val="-1"/>
        </w:rPr>
        <w:t xml:space="preserve">conferência por meio </w:t>
      </w:r>
      <w:r w:rsidR="00376A5F" w:rsidRPr="00D543BC">
        <w:rPr>
          <w:spacing w:val="-1"/>
        </w:rPr>
        <w:t>do “CHECK-</w:t>
      </w:r>
      <w:r w:rsidRPr="00D543BC">
        <w:rPr>
          <w:spacing w:val="-1"/>
        </w:rPr>
        <w:t>LIST</w:t>
      </w:r>
      <w:r w:rsidR="00376A5F" w:rsidRPr="00D543BC">
        <w:rPr>
          <w:spacing w:val="-1"/>
        </w:rPr>
        <w:t>”</w:t>
      </w:r>
      <w:r w:rsidR="00721DA9">
        <w:rPr>
          <w:spacing w:val="-1"/>
        </w:rPr>
        <w:t xml:space="preserve">, criado por </w:t>
      </w:r>
      <w:r w:rsidR="008D68FF" w:rsidRPr="00D543BC">
        <w:rPr>
          <w:spacing w:val="-1"/>
        </w:rPr>
        <w:t>essa,</w:t>
      </w:r>
      <w:r w:rsidRPr="00D543BC">
        <w:rPr>
          <w:spacing w:val="-1"/>
        </w:rPr>
        <w:t xml:space="preserve"> acerca dos bens inservíveis objeto de alienação em proce</w:t>
      </w:r>
      <w:r w:rsidR="003C10DC" w:rsidRPr="00D543BC">
        <w:rPr>
          <w:spacing w:val="-1"/>
        </w:rPr>
        <w:t>ssos encaminhado pelas Comarcas.</w:t>
      </w:r>
    </w:p>
    <w:p w14:paraId="52465D1B" w14:textId="77777777" w:rsidR="00556CC0" w:rsidRPr="00D543BC" w:rsidRDefault="00556CC0" w:rsidP="006B1311">
      <w:pPr>
        <w:pStyle w:val="Corpodetexto"/>
        <w:tabs>
          <w:tab w:val="left" w:pos="892"/>
        </w:tabs>
        <w:spacing w:line="276" w:lineRule="auto"/>
        <w:ind w:right="575"/>
        <w:jc w:val="both"/>
        <w:rPr>
          <w:spacing w:val="-1"/>
        </w:rPr>
      </w:pPr>
    </w:p>
    <w:p w14:paraId="14053D4C" w14:textId="474BD467" w:rsidR="00243C86" w:rsidRPr="00D543BC" w:rsidRDefault="009371ED" w:rsidP="006B1311">
      <w:pPr>
        <w:pStyle w:val="Corpodetexto"/>
        <w:tabs>
          <w:tab w:val="left" w:pos="892"/>
        </w:tabs>
        <w:spacing w:line="276" w:lineRule="auto"/>
        <w:ind w:right="575"/>
        <w:jc w:val="both"/>
        <w:rPr>
          <w:spacing w:val="-1"/>
        </w:rPr>
      </w:pPr>
      <w:r w:rsidRPr="00D543BC">
        <w:rPr>
          <w:spacing w:val="-1"/>
        </w:rPr>
        <w:t xml:space="preserve">§ 2º - </w:t>
      </w:r>
      <w:r w:rsidR="00243C86" w:rsidRPr="00D543BC">
        <w:rPr>
          <w:spacing w:val="-1"/>
        </w:rPr>
        <w:t>no âmbito do 1º grau, após o deferimento do Presidente do Tribunal de J</w:t>
      </w:r>
      <w:r w:rsidR="0099154E" w:rsidRPr="00D543BC">
        <w:rPr>
          <w:spacing w:val="-1"/>
        </w:rPr>
        <w:t>ustiça para a respectiva alienação,</w:t>
      </w:r>
      <w:r w:rsidR="00243C86" w:rsidRPr="00D543BC">
        <w:rPr>
          <w:spacing w:val="-1"/>
        </w:rPr>
        <w:t xml:space="preserve"> é competência privativa da </w:t>
      </w:r>
      <w:r w:rsidR="00865D74" w:rsidRPr="00D543BC">
        <w:rPr>
          <w:spacing w:val="-1"/>
        </w:rPr>
        <w:t xml:space="preserve">COMPIBI/Comarca </w:t>
      </w:r>
      <w:r w:rsidR="00243C86" w:rsidRPr="00D543BC">
        <w:rPr>
          <w:spacing w:val="-1"/>
        </w:rPr>
        <w:t xml:space="preserve">a análise da documentação essencial encaminhada pelas entidades solicitante, para a assinatura do termo de entrega </w:t>
      </w:r>
      <w:r w:rsidR="00556CC0" w:rsidRPr="00D543BC">
        <w:rPr>
          <w:spacing w:val="-1"/>
        </w:rPr>
        <w:t>e emissão</w:t>
      </w:r>
      <w:r w:rsidR="00243C86" w:rsidRPr="00D543BC">
        <w:rPr>
          <w:spacing w:val="-1"/>
        </w:rPr>
        <w:t xml:space="preserve"> de Termo de Doação ou Cessão Provisória</w:t>
      </w:r>
      <w:r w:rsidR="003C10DC" w:rsidRPr="00D543BC">
        <w:rPr>
          <w:spacing w:val="-1"/>
        </w:rPr>
        <w:t>.</w:t>
      </w:r>
    </w:p>
    <w:p w14:paraId="42DDA7DC" w14:textId="4BFE0F18" w:rsidR="00556CC0" w:rsidRPr="00D543BC" w:rsidRDefault="00556CC0" w:rsidP="00556CC0">
      <w:pPr>
        <w:pStyle w:val="Corpodetexto"/>
        <w:tabs>
          <w:tab w:val="left" w:pos="993"/>
        </w:tabs>
        <w:spacing w:before="191" w:line="276" w:lineRule="auto"/>
        <w:ind w:right="646"/>
        <w:jc w:val="both"/>
        <w:rPr>
          <w:spacing w:val="-1"/>
        </w:rPr>
      </w:pPr>
      <w:r w:rsidRPr="00D543BC">
        <w:rPr>
          <w:spacing w:val="-1"/>
        </w:rPr>
        <w:t>§3º- no âmbito do 1º grau, a COMPIBI/Comarca deverá confeccionar e publicar Edital referente à Alienação</w:t>
      </w:r>
      <w:r w:rsidR="003C10DC" w:rsidRPr="00D543BC">
        <w:rPr>
          <w:spacing w:val="-1"/>
        </w:rPr>
        <w:t xml:space="preserve"> de Bens Inservíveis.</w:t>
      </w:r>
    </w:p>
    <w:p w14:paraId="0FB62C94" w14:textId="77777777" w:rsidR="00556CC0" w:rsidRPr="00D543BC" w:rsidRDefault="00556CC0" w:rsidP="00556CC0">
      <w:pPr>
        <w:spacing w:line="276" w:lineRule="auto"/>
        <w:rPr>
          <w:rFonts w:ascii="Verdana" w:eastAsia="Verdana" w:hAnsi="Verdana"/>
          <w:spacing w:val="-1"/>
        </w:rPr>
      </w:pPr>
    </w:p>
    <w:p w14:paraId="67689267" w14:textId="7686B4D4" w:rsidR="004E08AB" w:rsidRPr="00D543BC" w:rsidRDefault="00B006A8" w:rsidP="006B1311">
      <w:pPr>
        <w:pStyle w:val="Ttulo2"/>
        <w:spacing w:line="276" w:lineRule="auto"/>
        <w:ind w:right="504"/>
        <w:jc w:val="both"/>
        <w:rPr>
          <w:b w:val="0"/>
          <w:bCs w:val="0"/>
        </w:rPr>
      </w:pPr>
      <w:r w:rsidRPr="00D543BC">
        <w:rPr>
          <w:spacing w:val="-1"/>
        </w:rPr>
        <w:t>CAPÍTULO</w:t>
      </w:r>
      <w:r w:rsidRPr="00D543BC">
        <w:rPr>
          <w:spacing w:val="19"/>
        </w:rPr>
        <w:t xml:space="preserve"> </w:t>
      </w:r>
      <w:r w:rsidRPr="00D543BC">
        <w:t>X</w:t>
      </w:r>
      <w:r w:rsidR="003E1C2F" w:rsidRPr="00D543BC">
        <w:t>IV</w:t>
      </w:r>
      <w:r w:rsidRPr="00D543BC">
        <w:rPr>
          <w:spacing w:val="23"/>
        </w:rPr>
        <w:t xml:space="preserve"> </w:t>
      </w:r>
      <w:r w:rsidRPr="00D543BC">
        <w:t>–</w:t>
      </w:r>
      <w:r w:rsidRPr="00D543BC">
        <w:rPr>
          <w:spacing w:val="12"/>
        </w:rPr>
        <w:t xml:space="preserve"> </w:t>
      </w:r>
      <w:r w:rsidRPr="00D543BC">
        <w:t xml:space="preserve">DOS PROCEDIMENTOS PARA A ALIENAÇÃO DE BENS INSERVÍVEIS NAS COMARCAS </w:t>
      </w:r>
    </w:p>
    <w:p w14:paraId="7D005B26" w14:textId="77777777" w:rsidR="004E08AB" w:rsidRPr="00D543BC" w:rsidRDefault="004E08AB" w:rsidP="006B1311">
      <w:pPr>
        <w:spacing w:line="276" w:lineRule="auto"/>
        <w:rPr>
          <w:rFonts w:ascii="Verdana" w:eastAsia="Verdana" w:hAnsi="Verdana" w:cs="Verdana"/>
          <w:b/>
          <w:bCs/>
        </w:rPr>
      </w:pPr>
    </w:p>
    <w:p w14:paraId="05AE9069" w14:textId="1769DB5B" w:rsidR="004E08AB" w:rsidRPr="00D543BC" w:rsidRDefault="00930EF9" w:rsidP="006B1311">
      <w:pPr>
        <w:pStyle w:val="Corpodetexto"/>
        <w:spacing w:line="276" w:lineRule="auto"/>
        <w:ind w:right="576"/>
        <w:jc w:val="both"/>
      </w:pPr>
      <w:r w:rsidRPr="00D543BC">
        <w:rPr>
          <w:spacing w:val="-1"/>
        </w:rPr>
        <w:t>Art.</w:t>
      </w:r>
      <w:r w:rsidRPr="00D543BC">
        <w:rPr>
          <w:spacing w:val="6"/>
        </w:rPr>
        <w:t xml:space="preserve"> </w:t>
      </w:r>
      <w:r w:rsidRPr="00D543BC">
        <w:t>48.</w:t>
      </w:r>
      <w:r w:rsidRPr="00D543BC">
        <w:rPr>
          <w:spacing w:val="7"/>
        </w:rPr>
        <w:t xml:space="preserve"> </w:t>
      </w:r>
      <w:r w:rsidRPr="00D543BC">
        <w:t>Os</w:t>
      </w:r>
      <w:r w:rsidRPr="00D543BC">
        <w:rPr>
          <w:spacing w:val="10"/>
        </w:rPr>
        <w:t xml:space="preserve"> </w:t>
      </w:r>
      <w:r w:rsidRPr="00D543BC">
        <w:t>bens</w:t>
      </w:r>
      <w:r w:rsidRPr="00D543BC">
        <w:rPr>
          <w:spacing w:val="5"/>
        </w:rPr>
        <w:t xml:space="preserve"> </w:t>
      </w:r>
      <w:r w:rsidRPr="00D543BC">
        <w:t>inservíveis,</w:t>
      </w:r>
      <w:r w:rsidRPr="00D543BC">
        <w:rPr>
          <w:spacing w:val="7"/>
        </w:rPr>
        <w:t xml:space="preserve"> </w:t>
      </w:r>
      <w:r w:rsidRPr="00D543BC">
        <w:rPr>
          <w:spacing w:val="-2"/>
        </w:rPr>
        <w:t>se</w:t>
      </w:r>
      <w:r w:rsidRPr="00D543BC">
        <w:rPr>
          <w:spacing w:val="18"/>
        </w:rPr>
        <w:t xml:space="preserve"> </w:t>
      </w:r>
      <w:r w:rsidRPr="00D543BC">
        <w:rPr>
          <w:spacing w:val="-1"/>
        </w:rPr>
        <w:t>autorizado</w:t>
      </w:r>
      <w:r w:rsidRPr="00D543BC">
        <w:rPr>
          <w:spacing w:val="27"/>
        </w:rPr>
        <w:t xml:space="preserve"> </w:t>
      </w:r>
      <w:r w:rsidRPr="00D543BC">
        <w:rPr>
          <w:spacing w:val="-2"/>
        </w:rPr>
        <w:t>pelo</w:t>
      </w:r>
      <w:r w:rsidRPr="00D543BC">
        <w:rPr>
          <w:spacing w:val="20"/>
        </w:rPr>
        <w:t xml:space="preserve"> </w:t>
      </w:r>
      <w:r w:rsidRPr="00D543BC">
        <w:t>Ordenador</w:t>
      </w:r>
      <w:r w:rsidRPr="00D543BC">
        <w:rPr>
          <w:spacing w:val="13"/>
        </w:rPr>
        <w:t xml:space="preserve"> </w:t>
      </w:r>
      <w:r w:rsidRPr="00D543BC">
        <w:rPr>
          <w:spacing w:val="-1"/>
        </w:rPr>
        <w:t>de</w:t>
      </w:r>
      <w:r w:rsidRPr="00D543BC">
        <w:rPr>
          <w:spacing w:val="18"/>
        </w:rPr>
        <w:t xml:space="preserve"> </w:t>
      </w:r>
      <w:r w:rsidRPr="00D543BC">
        <w:rPr>
          <w:spacing w:val="-1"/>
        </w:rPr>
        <w:t>Despesas,</w:t>
      </w:r>
      <w:r w:rsidRPr="00D543BC">
        <w:rPr>
          <w:spacing w:val="18"/>
        </w:rPr>
        <w:t xml:space="preserve"> </w:t>
      </w:r>
      <w:r w:rsidRPr="00D543BC">
        <w:t>poderão</w:t>
      </w:r>
      <w:r w:rsidRPr="00D543BC">
        <w:rPr>
          <w:spacing w:val="48"/>
          <w:w w:val="102"/>
        </w:rPr>
        <w:t xml:space="preserve"> </w:t>
      </w:r>
      <w:r w:rsidRPr="00D543BC">
        <w:rPr>
          <w:spacing w:val="-1"/>
        </w:rPr>
        <w:t>ser</w:t>
      </w:r>
      <w:r w:rsidRPr="00D543BC">
        <w:rPr>
          <w:spacing w:val="19"/>
        </w:rPr>
        <w:t xml:space="preserve"> </w:t>
      </w:r>
      <w:r w:rsidR="000D2F6F" w:rsidRPr="00D543BC">
        <w:t>alienados</w:t>
      </w:r>
      <w:r w:rsidR="005808A8" w:rsidRPr="00D543BC">
        <w:t>,</w:t>
      </w:r>
      <w:r w:rsidR="00F57334" w:rsidRPr="00D543BC">
        <w:t xml:space="preserve"> desde que cumpridas as seguintes formalidades</w:t>
      </w:r>
      <w:r w:rsidR="00344F36" w:rsidRPr="00D543BC">
        <w:t>:</w:t>
      </w:r>
    </w:p>
    <w:p w14:paraId="717D87F4" w14:textId="26B1C80C" w:rsidR="00F57334" w:rsidRPr="00D543BC" w:rsidRDefault="00930EF9" w:rsidP="00C922F0">
      <w:pPr>
        <w:pStyle w:val="Corpodetexto"/>
        <w:numPr>
          <w:ilvl w:val="0"/>
          <w:numId w:val="9"/>
        </w:numPr>
        <w:tabs>
          <w:tab w:val="left" w:pos="284"/>
        </w:tabs>
        <w:spacing w:before="65" w:line="276" w:lineRule="auto"/>
        <w:ind w:left="425" w:right="573" w:firstLine="0"/>
        <w:jc w:val="both"/>
      </w:pPr>
      <w:r w:rsidRPr="00D543BC">
        <w:t>–</w:t>
      </w:r>
      <w:r w:rsidR="00E349CA" w:rsidRPr="00D543BC">
        <w:t xml:space="preserve"> </w:t>
      </w:r>
      <w:proofErr w:type="gramStart"/>
      <w:r w:rsidR="00F2619F" w:rsidRPr="00D543BC">
        <w:t>a</w:t>
      </w:r>
      <w:proofErr w:type="gramEnd"/>
      <w:r w:rsidR="005808A8" w:rsidRPr="00D543BC">
        <w:t xml:space="preserve"> </w:t>
      </w:r>
      <w:r w:rsidR="00865D74" w:rsidRPr="00D543BC">
        <w:t xml:space="preserve">COMPIBI/Comarca </w:t>
      </w:r>
      <w:r w:rsidR="005808A8" w:rsidRPr="00D543BC">
        <w:t>dever</w:t>
      </w:r>
      <w:r w:rsidR="001A0133" w:rsidRPr="00D543BC">
        <w:t>á</w:t>
      </w:r>
      <w:r w:rsidR="005808A8" w:rsidRPr="00D543BC">
        <w:t xml:space="preserve"> formular </w:t>
      </w:r>
      <w:r w:rsidR="00203744" w:rsidRPr="00D543BC">
        <w:t>relatório</w:t>
      </w:r>
      <w:r w:rsidR="001A0133" w:rsidRPr="00D543BC">
        <w:t xml:space="preserve"> virtual de bens inservíveis</w:t>
      </w:r>
      <w:r w:rsidR="00F2619F" w:rsidRPr="00D543BC">
        <w:t>, conforme disposto no art. 51</w:t>
      </w:r>
      <w:r w:rsidR="00F57334" w:rsidRPr="00D543BC">
        <w:t xml:space="preserve"> desta Portaria, após a identificação da situação patrimonial e o estado de conservação dos bens inventariados</w:t>
      </w:r>
      <w:r w:rsidR="001A0133" w:rsidRPr="00D543BC">
        <w:t>, cujo valor depreciado</w:t>
      </w:r>
      <w:r w:rsidR="00F2619F" w:rsidRPr="00D543BC">
        <w:t xml:space="preserve"> será fornecido pelo S</w:t>
      </w:r>
      <w:r w:rsidR="006D4B88" w:rsidRPr="00D543BC">
        <w:t>istema de Gestão Patrimonial</w:t>
      </w:r>
      <w:r w:rsidR="00F57334" w:rsidRPr="00D543BC">
        <w:t>;</w:t>
      </w:r>
    </w:p>
    <w:p w14:paraId="3626CED2" w14:textId="0A97B30A" w:rsidR="00F2619F" w:rsidRPr="00D543BC" w:rsidRDefault="00937D05" w:rsidP="00937D05">
      <w:pPr>
        <w:pStyle w:val="Corpodetexto"/>
        <w:tabs>
          <w:tab w:val="left" w:pos="284"/>
          <w:tab w:val="left" w:pos="2913"/>
        </w:tabs>
        <w:spacing w:before="65" w:line="276" w:lineRule="auto"/>
        <w:ind w:left="425" w:right="573"/>
        <w:jc w:val="both"/>
      </w:pPr>
      <w:r w:rsidRPr="00D543BC">
        <w:tab/>
      </w:r>
    </w:p>
    <w:p w14:paraId="72167106" w14:textId="1DCE0CB1" w:rsidR="003C10DC" w:rsidRPr="00D543BC" w:rsidRDefault="003C10DC" w:rsidP="003C10DC">
      <w:pPr>
        <w:pStyle w:val="Corpodetexto"/>
        <w:tabs>
          <w:tab w:val="left" w:pos="892"/>
        </w:tabs>
        <w:spacing w:line="276" w:lineRule="auto"/>
        <w:ind w:right="575"/>
        <w:jc w:val="both"/>
        <w:rPr>
          <w:spacing w:val="-1"/>
        </w:rPr>
      </w:pPr>
      <w:r w:rsidRPr="00D543BC">
        <w:rPr>
          <w:spacing w:val="-1"/>
        </w:rPr>
        <w:t>a)</w:t>
      </w:r>
      <w:r w:rsidR="00C33AE0" w:rsidRPr="00D543BC">
        <w:rPr>
          <w:spacing w:val="-1"/>
        </w:rPr>
        <w:t xml:space="preserve"> quando</w:t>
      </w:r>
      <w:r w:rsidRPr="00D543BC">
        <w:rPr>
          <w:spacing w:val="-1"/>
        </w:rPr>
        <w:t xml:space="preserve"> não houver valor depreciado pelo Sistema de Ge</w:t>
      </w:r>
      <w:r w:rsidR="00C33AE0" w:rsidRPr="00D543BC">
        <w:rPr>
          <w:spacing w:val="-1"/>
        </w:rPr>
        <w:t>stão Patrimonial do</w:t>
      </w:r>
      <w:r w:rsidRPr="00D543BC">
        <w:rPr>
          <w:spacing w:val="-1"/>
        </w:rPr>
        <w:t>s bens classificados no CAPÍTULO XVII- DA CLASSIFICAÇÃO DOS MATERIAIS, deverão esses serem avaliados administrativamente por Oficial de Justiça,</w:t>
      </w:r>
      <w:r w:rsidRPr="00D543BC">
        <w:t xml:space="preserve"> designado pelo Juiz Diretor da Comarca,</w:t>
      </w:r>
      <w:r w:rsidRPr="00D543BC">
        <w:rPr>
          <w:spacing w:val="-1"/>
        </w:rPr>
        <w:t xml:space="preserve"> que lavrará Laudo de Avaliação de bens, fazendo constar a especificação individual, marca/modelo, situação em que se encontra, valor individual e valor total dos materiais.</w:t>
      </w:r>
    </w:p>
    <w:p w14:paraId="239D0B30" w14:textId="1EF35774" w:rsidR="004E08AB" w:rsidRPr="00D543BC" w:rsidRDefault="00930EF9" w:rsidP="00C922F0">
      <w:pPr>
        <w:pStyle w:val="Corpodetexto"/>
        <w:numPr>
          <w:ilvl w:val="0"/>
          <w:numId w:val="9"/>
        </w:numPr>
        <w:tabs>
          <w:tab w:val="left" w:pos="748"/>
        </w:tabs>
        <w:spacing w:before="195" w:line="276" w:lineRule="auto"/>
        <w:ind w:left="425" w:right="575" w:firstLine="0"/>
        <w:jc w:val="both"/>
        <w:rPr>
          <w:spacing w:val="-1"/>
        </w:rPr>
      </w:pPr>
      <w:r w:rsidRPr="00D543BC">
        <w:rPr>
          <w:spacing w:val="-1"/>
        </w:rPr>
        <w:t xml:space="preserve">- </w:t>
      </w:r>
      <w:proofErr w:type="gramStart"/>
      <w:r w:rsidRPr="00D543BC">
        <w:rPr>
          <w:spacing w:val="-1"/>
        </w:rPr>
        <w:t>a</w:t>
      </w:r>
      <w:proofErr w:type="gramEnd"/>
      <w:r w:rsidRPr="00D543BC">
        <w:rPr>
          <w:spacing w:val="-1"/>
        </w:rPr>
        <w:t xml:space="preserve"> classificação prevista no inciso I será apresentada na </w:t>
      </w:r>
      <w:r w:rsidR="009E08EA" w:rsidRPr="00D543BC">
        <w:rPr>
          <w:spacing w:val="-1"/>
        </w:rPr>
        <w:t>forma de</w:t>
      </w:r>
      <w:r w:rsidRPr="00D543BC">
        <w:rPr>
          <w:spacing w:val="-1"/>
        </w:rPr>
        <w:t xml:space="preserve"> planilha de </w:t>
      </w:r>
      <w:r w:rsidRPr="00D543BC">
        <w:rPr>
          <w:spacing w:val="-1"/>
        </w:rPr>
        <w:lastRenderedPageBreak/>
        <w:t>bens disponíveis para o processo de doação, contendo os números de tombos, descrição</w:t>
      </w:r>
      <w:r w:rsidR="00EF30AA" w:rsidRPr="00D543BC">
        <w:rPr>
          <w:spacing w:val="-1"/>
        </w:rPr>
        <w:t>,</w:t>
      </w:r>
      <w:r w:rsidR="00BC258E" w:rsidRPr="00D543BC">
        <w:rPr>
          <w:spacing w:val="-1"/>
        </w:rPr>
        <w:t xml:space="preserve"> data de aquisição,</w:t>
      </w:r>
      <w:r w:rsidR="00EF30AA" w:rsidRPr="00D543BC">
        <w:rPr>
          <w:spacing w:val="-1"/>
        </w:rPr>
        <w:t xml:space="preserve"> </w:t>
      </w:r>
      <w:r w:rsidR="00742954" w:rsidRPr="00D543BC">
        <w:rPr>
          <w:spacing w:val="-1"/>
        </w:rPr>
        <w:t>situação do bem</w:t>
      </w:r>
      <w:r w:rsidR="00EF30AA" w:rsidRPr="00D543BC">
        <w:rPr>
          <w:spacing w:val="-1"/>
        </w:rPr>
        <w:t>, e campo para o valor unitário</w:t>
      </w:r>
      <w:r w:rsidRPr="00D543BC">
        <w:rPr>
          <w:spacing w:val="-1"/>
        </w:rPr>
        <w:t>;</w:t>
      </w:r>
      <w:r w:rsidR="004202AD" w:rsidRPr="00D543BC">
        <w:rPr>
          <w:spacing w:val="-1"/>
        </w:rPr>
        <w:t xml:space="preserve"> </w:t>
      </w:r>
    </w:p>
    <w:p w14:paraId="678D1247" w14:textId="50A3E48A" w:rsidR="00A92D5C" w:rsidRPr="00D543BC" w:rsidRDefault="002F1D10" w:rsidP="00C922F0">
      <w:pPr>
        <w:pStyle w:val="Corpodetexto"/>
        <w:numPr>
          <w:ilvl w:val="0"/>
          <w:numId w:val="9"/>
        </w:numPr>
        <w:tabs>
          <w:tab w:val="left" w:pos="1060"/>
        </w:tabs>
        <w:spacing w:before="148" w:line="276" w:lineRule="auto"/>
        <w:ind w:left="425" w:right="646" w:firstLine="0"/>
        <w:jc w:val="both"/>
      </w:pPr>
      <w:r w:rsidRPr="00D543BC">
        <w:t xml:space="preserve">– </w:t>
      </w:r>
      <w:proofErr w:type="gramStart"/>
      <w:r w:rsidRPr="00D543BC">
        <w:t>o</w:t>
      </w:r>
      <w:proofErr w:type="gramEnd"/>
      <w:r w:rsidR="00A92D5C" w:rsidRPr="00D543BC">
        <w:t xml:space="preserve"> relatório do inciso I deverá estar acompanhado das fotos</w:t>
      </w:r>
      <w:r w:rsidR="00A92D5C" w:rsidRPr="00D543BC">
        <w:rPr>
          <w:spacing w:val="21"/>
        </w:rPr>
        <w:t xml:space="preserve"> </w:t>
      </w:r>
      <w:r w:rsidR="00A92D5C" w:rsidRPr="00D543BC">
        <w:rPr>
          <w:spacing w:val="-1"/>
        </w:rPr>
        <w:t>coloridas</w:t>
      </w:r>
      <w:r w:rsidR="00A92D5C" w:rsidRPr="00D543BC">
        <w:rPr>
          <w:spacing w:val="21"/>
        </w:rPr>
        <w:t xml:space="preserve"> </w:t>
      </w:r>
      <w:r w:rsidR="00A92D5C" w:rsidRPr="00D543BC">
        <w:rPr>
          <w:spacing w:val="-1"/>
        </w:rPr>
        <w:t>individuais</w:t>
      </w:r>
      <w:r w:rsidR="00A92D5C" w:rsidRPr="00D543BC">
        <w:rPr>
          <w:spacing w:val="21"/>
        </w:rPr>
        <w:t xml:space="preserve"> </w:t>
      </w:r>
      <w:r w:rsidR="00A92D5C" w:rsidRPr="00D543BC">
        <w:rPr>
          <w:spacing w:val="-2"/>
        </w:rPr>
        <w:t>dos</w:t>
      </w:r>
      <w:r w:rsidR="00A92D5C" w:rsidRPr="00D543BC">
        <w:rPr>
          <w:spacing w:val="26"/>
        </w:rPr>
        <w:t xml:space="preserve"> </w:t>
      </w:r>
      <w:r w:rsidR="00F2619F" w:rsidRPr="00D543BC">
        <w:rPr>
          <w:spacing w:val="-1"/>
        </w:rPr>
        <w:t>bens;</w:t>
      </w:r>
    </w:p>
    <w:p w14:paraId="5AC2E33D" w14:textId="50894ED3" w:rsidR="004E08AB" w:rsidRPr="00D543BC" w:rsidRDefault="00A56799" w:rsidP="003D7888">
      <w:pPr>
        <w:pStyle w:val="Corpodetexto"/>
        <w:tabs>
          <w:tab w:val="left" w:pos="805"/>
        </w:tabs>
        <w:spacing w:before="196" w:line="276" w:lineRule="auto"/>
        <w:ind w:left="425" w:right="576"/>
        <w:jc w:val="both"/>
        <w:rPr>
          <w:spacing w:val="-1"/>
        </w:rPr>
      </w:pPr>
      <w:r w:rsidRPr="00D543BC">
        <w:t xml:space="preserve">IV - </w:t>
      </w:r>
      <w:proofErr w:type="gramStart"/>
      <w:r w:rsidR="00930EF9" w:rsidRPr="00D543BC">
        <w:t>é</w:t>
      </w:r>
      <w:proofErr w:type="gramEnd"/>
      <w:r w:rsidR="00930EF9" w:rsidRPr="00D543BC">
        <w:rPr>
          <w:spacing w:val="60"/>
        </w:rPr>
        <w:t xml:space="preserve"> </w:t>
      </w:r>
      <w:r w:rsidR="00930EF9" w:rsidRPr="00D543BC">
        <w:rPr>
          <w:spacing w:val="-1"/>
        </w:rPr>
        <w:t>expressamente</w:t>
      </w:r>
      <w:r w:rsidR="00930EF9" w:rsidRPr="00D543BC">
        <w:rPr>
          <w:spacing w:val="53"/>
        </w:rPr>
        <w:t xml:space="preserve"> </w:t>
      </w:r>
      <w:r w:rsidR="00930EF9" w:rsidRPr="00D543BC">
        <w:t>vedada</w:t>
      </w:r>
      <w:r w:rsidR="00930EF9" w:rsidRPr="00D543BC">
        <w:rPr>
          <w:spacing w:val="59"/>
        </w:rPr>
        <w:t xml:space="preserve"> </w:t>
      </w:r>
      <w:r w:rsidR="00930EF9" w:rsidRPr="00D543BC">
        <w:t>a</w:t>
      </w:r>
      <w:r w:rsidR="00930EF9" w:rsidRPr="00D543BC">
        <w:rPr>
          <w:spacing w:val="53"/>
        </w:rPr>
        <w:t xml:space="preserve"> </w:t>
      </w:r>
      <w:r w:rsidR="00930EF9" w:rsidRPr="00D543BC">
        <w:t>doação</w:t>
      </w:r>
      <w:r w:rsidR="00930EF9" w:rsidRPr="00D543BC">
        <w:rPr>
          <w:spacing w:val="56"/>
        </w:rPr>
        <w:t xml:space="preserve"> </w:t>
      </w:r>
      <w:r w:rsidR="00930EF9" w:rsidRPr="00D543BC">
        <w:rPr>
          <w:spacing w:val="-1"/>
        </w:rPr>
        <w:t>de</w:t>
      </w:r>
      <w:r w:rsidR="00930EF9" w:rsidRPr="00D543BC">
        <w:rPr>
          <w:spacing w:val="58"/>
        </w:rPr>
        <w:t xml:space="preserve"> </w:t>
      </w:r>
      <w:r w:rsidR="00930EF9" w:rsidRPr="00D543BC">
        <w:rPr>
          <w:spacing w:val="-1"/>
        </w:rPr>
        <w:t>materiais</w:t>
      </w:r>
      <w:r w:rsidRPr="00D543BC">
        <w:rPr>
          <w:spacing w:val="-1"/>
        </w:rPr>
        <w:t xml:space="preserve"> novos e</w:t>
      </w:r>
      <w:r w:rsidRPr="00D543BC">
        <w:rPr>
          <w:spacing w:val="57"/>
        </w:rPr>
        <w:t xml:space="preserve"> </w:t>
      </w:r>
      <w:r w:rsidR="00930EF9" w:rsidRPr="00D543BC">
        <w:rPr>
          <w:spacing w:val="-1"/>
        </w:rPr>
        <w:t>dentro</w:t>
      </w:r>
      <w:r w:rsidR="00930EF9" w:rsidRPr="00D543BC">
        <w:rPr>
          <w:spacing w:val="61"/>
        </w:rPr>
        <w:t xml:space="preserve"> </w:t>
      </w:r>
      <w:r w:rsidR="00930EF9" w:rsidRPr="00D543BC">
        <w:rPr>
          <w:spacing w:val="-1"/>
        </w:rPr>
        <w:t>do</w:t>
      </w:r>
      <w:r w:rsidR="00930EF9" w:rsidRPr="00D543BC">
        <w:rPr>
          <w:spacing w:val="57"/>
        </w:rPr>
        <w:t xml:space="preserve"> </w:t>
      </w:r>
      <w:r w:rsidR="00930EF9" w:rsidRPr="00D543BC">
        <w:rPr>
          <w:spacing w:val="-1"/>
        </w:rPr>
        <w:t>prazo</w:t>
      </w:r>
      <w:r w:rsidR="00930EF9" w:rsidRPr="00D543BC">
        <w:rPr>
          <w:spacing w:val="56"/>
        </w:rPr>
        <w:t xml:space="preserve"> </w:t>
      </w:r>
      <w:r w:rsidR="00930EF9" w:rsidRPr="00D543BC">
        <w:t>de</w:t>
      </w:r>
      <w:r w:rsidR="00930EF9" w:rsidRPr="00D543BC">
        <w:rPr>
          <w:spacing w:val="56"/>
          <w:w w:val="102"/>
        </w:rPr>
        <w:t xml:space="preserve"> </w:t>
      </w:r>
      <w:r w:rsidR="00930EF9" w:rsidRPr="00D543BC">
        <w:rPr>
          <w:spacing w:val="-1"/>
        </w:rPr>
        <w:t>garantia;</w:t>
      </w:r>
    </w:p>
    <w:p w14:paraId="2432C471" w14:textId="72B33D99" w:rsidR="00A56799" w:rsidRPr="00D543BC" w:rsidRDefault="00F2619F" w:rsidP="003D7888">
      <w:pPr>
        <w:pStyle w:val="Corpodetexto"/>
        <w:tabs>
          <w:tab w:val="left" w:pos="805"/>
        </w:tabs>
        <w:spacing w:before="196" w:line="276" w:lineRule="auto"/>
        <w:ind w:left="425" w:right="576"/>
        <w:jc w:val="both"/>
      </w:pPr>
      <w:r w:rsidRPr="00D543BC">
        <w:rPr>
          <w:spacing w:val="-1"/>
        </w:rPr>
        <w:t xml:space="preserve">V – </w:t>
      </w:r>
      <w:proofErr w:type="gramStart"/>
      <w:r w:rsidRPr="00D543BC">
        <w:rPr>
          <w:spacing w:val="-1"/>
        </w:rPr>
        <w:t>a</w:t>
      </w:r>
      <w:proofErr w:type="gramEnd"/>
      <w:r w:rsidR="00A56799" w:rsidRPr="00D543BC">
        <w:rPr>
          <w:spacing w:val="-1"/>
        </w:rPr>
        <w:t xml:space="preserve"> </w:t>
      </w:r>
      <w:r w:rsidR="00865D74" w:rsidRPr="00D543BC">
        <w:rPr>
          <w:spacing w:val="-1"/>
        </w:rPr>
        <w:t xml:space="preserve">COMPIBI/Comarca </w:t>
      </w:r>
      <w:r w:rsidR="00A56799" w:rsidRPr="00D543BC">
        <w:rPr>
          <w:spacing w:val="-1"/>
        </w:rPr>
        <w:t>emitirá PARECER ADMINISTRATIVO fundamentado, referente aos bens disponibilizados para o procedimento de doação, comodato, cessão provisória e/ou desfazimento/descarte ecológico;</w:t>
      </w:r>
    </w:p>
    <w:p w14:paraId="4E00B250" w14:textId="3AB2C4D6" w:rsidR="00124690" w:rsidRPr="00D543BC" w:rsidRDefault="00BE4C25" w:rsidP="003D7888">
      <w:pPr>
        <w:pStyle w:val="Corpodetexto"/>
        <w:tabs>
          <w:tab w:val="left" w:pos="728"/>
        </w:tabs>
        <w:spacing w:before="196" w:line="276" w:lineRule="auto"/>
        <w:ind w:left="425" w:right="504"/>
        <w:jc w:val="both"/>
        <w:rPr>
          <w:spacing w:val="-1"/>
        </w:rPr>
      </w:pPr>
      <w:r w:rsidRPr="00D543BC">
        <w:t xml:space="preserve">VI </w:t>
      </w:r>
      <w:r w:rsidR="00930EF9" w:rsidRPr="00D543BC">
        <w:t>–</w:t>
      </w:r>
      <w:r w:rsidR="00A56799" w:rsidRPr="00D543BC">
        <w:rPr>
          <w:spacing w:val="18"/>
        </w:rPr>
        <w:t xml:space="preserve"> </w:t>
      </w:r>
      <w:proofErr w:type="spellStart"/>
      <w:proofErr w:type="gramStart"/>
      <w:r w:rsidR="00F2619F" w:rsidRPr="00D543BC">
        <w:rPr>
          <w:spacing w:val="-1"/>
        </w:rPr>
        <w:t>c</w:t>
      </w:r>
      <w:r w:rsidR="00A56799" w:rsidRPr="00D543BC">
        <w:rPr>
          <w:spacing w:val="-1"/>
        </w:rPr>
        <w:t>oncluidos</w:t>
      </w:r>
      <w:proofErr w:type="spellEnd"/>
      <w:proofErr w:type="gramEnd"/>
      <w:r w:rsidR="00A56799" w:rsidRPr="00D543BC">
        <w:rPr>
          <w:spacing w:val="-1"/>
        </w:rPr>
        <w:t xml:space="preserve"> os procedimentos, o Juiz Diretor da Comarca encaminhará</w:t>
      </w:r>
      <w:r w:rsidRPr="00D543BC">
        <w:rPr>
          <w:spacing w:val="-1"/>
        </w:rPr>
        <w:t xml:space="preserve"> via oficio</w:t>
      </w:r>
      <w:r w:rsidR="00A56799" w:rsidRPr="00D543BC">
        <w:rPr>
          <w:spacing w:val="-1"/>
        </w:rPr>
        <w:t xml:space="preserve">, virtualmente, </w:t>
      </w:r>
      <w:r w:rsidRPr="00D543BC">
        <w:rPr>
          <w:spacing w:val="-1"/>
        </w:rPr>
        <w:t xml:space="preserve">o pedido ao Ordenador de Despesas, que, entendendo pertinente, encaminhará </w:t>
      </w:r>
      <w:r w:rsidR="00A56799" w:rsidRPr="00D543BC">
        <w:rPr>
          <w:spacing w:val="-1"/>
        </w:rPr>
        <w:t xml:space="preserve">os autos para a </w:t>
      </w:r>
      <w:r w:rsidRPr="00D543BC">
        <w:rPr>
          <w:spacing w:val="-1"/>
        </w:rPr>
        <w:t>Coordenadoria Administrativa para conhecimento e providências</w:t>
      </w:r>
      <w:r w:rsidR="004A44F4" w:rsidRPr="00D543BC">
        <w:rPr>
          <w:spacing w:val="-1"/>
        </w:rPr>
        <w:t>, visando a autuação</w:t>
      </w:r>
      <w:r w:rsidRPr="00D543BC">
        <w:rPr>
          <w:spacing w:val="-1"/>
        </w:rPr>
        <w:t xml:space="preserve">, encaminhando os autos à </w:t>
      </w:r>
      <w:r w:rsidR="00865D74" w:rsidRPr="00D543BC">
        <w:rPr>
          <w:spacing w:val="-1"/>
        </w:rPr>
        <w:t xml:space="preserve">COMPIBI/TJ </w:t>
      </w:r>
      <w:r w:rsidR="00F2619F" w:rsidRPr="00D543BC">
        <w:rPr>
          <w:spacing w:val="-1"/>
        </w:rPr>
        <w:t>para a elaboração do CHECK-</w:t>
      </w:r>
      <w:r w:rsidRPr="00D543BC">
        <w:rPr>
          <w:spacing w:val="-1"/>
        </w:rPr>
        <w:t xml:space="preserve">LIST do material objeto da </w:t>
      </w:r>
      <w:r w:rsidR="009371ED" w:rsidRPr="00D543BC">
        <w:rPr>
          <w:spacing w:val="-1"/>
        </w:rPr>
        <w:t>alienação</w:t>
      </w:r>
      <w:r w:rsidRPr="00D543BC">
        <w:rPr>
          <w:spacing w:val="-1"/>
        </w:rPr>
        <w:t>.</w:t>
      </w:r>
    </w:p>
    <w:p w14:paraId="718F0157" w14:textId="70552D11" w:rsidR="00302116" w:rsidRPr="00D543BC" w:rsidRDefault="00F2619F" w:rsidP="00F2619F">
      <w:pPr>
        <w:pStyle w:val="Corpodetexto"/>
        <w:spacing w:before="190" w:line="276" w:lineRule="auto"/>
        <w:ind w:left="425" w:right="575"/>
        <w:jc w:val="both"/>
      </w:pPr>
      <w:r w:rsidRPr="00D543BC">
        <w:t>VII – a</w:t>
      </w:r>
      <w:r w:rsidR="004A44F4" w:rsidRPr="00D543BC">
        <w:t>pós a conclusão da análise dos materiais objetos do pedido</w:t>
      </w:r>
      <w:r w:rsidR="0093323F" w:rsidRPr="00D543BC">
        <w:t xml:space="preserve"> pela </w:t>
      </w:r>
      <w:r w:rsidR="00865D74" w:rsidRPr="00D543BC">
        <w:t>COMPIBI/TJ</w:t>
      </w:r>
      <w:r w:rsidR="004A44F4" w:rsidRPr="00D543BC">
        <w:t xml:space="preserve">, </w:t>
      </w:r>
      <w:r w:rsidR="002F1D10" w:rsidRPr="00D543BC">
        <w:t>além do</w:t>
      </w:r>
      <w:r w:rsidR="0093323F" w:rsidRPr="00D543BC">
        <w:t xml:space="preserve"> </w:t>
      </w:r>
      <w:r w:rsidR="004A44F4" w:rsidRPr="00D543BC">
        <w:t>parecer jurídico emitido pela ATJL, os autos serão submetidos ao</w:t>
      </w:r>
      <w:r w:rsidRPr="00D543BC">
        <w:t xml:space="preserve"> crivo do Ordenador de Despesas.</w:t>
      </w:r>
    </w:p>
    <w:p w14:paraId="478FE03C" w14:textId="74F9CA2E" w:rsidR="00F2619F" w:rsidRPr="00D543BC" w:rsidRDefault="00F2619F" w:rsidP="00F2619F">
      <w:pPr>
        <w:pStyle w:val="Corpodetexto"/>
        <w:tabs>
          <w:tab w:val="left" w:pos="728"/>
        </w:tabs>
        <w:spacing w:before="196" w:line="276" w:lineRule="auto"/>
        <w:ind w:right="573"/>
        <w:jc w:val="both"/>
        <w:rPr>
          <w:spacing w:val="-1"/>
        </w:rPr>
      </w:pPr>
      <w:r w:rsidRPr="00D543BC">
        <w:rPr>
          <w:spacing w:val="-1"/>
        </w:rPr>
        <w:t xml:space="preserve">a) em caso de existência de materiais de informática e/ou materiais doados pelo CNJ, os autos deverão ser encaminhados </w:t>
      </w:r>
      <w:r w:rsidR="00126A6B" w:rsidRPr="00D543BC">
        <w:rPr>
          <w:spacing w:val="-1"/>
        </w:rPr>
        <w:t>à</w:t>
      </w:r>
      <w:r w:rsidRPr="00D543BC">
        <w:rPr>
          <w:spacing w:val="-1"/>
        </w:rPr>
        <w:t xml:space="preserve"> Coordenadoria de Tecnologia da Informação, e depois seguirá na forma do inc</w:t>
      </w:r>
      <w:r w:rsidR="00126A6B" w:rsidRPr="00D543BC">
        <w:rPr>
          <w:spacing w:val="-1"/>
        </w:rPr>
        <w:t>iso VII</w:t>
      </w:r>
      <w:r w:rsidR="000C29F2" w:rsidRPr="00D543BC">
        <w:rPr>
          <w:spacing w:val="-1"/>
        </w:rPr>
        <w:t>.</w:t>
      </w:r>
    </w:p>
    <w:p w14:paraId="756E9B89" w14:textId="452FB19E" w:rsidR="003D7888" w:rsidRPr="00D543BC" w:rsidRDefault="00302116" w:rsidP="003D7888">
      <w:pPr>
        <w:pStyle w:val="Corpodetexto"/>
        <w:spacing w:before="190" w:line="276" w:lineRule="auto"/>
        <w:ind w:left="425" w:right="575"/>
        <w:jc w:val="both"/>
      </w:pPr>
      <w:r w:rsidRPr="00D543BC">
        <w:t xml:space="preserve">VIII- </w:t>
      </w:r>
      <w:r w:rsidR="001C772D">
        <w:t xml:space="preserve">autorizada a alienação, os </w:t>
      </w:r>
      <w:proofErr w:type="spellStart"/>
      <w:r w:rsidR="001C772D">
        <w:t>atuos</w:t>
      </w:r>
      <w:proofErr w:type="spellEnd"/>
      <w:r w:rsidR="001C772D">
        <w:t xml:space="preserve"> serão encaminhados à Coordenadoria Administrativa/</w:t>
      </w:r>
      <w:r w:rsidR="001C772D" w:rsidRPr="00D543BC">
        <w:t>Departamento Administrativo</w:t>
      </w:r>
      <w:r w:rsidR="001C772D">
        <w:t xml:space="preserve">, para viabilizar a publicação do deferimento Presidencial da alienação. Após a publicação, o </w:t>
      </w:r>
      <w:proofErr w:type="spellStart"/>
      <w:r w:rsidR="001C772D">
        <w:t>processoo</w:t>
      </w:r>
      <w:proofErr w:type="spellEnd"/>
      <w:r w:rsidR="001C772D">
        <w:t xml:space="preserve"> será encaminhado à</w:t>
      </w:r>
      <w:r w:rsidR="004A44F4" w:rsidRPr="00D543BC">
        <w:t xml:space="preserve"> </w:t>
      </w:r>
      <w:r w:rsidR="00865D74" w:rsidRPr="00D543BC">
        <w:t>COMPIBI/Comarca</w:t>
      </w:r>
      <w:r w:rsidR="004A44F4" w:rsidRPr="00D543BC">
        <w:t>,</w:t>
      </w:r>
      <w:r w:rsidR="00A756F8" w:rsidRPr="00D543BC">
        <w:t xml:space="preserve"> que providenciará a</w:t>
      </w:r>
      <w:r w:rsidR="004A44F4" w:rsidRPr="00D543BC">
        <w:t xml:space="preserve"> </w:t>
      </w:r>
      <w:r w:rsidR="00126A6B" w:rsidRPr="00D543BC">
        <w:t>confecção</w:t>
      </w:r>
      <w:r w:rsidR="004A44F4" w:rsidRPr="00D543BC">
        <w:t xml:space="preserve"> </w:t>
      </w:r>
      <w:r w:rsidR="00126A6B" w:rsidRPr="00D543BC">
        <w:t>d</w:t>
      </w:r>
      <w:r w:rsidR="004A44F4" w:rsidRPr="00D543BC">
        <w:t>o Edital, contendo:</w:t>
      </w:r>
    </w:p>
    <w:p w14:paraId="04B2F0C1" w14:textId="77777777" w:rsidR="003D7888" w:rsidRPr="00D543BC" w:rsidRDefault="003D7888" w:rsidP="00DE3FAF">
      <w:pPr>
        <w:pStyle w:val="Corpodetexto"/>
        <w:numPr>
          <w:ilvl w:val="0"/>
          <w:numId w:val="42"/>
        </w:numPr>
        <w:tabs>
          <w:tab w:val="left" w:pos="1060"/>
        </w:tabs>
        <w:spacing w:line="360" w:lineRule="auto"/>
        <w:ind w:hanging="283"/>
        <w:jc w:val="both"/>
      </w:pPr>
      <w:proofErr w:type="gramStart"/>
      <w:r w:rsidRPr="00D543BC">
        <w:t>preâmbulo</w:t>
      </w:r>
      <w:proofErr w:type="gramEnd"/>
      <w:r w:rsidRPr="00D543BC">
        <w:t>;</w:t>
      </w:r>
    </w:p>
    <w:p w14:paraId="6816AFB5" w14:textId="22257E52" w:rsidR="004A44F4" w:rsidRPr="00D543BC" w:rsidRDefault="004A44F4" w:rsidP="00DE3FAF">
      <w:pPr>
        <w:pStyle w:val="Corpodetexto"/>
        <w:numPr>
          <w:ilvl w:val="0"/>
          <w:numId w:val="42"/>
        </w:numPr>
        <w:tabs>
          <w:tab w:val="left" w:pos="1060"/>
        </w:tabs>
        <w:spacing w:line="360" w:lineRule="auto"/>
        <w:ind w:hanging="283"/>
        <w:jc w:val="both"/>
      </w:pPr>
      <w:proofErr w:type="gramStart"/>
      <w:r w:rsidRPr="00D543BC">
        <w:t>relação</w:t>
      </w:r>
      <w:proofErr w:type="gramEnd"/>
      <w:r w:rsidRPr="00D543BC">
        <w:t xml:space="preserve"> dos bens inservíveis;</w:t>
      </w:r>
    </w:p>
    <w:p w14:paraId="76C8D987" w14:textId="77777777" w:rsidR="004A44F4" w:rsidRPr="00D543BC" w:rsidRDefault="004A44F4" w:rsidP="00DE3FAF">
      <w:pPr>
        <w:pStyle w:val="Corpodetexto"/>
        <w:numPr>
          <w:ilvl w:val="0"/>
          <w:numId w:val="42"/>
        </w:numPr>
        <w:tabs>
          <w:tab w:val="left" w:pos="1060"/>
        </w:tabs>
        <w:spacing w:line="360" w:lineRule="auto"/>
        <w:ind w:hanging="283"/>
        <w:jc w:val="both"/>
      </w:pPr>
      <w:proofErr w:type="gramStart"/>
      <w:r w:rsidRPr="00D543BC">
        <w:t>requisitos</w:t>
      </w:r>
      <w:proofErr w:type="gramEnd"/>
      <w:r w:rsidRPr="00D543BC">
        <w:t xml:space="preserve"> para participação;</w:t>
      </w:r>
    </w:p>
    <w:p w14:paraId="55FD87A3" w14:textId="77777777" w:rsidR="004A44F4" w:rsidRPr="00D543BC" w:rsidRDefault="004A44F4" w:rsidP="00DE3FAF">
      <w:pPr>
        <w:pStyle w:val="Corpodetexto"/>
        <w:numPr>
          <w:ilvl w:val="0"/>
          <w:numId w:val="42"/>
        </w:numPr>
        <w:tabs>
          <w:tab w:val="left" w:pos="1060"/>
        </w:tabs>
        <w:spacing w:line="360" w:lineRule="auto"/>
        <w:ind w:hanging="283"/>
        <w:jc w:val="both"/>
      </w:pPr>
      <w:proofErr w:type="gramStart"/>
      <w:r w:rsidRPr="00D543BC">
        <w:rPr>
          <w:spacing w:val="-1"/>
        </w:rPr>
        <w:t>documentação</w:t>
      </w:r>
      <w:proofErr w:type="gramEnd"/>
      <w:r w:rsidRPr="00D543BC">
        <w:rPr>
          <w:spacing w:val="39"/>
        </w:rPr>
        <w:t xml:space="preserve"> </w:t>
      </w:r>
      <w:r w:rsidRPr="00D543BC">
        <w:rPr>
          <w:spacing w:val="-1"/>
        </w:rPr>
        <w:t>necessária</w:t>
      </w:r>
      <w:r w:rsidRPr="00D543BC">
        <w:rPr>
          <w:spacing w:val="34"/>
        </w:rPr>
        <w:t xml:space="preserve"> </w:t>
      </w:r>
      <w:r w:rsidRPr="00D543BC">
        <w:rPr>
          <w:spacing w:val="-1"/>
        </w:rPr>
        <w:t>para</w:t>
      </w:r>
      <w:r w:rsidRPr="00D543BC">
        <w:rPr>
          <w:spacing w:val="34"/>
        </w:rPr>
        <w:t xml:space="preserve"> </w:t>
      </w:r>
      <w:r w:rsidRPr="00D543BC">
        <w:rPr>
          <w:spacing w:val="-1"/>
        </w:rPr>
        <w:t>participação;</w:t>
      </w:r>
    </w:p>
    <w:p w14:paraId="6CBAB3C7" w14:textId="77777777" w:rsidR="004A44F4" w:rsidRPr="00D543BC" w:rsidRDefault="004A44F4" w:rsidP="00DE3FAF">
      <w:pPr>
        <w:pStyle w:val="Corpodetexto"/>
        <w:numPr>
          <w:ilvl w:val="0"/>
          <w:numId w:val="42"/>
        </w:numPr>
        <w:tabs>
          <w:tab w:val="left" w:pos="1060"/>
        </w:tabs>
        <w:spacing w:line="360" w:lineRule="auto"/>
        <w:ind w:hanging="283"/>
        <w:jc w:val="both"/>
      </w:pPr>
      <w:proofErr w:type="gramStart"/>
      <w:r w:rsidRPr="00D543BC">
        <w:t>critérios</w:t>
      </w:r>
      <w:proofErr w:type="gramEnd"/>
      <w:r w:rsidRPr="00D543BC">
        <w:rPr>
          <w:spacing w:val="34"/>
        </w:rPr>
        <w:t xml:space="preserve"> </w:t>
      </w:r>
      <w:r w:rsidRPr="00D543BC">
        <w:rPr>
          <w:spacing w:val="-1"/>
        </w:rPr>
        <w:t>para</w:t>
      </w:r>
      <w:r w:rsidRPr="00D543BC">
        <w:rPr>
          <w:spacing w:val="23"/>
        </w:rPr>
        <w:t xml:space="preserve"> </w:t>
      </w:r>
      <w:r w:rsidRPr="00D543BC">
        <w:t>habilitação;</w:t>
      </w:r>
    </w:p>
    <w:p w14:paraId="14478987" w14:textId="77777777" w:rsidR="004A44F4" w:rsidRPr="00D543BC" w:rsidRDefault="004A44F4" w:rsidP="00DE3FAF">
      <w:pPr>
        <w:pStyle w:val="Corpodetexto"/>
        <w:numPr>
          <w:ilvl w:val="0"/>
          <w:numId w:val="42"/>
        </w:numPr>
        <w:tabs>
          <w:tab w:val="left" w:pos="1060"/>
        </w:tabs>
        <w:spacing w:line="360" w:lineRule="auto"/>
        <w:ind w:hanging="283"/>
        <w:jc w:val="both"/>
        <w:rPr>
          <w:rFonts w:eastAsia="Times New Roman" w:cs="Times New Roman"/>
        </w:rPr>
      </w:pPr>
      <w:proofErr w:type="gramStart"/>
      <w:r w:rsidRPr="00D543BC">
        <w:t>critérios</w:t>
      </w:r>
      <w:proofErr w:type="gramEnd"/>
      <w:r w:rsidRPr="00D543BC">
        <w:rPr>
          <w:spacing w:val="24"/>
        </w:rPr>
        <w:t xml:space="preserve"> </w:t>
      </w:r>
      <w:r w:rsidRPr="00D543BC">
        <w:rPr>
          <w:spacing w:val="-1"/>
        </w:rPr>
        <w:t>de</w:t>
      </w:r>
      <w:r w:rsidRPr="00D543BC">
        <w:rPr>
          <w:spacing w:val="12"/>
        </w:rPr>
        <w:t xml:space="preserve"> </w:t>
      </w:r>
      <w:r w:rsidRPr="00D543BC">
        <w:t>ordem</w:t>
      </w:r>
      <w:r w:rsidRPr="00D543BC">
        <w:rPr>
          <w:spacing w:val="23"/>
        </w:rPr>
        <w:t xml:space="preserve"> </w:t>
      </w:r>
      <w:r w:rsidRPr="00D543BC">
        <w:rPr>
          <w:spacing w:val="-1"/>
        </w:rPr>
        <w:t>de</w:t>
      </w:r>
      <w:r w:rsidRPr="00D543BC">
        <w:rPr>
          <w:spacing w:val="22"/>
        </w:rPr>
        <w:t xml:space="preserve"> </w:t>
      </w:r>
      <w:r w:rsidRPr="00D543BC">
        <w:rPr>
          <w:spacing w:val="-1"/>
        </w:rPr>
        <w:t>classificação;</w:t>
      </w:r>
    </w:p>
    <w:p w14:paraId="4E729333" w14:textId="77777777" w:rsidR="004A44F4" w:rsidRPr="00D543BC" w:rsidRDefault="004A44F4" w:rsidP="00DE3FAF">
      <w:pPr>
        <w:pStyle w:val="Corpodetexto"/>
        <w:numPr>
          <w:ilvl w:val="0"/>
          <w:numId w:val="42"/>
        </w:numPr>
        <w:tabs>
          <w:tab w:val="left" w:pos="1060"/>
        </w:tabs>
        <w:spacing w:line="360" w:lineRule="auto"/>
        <w:ind w:hanging="283"/>
        <w:jc w:val="both"/>
      </w:pPr>
      <w:proofErr w:type="gramStart"/>
      <w:r w:rsidRPr="00D543BC">
        <w:t>critérios</w:t>
      </w:r>
      <w:proofErr w:type="gramEnd"/>
      <w:r w:rsidRPr="00D543BC">
        <w:rPr>
          <w:spacing w:val="31"/>
        </w:rPr>
        <w:t xml:space="preserve"> </w:t>
      </w:r>
      <w:r w:rsidRPr="00D543BC">
        <w:rPr>
          <w:spacing w:val="-1"/>
        </w:rPr>
        <w:t>de</w:t>
      </w:r>
      <w:r w:rsidRPr="00D543BC">
        <w:rPr>
          <w:spacing w:val="23"/>
        </w:rPr>
        <w:t xml:space="preserve"> </w:t>
      </w:r>
      <w:r w:rsidRPr="00D543BC">
        <w:rPr>
          <w:spacing w:val="-1"/>
        </w:rPr>
        <w:t>desempate;</w:t>
      </w:r>
    </w:p>
    <w:p w14:paraId="5AEA9438" w14:textId="77777777" w:rsidR="004A44F4" w:rsidRPr="00D543BC" w:rsidRDefault="004A44F4" w:rsidP="00DE3FAF">
      <w:pPr>
        <w:pStyle w:val="Corpodetexto"/>
        <w:numPr>
          <w:ilvl w:val="0"/>
          <w:numId w:val="42"/>
        </w:numPr>
        <w:tabs>
          <w:tab w:val="left" w:pos="1064"/>
        </w:tabs>
        <w:spacing w:line="360" w:lineRule="auto"/>
        <w:ind w:hanging="283"/>
        <w:jc w:val="both"/>
      </w:pPr>
      <w:proofErr w:type="gramStart"/>
      <w:r w:rsidRPr="00D543BC">
        <w:t>local</w:t>
      </w:r>
      <w:proofErr w:type="gramEnd"/>
      <w:r w:rsidRPr="00D543BC">
        <w:rPr>
          <w:spacing w:val="15"/>
        </w:rPr>
        <w:t xml:space="preserve"> </w:t>
      </w:r>
      <w:r w:rsidRPr="00D543BC">
        <w:t>e</w:t>
      </w:r>
      <w:r w:rsidRPr="00D543BC">
        <w:rPr>
          <w:spacing w:val="15"/>
        </w:rPr>
        <w:t xml:space="preserve"> </w:t>
      </w:r>
      <w:r w:rsidRPr="00D543BC">
        <w:t>horário</w:t>
      </w:r>
      <w:r w:rsidRPr="00D543BC">
        <w:rPr>
          <w:spacing w:val="16"/>
        </w:rPr>
        <w:t xml:space="preserve"> </w:t>
      </w:r>
      <w:r w:rsidRPr="00D543BC">
        <w:rPr>
          <w:spacing w:val="-1"/>
        </w:rPr>
        <w:t>para</w:t>
      </w:r>
      <w:r w:rsidRPr="00D543BC">
        <w:rPr>
          <w:spacing w:val="24"/>
        </w:rPr>
        <w:t xml:space="preserve"> </w:t>
      </w:r>
      <w:r w:rsidRPr="00D543BC">
        <w:rPr>
          <w:spacing w:val="-1"/>
        </w:rPr>
        <w:t>vistoria</w:t>
      </w:r>
      <w:r w:rsidRPr="00D543BC">
        <w:rPr>
          <w:spacing w:val="13"/>
        </w:rPr>
        <w:t xml:space="preserve"> </w:t>
      </w:r>
      <w:r w:rsidRPr="00D543BC">
        <w:t>dos</w:t>
      </w:r>
      <w:r w:rsidRPr="00D543BC">
        <w:rPr>
          <w:spacing w:val="12"/>
        </w:rPr>
        <w:t xml:space="preserve"> </w:t>
      </w:r>
      <w:r w:rsidRPr="00D543BC">
        <w:rPr>
          <w:spacing w:val="-1"/>
        </w:rPr>
        <w:t>materiais</w:t>
      </w:r>
      <w:r w:rsidRPr="00D543BC">
        <w:rPr>
          <w:spacing w:val="18"/>
        </w:rPr>
        <w:t xml:space="preserve"> </w:t>
      </w:r>
      <w:r w:rsidRPr="00D543BC">
        <w:rPr>
          <w:spacing w:val="-1"/>
        </w:rPr>
        <w:t>(opcional);</w:t>
      </w:r>
    </w:p>
    <w:p w14:paraId="19D2CFD2" w14:textId="77777777" w:rsidR="004A44F4" w:rsidRPr="00D543BC" w:rsidRDefault="004A44F4" w:rsidP="00DE3FAF">
      <w:pPr>
        <w:pStyle w:val="Corpodetexto"/>
        <w:numPr>
          <w:ilvl w:val="0"/>
          <w:numId w:val="42"/>
        </w:numPr>
        <w:tabs>
          <w:tab w:val="left" w:pos="1064"/>
        </w:tabs>
        <w:spacing w:line="360" w:lineRule="auto"/>
        <w:ind w:hanging="283"/>
        <w:jc w:val="both"/>
      </w:pPr>
      <w:proofErr w:type="gramStart"/>
      <w:r w:rsidRPr="00D543BC">
        <w:t>critérios</w:t>
      </w:r>
      <w:proofErr w:type="gramEnd"/>
      <w:r w:rsidRPr="00D543BC">
        <w:rPr>
          <w:spacing w:val="22"/>
        </w:rPr>
        <w:t xml:space="preserve"> </w:t>
      </w:r>
      <w:r w:rsidRPr="00D543BC">
        <w:rPr>
          <w:spacing w:val="-1"/>
        </w:rPr>
        <w:t>para</w:t>
      </w:r>
      <w:r w:rsidRPr="00D543BC">
        <w:rPr>
          <w:spacing w:val="19"/>
        </w:rPr>
        <w:t xml:space="preserve"> </w:t>
      </w:r>
      <w:r w:rsidRPr="00D543BC">
        <w:rPr>
          <w:spacing w:val="-1"/>
        </w:rPr>
        <w:t>retirada</w:t>
      </w:r>
      <w:r w:rsidRPr="00D543BC">
        <w:rPr>
          <w:spacing w:val="20"/>
        </w:rPr>
        <w:t xml:space="preserve"> </w:t>
      </w:r>
      <w:r w:rsidRPr="00D543BC">
        <w:t>dos</w:t>
      </w:r>
      <w:r w:rsidRPr="00D543BC">
        <w:rPr>
          <w:spacing w:val="18"/>
        </w:rPr>
        <w:t xml:space="preserve"> </w:t>
      </w:r>
      <w:r w:rsidRPr="00D543BC">
        <w:t>bens</w:t>
      </w:r>
      <w:r w:rsidRPr="00D543BC">
        <w:rPr>
          <w:spacing w:val="17"/>
        </w:rPr>
        <w:t xml:space="preserve"> </w:t>
      </w:r>
      <w:r w:rsidRPr="00D543BC">
        <w:t>doados;</w:t>
      </w:r>
    </w:p>
    <w:p w14:paraId="66B52B6B" w14:textId="77777777" w:rsidR="004A44F4" w:rsidRPr="00D543BC" w:rsidRDefault="004A44F4" w:rsidP="00DE3FAF">
      <w:pPr>
        <w:pStyle w:val="Corpodetexto"/>
        <w:numPr>
          <w:ilvl w:val="0"/>
          <w:numId w:val="42"/>
        </w:numPr>
        <w:tabs>
          <w:tab w:val="left" w:pos="1064"/>
        </w:tabs>
        <w:spacing w:line="360" w:lineRule="auto"/>
        <w:ind w:hanging="283"/>
        <w:jc w:val="both"/>
      </w:pPr>
      <w:proofErr w:type="gramStart"/>
      <w:r w:rsidRPr="00D543BC">
        <w:rPr>
          <w:spacing w:val="-1"/>
        </w:rPr>
        <w:lastRenderedPageBreak/>
        <w:t>disposições</w:t>
      </w:r>
      <w:proofErr w:type="gramEnd"/>
      <w:r w:rsidRPr="00D543BC">
        <w:rPr>
          <w:spacing w:val="46"/>
        </w:rPr>
        <w:t xml:space="preserve"> </w:t>
      </w:r>
      <w:r w:rsidRPr="00D543BC">
        <w:t>gerais.</w:t>
      </w:r>
    </w:p>
    <w:p w14:paraId="7039BA3C" w14:textId="3C082A70" w:rsidR="004A44F4" w:rsidRPr="00D543BC" w:rsidRDefault="00302116" w:rsidP="003D7888">
      <w:pPr>
        <w:pStyle w:val="Corpodetexto"/>
        <w:tabs>
          <w:tab w:val="left" w:pos="728"/>
        </w:tabs>
        <w:spacing w:before="196" w:line="276" w:lineRule="auto"/>
        <w:ind w:left="425" w:right="573"/>
        <w:jc w:val="both"/>
        <w:rPr>
          <w:spacing w:val="-1"/>
        </w:rPr>
      </w:pPr>
      <w:r w:rsidRPr="00D543BC">
        <w:rPr>
          <w:spacing w:val="-1"/>
        </w:rPr>
        <w:t>IX</w:t>
      </w:r>
      <w:r w:rsidR="00F2619F" w:rsidRPr="00D543BC">
        <w:rPr>
          <w:spacing w:val="-1"/>
        </w:rPr>
        <w:t xml:space="preserve"> - </w:t>
      </w:r>
      <w:proofErr w:type="gramStart"/>
      <w:r w:rsidR="00F2619F" w:rsidRPr="00D543BC">
        <w:rPr>
          <w:spacing w:val="-1"/>
        </w:rPr>
        <w:t>c</w:t>
      </w:r>
      <w:r w:rsidR="004A44F4" w:rsidRPr="00D543BC">
        <w:rPr>
          <w:spacing w:val="-1"/>
        </w:rPr>
        <w:t>oncluída</w:t>
      </w:r>
      <w:proofErr w:type="gramEnd"/>
      <w:r w:rsidR="004A44F4" w:rsidRPr="00D543BC">
        <w:rPr>
          <w:spacing w:val="-1"/>
        </w:rPr>
        <w:t xml:space="preserve"> a confecção do </w:t>
      </w:r>
      <w:r w:rsidR="000C29F2" w:rsidRPr="00D543BC">
        <w:rPr>
          <w:spacing w:val="-1"/>
        </w:rPr>
        <w:t>e</w:t>
      </w:r>
      <w:r w:rsidR="004A44F4" w:rsidRPr="00D543BC">
        <w:rPr>
          <w:spacing w:val="-1"/>
        </w:rPr>
        <w:t xml:space="preserve">dital, este será obrigatoriamente publicado no DJE – Diário da Justiça </w:t>
      </w:r>
      <w:r w:rsidR="000C29F2" w:rsidRPr="00D543BC">
        <w:rPr>
          <w:spacing w:val="-1"/>
        </w:rPr>
        <w:t xml:space="preserve">Eletrônico, no </w:t>
      </w:r>
      <w:r w:rsidR="004A44F4" w:rsidRPr="00D543BC">
        <w:rPr>
          <w:spacing w:val="-1"/>
        </w:rPr>
        <w:t>prazo de 15</w:t>
      </w:r>
      <w:r w:rsidR="00DE3FAF" w:rsidRPr="00D543BC">
        <w:rPr>
          <w:spacing w:val="-1"/>
        </w:rPr>
        <w:t xml:space="preserve"> (quinze)</w:t>
      </w:r>
      <w:r w:rsidR="004A44F4" w:rsidRPr="00D543BC">
        <w:rPr>
          <w:spacing w:val="-1"/>
        </w:rPr>
        <w:t xml:space="preserve"> dias úteis,</w:t>
      </w:r>
      <w:r w:rsidR="000C29F2" w:rsidRPr="00D543BC">
        <w:rPr>
          <w:spacing w:val="-1"/>
        </w:rPr>
        <w:t xml:space="preserve"> para habilitaçã</w:t>
      </w:r>
      <w:r w:rsidR="00060013" w:rsidRPr="00D543BC">
        <w:rPr>
          <w:spacing w:val="-1"/>
        </w:rPr>
        <w:t>o das entidades solicitantes</w:t>
      </w:r>
      <w:r w:rsidR="000C29F2" w:rsidRPr="00D543BC">
        <w:rPr>
          <w:spacing w:val="-1"/>
        </w:rPr>
        <w:t xml:space="preserve">. </w:t>
      </w:r>
    </w:p>
    <w:p w14:paraId="4FEC7A19" w14:textId="77777777" w:rsidR="00480EAD" w:rsidRPr="00D543BC" w:rsidRDefault="00302116" w:rsidP="003D7888">
      <w:pPr>
        <w:pStyle w:val="Corpodetexto"/>
        <w:tabs>
          <w:tab w:val="left" w:pos="728"/>
        </w:tabs>
        <w:spacing w:before="196" w:line="276" w:lineRule="auto"/>
        <w:ind w:left="425" w:right="573"/>
        <w:jc w:val="both"/>
        <w:rPr>
          <w:spacing w:val="-1"/>
        </w:rPr>
      </w:pPr>
      <w:r w:rsidRPr="00D543BC">
        <w:rPr>
          <w:spacing w:val="-1"/>
        </w:rPr>
        <w:t>X</w:t>
      </w:r>
      <w:r w:rsidR="007D5FD9" w:rsidRPr="00D543BC">
        <w:rPr>
          <w:spacing w:val="-1"/>
        </w:rPr>
        <w:t xml:space="preserve">- </w:t>
      </w:r>
      <w:proofErr w:type="gramStart"/>
      <w:r w:rsidR="00DE3FAF" w:rsidRPr="00D543BC">
        <w:rPr>
          <w:spacing w:val="-1"/>
        </w:rPr>
        <w:t>n</w:t>
      </w:r>
      <w:r w:rsidR="000C29F2" w:rsidRPr="00D543BC">
        <w:rPr>
          <w:spacing w:val="-1"/>
        </w:rPr>
        <w:t>o</w:t>
      </w:r>
      <w:proofErr w:type="gramEnd"/>
      <w:r w:rsidR="000C29F2" w:rsidRPr="00D543BC">
        <w:rPr>
          <w:spacing w:val="-1"/>
        </w:rPr>
        <w:t xml:space="preserve"> prazo constante do inciso IX, havendo entidades interessadas</w:t>
      </w:r>
      <w:r w:rsidR="007D5FD9" w:rsidRPr="00D543BC">
        <w:rPr>
          <w:spacing w:val="-1"/>
        </w:rPr>
        <w:t xml:space="preserve">, a </w:t>
      </w:r>
      <w:r w:rsidR="00865D74" w:rsidRPr="00D543BC">
        <w:rPr>
          <w:spacing w:val="-1"/>
        </w:rPr>
        <w:t xml:space="preserve">COMPIBI/Comarca </w:t>
      </w:r>
      <w:r w:rsidR="000C29F2" w:rsidRPr="00D543BC">
        <w:rPr>
          <w:spacing w:val="-1"/>
        </w:rPr>
        <w:t xml:space="preserve">deverá classificar </w:t>
      </w:r>
      <w:r w:rsidR="007D5FD9" w:rsidRPr="00D543BC">
        <w:rPr>
          <w:spacing w:val="-1"/>
        </w:rPr>
        <w:t>conforme a ordem de pr</w:t>
      </w:r>
      <w:r w:rsidR="004D2C35" w:rsidRPr="00D543BC">
        <w:rPr>
          <w:spacing w:val="-1"/>
        </w:rPr>
        <w:t>ioridade estabelecida</w:t>
      </w:r>
      <w:r w:rsidR="000C29F2" w:rsidRPr="00D543BC">
        <w:rPr>
          <w:spacing w:val="-1"/>
        </w:rPr>
        <w:t xml:space="preserve"> </w:t>
      </w:r>
      <w:r w:rsidR="007D5FD9" w:rsidRPr="00D543BC">
        <w:rPr>
          <w:spacing w:val="-1"/>
        </w:rPr>
        <w:t>e a apresentação integral da docum</w:t>
      </w:r>
      <w:r w:rsidR="005008BF" w:rsidRPr="00D543BC">
        <w:rPr>
          <w:spacing w:val="-1"/>
        </w:rPr>
        <w:t>entação essencial no prazo assinal</w:t>
      </w:r>
      <w:r w:rsidR="000C29F2" w:rsidRPr="00D543BC">
        <w:rPr>
          <w:spacing w:val="-1"/>
        </w:rPr>
        <w:t>ado, nos termos do CAPÍTULO XVI – DAS ENTIDADES SOLICITANTES.</w:t>
      </w:r>
    </w:p>
    <w:p w14:paraId="42A21BA0" w14:textId="4DF02966" w:rsidR="00480EAD" w:rsidRPr="00D543BC" w:rsidRDefault="00480EAD" w:rsidP="009E4B62">
      <w:pPr>
        <w:pStyle w:val="Corpodetexto"/>
        <w:numPr>
          <w:ilvl w:val="0"/>
          <w:numId w:val="46"/>
        </w:numPr>
        <w:spacing w:before="196" w:line="276" w:lineRule="auto"/>
        <w:ind w:left="567" w:right="573" w:hanging="141"/>
        <w:jc w:val="both"/>
        <w:rPr>
          <w:spacing w:val="-1"/>
        </w:rPr>
      </w:pPr>
      <w:proofErr w:type="gramStart"/>
      <w:r w:rsidRPr="00D543BC">
        <w:rPr>
          <w:spacing w:val="-1"/>
        </w:rPr>
        <w:t>a</w:t>
      </w:r>
      <w:proofErr w:type="gramEnd"/>
      <w:r w:rsidRPr="00D543BC">
        <w:rPr>
          <w:spacing w:val="-1"/>
        </w:rPr>
        <w:t xml:space="preserve"> entrega dos materiais deverá ser efetuada mediante a assinatura de Termo de Entrega pelo donatário e consequente </w:t>
      </w:r>
      <w:proofErr w:type="spellStart"/>
      <w:r w:rsidRPr="00D543BC">
        <w:rPr>
          <w:spacing w:val="-1"/>
        </w:rPr>
        <w:t>entabulação</w:t>
      </w:r>
      <w:proofErr w:type="spellEnd"/>
      <w:r w:rsidRPr="00D543BC">
        <w:rPr>
          <w:spacing w:val="-1"/>
        </w:rPr>
        <w:t xml:space="preserve"> do respectivo Termo de Doação, que será assinado pelo representante legítimo da entidade donatária e pelo Juiz Diretor do Foro da Comarca;</w:t>
      </w:r>
    </w:p>
    <w:p w14:paraId="46BF53EC" w14:textId="793C1B93" w:rsidR="00480EAD" w:rsidRPr="00D543BC" w:rsidRDefault="00480EAD" w:rsidP="009E4B62">
      <w:pPr>
        <w:pStyle w:val="Corpodetexto"/>
        <w:numPr>
          <w:ilvl w:val="0"/>
          <w:numId w:val="46"/>
        </w:numPr>
        <w:tabs>
          <w:tab w:val="left" w:pos="426"/>
        </w:tabs>
        <w:spacing w:before="196" w:line="276" w:lineRule="auto"/>
        <w:ind w:left="567" w:right="573" w:hanging="141"/>
        <w:jc w:val="both"/>
        <w:rPr>
          <w:spacing w:val="-1"/>
        </w:rPr>
      </w:pPr>
      <w:proofErr w:type="gramStart"/>
      <w:r w:rsidRPr="00D543BC">
        <w:rPr>
          <w:spacing w:val="-1"/>
        </w:rPr>
        <w:t>é</w:t>
      </w:r>
      <w:proofErr w:type="gramEnd"/>
      <w:r w:rsidRPr="00D543BC">
        <w:rPr>
          <w:spacing w:val="-1"/>
        </w:rPr>
        <w:t xml:space="preserve"> de competência exclusiva da COMPIBI/Comarca a publicação no DJE do extrato do Termo de Doação, contendo os dados da parte doadora e donatária e a motivação do procedimento;</w:t>
      </w:r>
    </w:p>
    <w:p w14:paraId="4630B038" w14:textId="735CFEAD" w:rsidR="00E12D2B" w:rsidRPr="00D543BC" w:rsidRDefault="00E12D2B" w:rsidP="003D7888">
      <w:pPr>
        <w:pStyle w:val="Corpodetexto"/>
        <w:tabs>
          <w:tab w:val="left" w:pos="728"/>
        </w:tabs>
        <w:spacing w:before="196" w:line="276" w:lineRule="auto"/>
        <w:ind w:left="425" w:right="573"/>
        <w:jc w:val="both"/>
        <w:rPr>
          <w:spacing w:val="-1"/>
        </w:rPr>
      </w:pPr>
      <w:r w:rsidRPr="00D543BC">
        <w:rPr>
          <w:spacing w:val="-1"/>
        </w:rPr>
        <w:t>X</w:t>
      </w:r>
      <w:r w:rsidR="00302116" w:rsidRPr="00D543BC">
        <w:rPr>
          <w:spacing w:val="-1"/>
        </w:rPr>
        <w:t>I</w:t>
      </w:r>
      <w:r w:rsidR="000C29F2" w:rsidRPr="00D543BC">
        <w:rPr>
          <w:spacing w:val="-1"/>
        </w:rPr>
        <w:t xml:space="preserve"> – n</w:t>
      </w:r>
      <w:r w:rsidR="00077F0B" w:rsidRPr="00D543BC">
        <w:rPr>
          <w:spacing w:val="-1"/>
        </w:rPr>
        <w:t>a</w:t>
      </w:r>
      <w:r w:rsidRPr="00D543BC">
        <w:rPr>
          <w:spacing w:val="-1"/>
        </w:rPr>
        <w:t xml:space="preserve"> hipótese de não comparecimento de entidades solicitantes, após o</w:t>
      </w:r>
      <w:r w:rsidR="00060013" w:rsidRPr="00D543BC">
        <w:rPr>
          <w:spacing w:val="-1"/>
        </w:rPr>
        <w:t xml:space="preserve"> prazo consignado no inciso IX</w:t>
      </w:r>
      <w:r w:rsidRPr="00D543BC">
        <w:rPr>
          <w:spacing w:val="-1"/>
        </w:rPr>
        <w:t xml:space="preserve">, os materiais classificados como ANTIECONÔMICOS ou </w:t>
      </w:r>
      <w:r w:rsidR="00060013" w:rsidRPr="00D543BC">
        <w:rPr>
          <w:spacing w:val="-1"/>
        </w:rPr>
        <w:t xml:space="preserve">IRRECUPERÁVEIS </w:t>
      </w:r>
      <w:r w:rsidRPr="00D543BC">
        <w:rPr>
          <w:spacing w:val="-1"/>
        </w:rPr>
        <w:t>poderão ser, preferencia</w:t>
      </w:r>
      <w:r w:rsidR="00060013" w:rsidRPr="00D543BC">
        <w:rPr>
          <w:spacing w:val="-1"/>
        </w:rPr>
        <w:t>lmente, entregues à empresa de r</w:t>
      </w:r>
      <w:r w:rsidRPr="00D543BC">
        <w:rPr>
          <w:spacing w:val="-1"/>
        </w:rPr>
        <w:t xml:space="preserve">eciclagem, por meio </w:t>
      </w:r>
      <w:r w:rsidR="00060013" w:rsidRPr="00D543BC">
        <w:rPr>
          <w:spacing w:val="-1"/>
        </w:rPr>
        <w:t>do</w:t>
      </w:r>
      <w:r w:rsidRPr="00D543BC">
        <w:rPr>
          <w:spacing w:val="-1"/>
        </w:rPr>
        <w:t xml:space="preserve"> Termo de Entrega, ou encaminhados ao descarte/desfazimento ecológico, por determinação do Juiz Diretor da Comarca.</w:t>
      </w:r>
    </w:p>
    <w:p w14:paraId="34790EC9" w14:textId="49ABE29B" w:rsidR="003A5CF5" w:rsidRPr="00D543BC" w:rsidRDefault="003A5CF5" w:rsidP="003D7888">
      <w:pPr>
        <w:pStyle w:val="Corpodetexto"/>
        <w:tabs>
          <w:tab w:val="left" w:pos="728"/>
        </w:tabs>
        <w:spacing w:before="196" w:line="276" w:lineRule="auto"/>
        <w:ind w:left="425" w:right="573"/>
        <w:jc w:val="both"/>
        <w:rPr>
          <w:spacing w:val="-1"/>
        </w:rPr>
      </w:pPr>
      <w:r w:rsidRPr="00D543BC">
        <w:rPr>
          <w:rFonts w:cs="Calibri"/>
          <w:spacing w:val="-1"/>
        </w:rPr>
        <w:t>X</w:t>
      </w:r>
      <w:r w:rsidR="00480EAD" w:rsidRPr="00D543BC">
        <w:rPr>
          <w:rFonts w:cs="Calibri"/>
          <w:spacing w:val="-1"/>
        </w:rPr>
        <w:t>III</w:t>
      </w:r>
      <w:r w:rsidRPr="00D543BC">
        <w:rPr>
          <w:rFonts w:cs="Calibri"/>
          <w:spacing w:val="-1"/>
        </w:rPr>
        <w:t xml:space="preserve"> </w:t>
      </w:r>
      <w:r w:rsidR="00480EAD" w:rsidRPr="00D543BC">
        <w:rPr>
          <w:spacing w:val="-1"/>
        </w:rPr>
        <w:t>- n</w:t>
      </w:r>
      <w:r w:rsidRPr="00D543BC">
        <w:rPr>
          <w:spacing w:val="-1"/>
        </w:rPr>
        <w:t>as hipótese</w:t>
      </w:r>
      <w:r w:rsidR="004D2C35" w:rsidRPr="00D543BC">
        <w:rPr>
          <w:spacing w:val="-1"/>
        </w:rPr>
        <w:t>s</w:t>
      </w:r>
      <w:r w:rsidRPr="00D543BC">
        <w:rPr>
          <w:spacing w:val="-1"/>
        </w:rPr>
        <w:t xml:space="preserve"> de </w:t>
      </w:r>
      <w:r w:rsidR="004D2C35" w:rsidRPr="00D543BC">
        <w:rPr>
          <w:spacing w:val="-1"/>
        </w:rPr>
        <w:t xml:space="preserve">autorização alienação na modalidade de </w:t>
      </w:r>
      <w:r w:rsidRPr="00D543BC">
        <w:rPr>
          <w:spacing w:val="-1"/>
        </w:rPr>
        <w:t>Comodato</w:t>
      </w:r>
      <w:r w:rsidR="002C5B82" w:rsidRPr="00D543BC">
        <w:rPr>
          <w:spacing w:val="-1"/>
        </w:rPr>
        <w:t>, Convênio</w:t>
      </w:r>
      <w:r w:rsidRPr="00D543BC">
        <w:rPr>
          <w:spacing w:val="-1"/>
        </w:rPr>
        <w:t xml:space="preserve"> e Cessão Provisória, as plaquetas de tombamento não poderão ser retiradas no ato da entrega dos materiais, já que ainda pertencem ao patrimônio do TJMT, cuja retirada poderá ser efetuada nas hipóteses de deferimento de pedido de doação</w:t>
      </w:r>
      <w:r w:rsidR="00480EAD" w:rsidRPr="00D543BC">
        <w:rPr>
          <w:spacing w:val="-1"/>
        </w:rPr>
        <w:t xml:space="preserve"> definitivo,</w:t>
      </w:r>
      <w:r w:rsidRPr="00D543BC">
        <w:rPr>
          <w:spacing w:val="-1"/>
        </w:rPr>
        <w:t xml:space="preserve"> autorizado pelo Ordenador de Despesas;</w:t>
      </w:r>
    </w:p>
    <w:p w14:paraId="1B09064B" w14:textId="13B61ED7" w:rsidR="00760A70" w:rsidRPr="00D543BC" w:rsidRDefault="00302116" w:rsidP="003D7888">
      <w:pPr>
        <w:pStyle w:val="Corpodetexto"/>
        <w:tabs>
          <w:tab w:val="left" w:pos="728"/>
        </w:tabs>
        <w:spacing w:before="196" w:line="276" w:lineRule="auto"/>
        <w:ind w:left="425" w:right="573"/>
        <w:jc w:val="both"/>
        <w:rPr>
          <w:spacing w:val="-1"/>
        </w:rPr>
      </w:pPr>
      <w:r w:rsidRPr="00D543BC">
        <w:rPr>
          <w:spacing w:val="-1"/>
        </w:rPr>
        <w:t>X</w:t>
      </w:r>
      <w:r w:rsidR="00480EAD" w:rsidRPr="00D543BC">
        <w:rPr>
          <w:spacing w:val="-1"/>
        </w:rPr>
        <w:t>I</w:t>
      </w:r>
      <w:r w:rsidR="00E12D2B" w:rsidRPr="00D543BC">
        <w:rPr>
          <w:spacing w:val="-1"/>
        </w:rPr>
        <w:t>V</w:t>
      </w:r>
      <w:r w:rsidR="00091C3B" w:rsidRPr="00D543BC">
        <w:rPr>
          <w:spacing w:val="-1"/>
        </w:rPr>
        <w:t>–</w:t>
      </w:r>
      <w:r w:rsidR="005B02D8" w:rsidRPr="00D543BC">
        <w:rPr>
          <w:spacing w:val="-1"/>
        </w:rPr>
        <w:t xml:space="preserve"> </w:t>
      </w:r>
      <w:r w:rsidR="00480EAD" w:rsidRPr="00D543BC">
        <w:rPr>
          <w:spacing w:val="-1"/>
        </w:rPr>
        <w:t>i</w:t>
      </w:r>
      <w:r w:rsidR="00091C3B" w:rsidRPr="00D543BC">
        <w:rPr>
          <w:spacing w:val="-1"/>
        </w:rPr>
        <w:t xml:space="preserve">ncumbe à </w:t>
      </w:r>
      <w:r w:rsidR="00865D74" w:rsidRPr="00D543BC">
        <w:rPr>
          <w:spacing w:val="-1"/>
        </w:rPr>
        <w:t xml:space="preserve">COMPIBI/Comarca </w:t>
      </w:r>
      <w:r w:rsidR="00091C3B" w:rsidRPr="00D543BC">
        <w:rPr>
          <w:spacing w:val="-1"/>
        </w:rPr>
        <w:t xml:space="preserve">a baixa patrimonial dos materiais </w:t>
      </w:r>
      <w:r w:rsidR="004D2C35" w:rsidRPr="00D543BC">
        <w:rPr>
          <w:spacing w:val="-1"/>
        </w:rPr>
        <w:t xml:space="preserve">alienados na modalidade de </w:t>
      </w:r>
      <w:r w:rsidR="009371ED" w:rsidRPr="00D543BC">
        <w:rPr>
          <w:spacing w:val="-1"/>
        </w:rPr>
        <w:t>doação, d</w:t>
      </w:r>
      <w:r w:rsidR="009429CC" w:rsidRPr="00D543BC">
        <w:rPr>
          <w:spacing w:val="-1"/>
        </w:rPr>
        <w:t>esfazimento/descarte e entrega para</w:t>
      </w:r>
      <w:r w:rsidR="005008BF" w:rsidRPr="00D543BC">
        <w:rPr>
          <w:spacing w:val="-1"/>
        </w:rPr>
        <w:t xml:space="preserve"> empresas de reciclagem,</w:t>
      </w:r>
      <w:r w:rsidR="00A61035" w:rsidRPr="00D543BC">
        <w:rPr>
          <w:spacing w:val="-1"/>
        </w:rPr>
        <w:t xml:space="preserve"> no sistema de Gestão Patrimonial </w:t>
      </w:r>
      <w:r w:rsidR="00091C3B" w:rsidRPr="00D543BC">
        <w:rPr>
          <w:spacing w:val="-1"/>
        </w:rPr>
        <w:t xml:space="preserve">e encaminhamento </w:t>
      </w:r>
      <w:r w:rsidR="005008BF" w:rsidRPr="00D543BC">
        <w:rPr>
          <w:spacing w:val="-1"/>
        </w:rPr>
        <w:t xml:space="preserve">dos autos </w:t>
      </w:r>
      <w:r w:rsidR="00091C3B" w:rsidRPr="00D543BC">
        <w:rPr>
          <w:spacing w:val="-1"/>
        </w:rPr>
        <w:t xml:space="preserve">ao </w:t>
      </w:r>
      <w:r w:rsidR="00B14801" w:rsidRPr="00D543BC">
        <w:rPr>
          <w:spacing w:val="-1"/>
        </w:rPr>
        <w:t>DMP</w:t>
      </w:r>
      <w:r w:rsidR="00A61035" w:rsidRPr="00D543BC">
        <w:rPr>
          <w:spacing w:val="-1"/>
        </w:rPr>
        <w:t xml:space="preserve"> para baixa no sistema FIPLAN</w:t>
      </w:r>
      <w:r w:rsidR="005008BF" w:rsidRPr="00D543BC">
        <w:rPr>
          <w:spacing w:val="-1"/>
        </w:rPr>
        <w:t>, contendo</w:t>
      </w:r>
      <w:r w:rsidR="009371ED" w:rsidRPr="00D543BC">
        <w:rPr>
          <w:spacing w:val="-1"/>
        </w:rPr>
        <w:t xml:space="preserve"> </w:t>
      </w:r>
      <w:r w:rsidR="00760A70" w:rsidRPr="00D543BC">
        <w:rPr>
          <w:spacing w:val="-1"/>
        </w:rPr>
        <w:t>os seguintes documentos:</w:t>
      </w:r>
    </w:p>
    <w:p w14:paraId="3F7604CE" w14:textId="5BAD12DA" w:rsidR="00760A70" w:rsidRPr="00D543BC" w:rsidRDefault="006B106F" w:rsidP="00C922F0">
      <w:pPr>
        <w:pStyle w:val="Corpodetexto"/>
        <w:numPr>
          <w:ilvl w:val="0"/>
          <w:numId w:val="40"/>
        </w:numPr>
        <w:tabs>
          <w:tab w:val="left" w:pos="728"/>
        </w:tabs>
        <w:spacing w:before="196" w:line="276" w:lineRule="auto"/>
        <w:ind w:left="425" w:right="573" w:firstLine="0"/>
        <w:jc w:val="both"/>
        <w:rPr>
          <w:spacing w:val="-1"/>
        </w:rPr>
      </w:pPr>
      <w:r w:rsidRPr="00D543BC">
        <w:rPr>
          <w:spacing w:val="-1"/>
        </w:rPr>
        <w:t xml:space="preserve">Termo de Alienação </w:t>
      </w:r>
      <w:r w:rsidR="00480EAD" w:rsidRPr="00D543BC">
        <w:rPr>
          <w:spacing w:val="-1"/>
        </w:rPr>
        <w:t>(doação</w:t>
      </w:r>
      <w:r w:rsidRPr="00D543BC">
        <w:rPr>
          <w:spacing w:val="-1"/>
        </w:rPr>
        <w:t xml:space="preserve"> e entrega)</w:t>
      </w:r>
      <w:r w:rsidR="00760A70" w:rsidRPr="00D543BC">
        <w:rPr>
          <w:spacing w:val="-1"/>
        </w:rPr>
        <w:t xml:space="preserve"> </w:t>
      </w:r>
      <w:proofErr w:type="spellStart"/>
      <w:r w:rsidR="00760A70" w:rsidRPr="00D543BC">
        <w:rPr>
          <w:spacing w:val="-1"/>
        </w:rPr>
        <w:t>escaneado</w:t>
      </w:r>
      <w:proofErr w:type="spellEnd"/>
      <w:r w:rsidR="00760A70" w:rsidRPr="00D543BC">
        <w:rPr>
          <w:spacing w:val="-1"/>
        </w:rPr>
        <w:t>;</w:t>
      </w:r>
    </w:p>
    <w:p w14:paraId="54180CF2" w14:textId="4A93734E" w:rsidR="00760A70" w:rsidRPr="00D543BC" w:rsidRDefault="00091C3B" w:rsidP="00C922F0">
      <w:pPr>
        <w:pStyle w:val="Corpodetexto"/>
        <w:numPr>
          <w:ilvl w:val="0"/>
          <w:numId w:val="40"/>
        </w:numPr>
        <w:tabs>
          <w:tab w:val="left" w:pos="728"/>
        </w:tabs>
        <w:spacing w:before="196" w:line="276" w:lineRule="auto"/>
        <w:ind w:left="425" w:right="573" w:firstLine="0"/>
        <w:jc w:val="both"/>
        <w:rPr>
          <w:spacing w:val="-1"/>
        </w:rPr>
      </w:pPr>
      <w:proofErr w:type="gramStart"/>
      <w:r w:rsidRPr="00D543BC">
        <w:rPr>
          <w:spacing w:val="-1"/>
        </w:rPr>
        <w:t>plaquetas</w:t>
      </w:r>
      <w:proofErr w:type="gramEnd"/>
      <w:r w:rsidRPr="00D543BC">
        <w:rPr>
          <w:spacing w:val="-1"/>
        </w:rPr>
        <w:t xml:space="preserve"> de t</w:t>
      </w:r>
      <w:r w:rsidR="00760A70" w:rsidRPr="00D543BC">
        <w:rPr>
          <w:spacing w:val="-1"/>
        </w:rPr>
        <w:t xml:space="preserve">ombamento devidamente </w:t>
      </w:r>
      <w:proofErr w:type="spellStart"/>
      <w:r w:rsidR="00760A70" w:rsidRPr="00D543BC">
        <w:rPr>
          <w:spacing w:val="-1"/>
        </w:rPr>
        <w:t>escaneada</w:t>
      </w:r>
      <w:r w:rsidR="00480EAD" w:rsidRPr="00D543BC">
        <w:rPr>
          <w:spacing w:val="-1"/>
        </w:rPr>
        <w:t>s</w:t>
      </w:r>
      <w:proofErr w:type="spellEnd"/>
      <w:r w:rsidR="00760A70" w:rsidRPr="00D543BC">
        <w:rPr>
          <w:spacing w:val="-1"/>
        </w:rPr>
        <w:t>;</w:t>
      </w:r>
    </w:p>
    <w:p w14:paraId="42E903EC" w14:textId="116A813C" w:rsidR="005B02D8" w:rsidRPr="00D543BC" w:rsidRDefault="00760A70" w:rsidP="00C922F0">
      <w:pPr>
        <w:pStyle w:val="Corpodetexto"/>
        <w:numPr>
          <w:ilvl w:val="0"/>
          <w:numId w:val="40"/>
        </w:numPr>
        <w:tabs>
          <w:tab w:val="left" w:pos="728"/>
        </w:tabs>
        <w:spacing w:before="196" w:line="276" w:lineRule="auto"/>
        <w:ind w:left="425" w:right="573" w:firstLine="0"/>
        <w:jc w:val="both"/>
        <w:rPr>
          <w:spacing w:val="-1"/>
        </w:rPr>
      </w:pPr>
      <w:proofErr w:type="gramStart"/>
      <w:r w:rsidRPr="00D543BC">
        <w:rPr>
          <w:spacing w:val="-1"/>
        </w:rPr>
        <w:t>publicação</w:t>
      </w:r>
      <w:proofErr w:type="gramEnd"/>
      <w:r w:rsidRPr="00D543BC">
        <w:rPr>
          <w:spacing w:val="-1"/>
        </w:rPr>
        <w:t xml:space="preserve"> do termo no DJE;</w:t>
      </w:r>
    </w:p>
    <w:p w14:paraId="714C38C1" w14:textId="3EE5B7DF" w:rsidR="00760A70" w:rsidRPr="00D543BC" w:rsidRDefault="006B106F" w:rsidP="00C922F0">
      <w:pPr>
        <w:pStyle w:val="Corpodetexto"/>
        <w:numPr>
          <w:ilvl w:val="0"/>
          <w:numId w:val="40"/>
        </w:numPr>
        <w:tabs>
          <w:tab w:val="left" w:pos="728"/>
        </w:tabs>
        <w:spacing w:before="196" w:line="276" w:lineRule="auto"/>
        <w:ind w:left="425" w:right="573" w:firstLine="0"/>
        <w:jc w:val="both"/>
        <w:rPr>
          <w:spacing w:val="-1"/>
        </w:rPr>
      </w:pPr>
      <w:proofErr w:type="gramStart"/>
      <w:r w:rsidRPr="00D543BC">
        <w:rPr>
          <w:spacing w:val="-1"/>
        </w:rPr>
        <w:t>relatório</w:t>
      </w:r>
      <w:proofErr w:type="gramEnd"/>
      <w:r w:rsidRPr="00D543BC">
        <w:rPr>
          <w:spacing w:val="-1"/>
        </w:rPr>
        <w:t xml:space="preserve"> dos</w:t>
      </w:r>
      <w:r w:rsidR="00760A70" w:rsidRPr="00D543BC">
        <w:rPr>
          <w:spacing w:val="-1"/>
        </w:rPr>
        <w:t xml:space="preserve"> bens não cadastrado</w:t>
      </w:r>
      <w:r w:rsidRPr="00D543BC">
        <w:rPr>
          <w:spacing w:val="-1"/>
        </w:rPr>
        <w:t>s ou extraviados, se for o caso.</w:t>
      </w:r>
    </w:p>
    <w:p w14:paraId="1FE93489" w14:textId="77777777" w:rsidR="0010709A" w:rsidRPr="00D543BC" w:rsidRDefault="0010709A" w:rsidP="0010709A">
      <w:pPr>
        <w:pStyle w:val="Corpodetexto"/>
        <w:tabs>
          <w:tab w:val="left" w:pos="728"/>
        </w:tabs>
        <w:spacing w:before="196" w:line="276" w:lineRule="auto"/>
        <w:ind w:right="573"/>
        <w:jc w:val="both"/>
        <w:rPr>
          <w:spacing w:val="-1"/>
        </w:rPr>
      </w:pPr>
      <w:r w:rsidRPr="00D543BC">
        <w:rPr>
          <w:spacing w:val="-1"/>
        </w:rPr>
        <w:lastRenderedPageBreak/>
        <w:t xml:space="preserve">XV – </w:t>
      </w:r>
      <w:proofErr w:type="gramStart"/>
      <w:r w:rsidRPr="00D543BC">
        <w:rPr>
          <w:spacing w:val="-1"/>
        </w:rPr>
        <w:t>concluída</w:t>
      </w:r>
      <w:proofErr w:type="gramEnd"/>
      <w:r w:rsidRPr="00D543BC">
        <w:rPr>
          <w:spacing w:val="-1"/>
        </w:rPr>
        <w:t xml:space="preserve"> a baixa patrimonial do FIPLAN, os autos serão encaminhados à Coordenadoria Administrativa para as providências e visando o arquivamento dos autos. </w:t>
      </w:r>
    </w:p>
    <w:p w14:paraId="69ECFFFA" w14:textId="7A94299E" w:rsidR="0085116E" w:rsidRPr="00D543BC" w:rsidRDefault="0085116E" w:rsidP="003D7888">
      <w:pPr>
        <w:pStyle w:val="Corpodetexto"/>
        <w:tabs>
          <w:tab w:val="left" w:pos="728"/>
        </w:tabs>
        <w:spacing w:before="196" w:line="276" w:lineRule="auto"/>
        <w:ind w:left="425" w:right="573"/>
        <w:jc w:val="both"/>
        <w:rPr>
          <w:spacing w:val="-1"/>
        </w:rPr>
      </w:pPr>
      <w:r w:rsidRPr="00D543BC">
        <w:rPr>
          <w:spacing w:val="-1"/>
        </w:rPr>
        <w:t>Parágrafo único – Na hipótese de eventual extravio de plaquetas de tombamento de materiais</w:t>
      </w:r>
      <w:r w:rsidR="006B106F" w:rsidRPr="00D543BC">
        <w:rPr>
          <w:spacing w:val="-1"/>
        </w:rPr>
        <w:t xml:space="preserve">, a </w:t>
      </w:r>
      <w:r w:rsidR="00865D74" w:rsidRPr="00D543BC">
        <w:rPr>
          <w:spacing w:val="-1"/>
        </w:rPr>
        <w:t>COMPIBI/Comarca</w:t>
      </w:r>
      <w:r w:rsidR="006B106F" w:rsidRPr="00D543BC">
        <w:rPr>
          <w:spacing w:val="-1"/>
        </w:rPr>
        <w:t xml:space="preserve"> deverá</w:t>
      </w:r>
      <w:r w:rsidR="00865D74" w:rsidRPr="00D543BC">
        <w:rPr>
          <w:spacing w:val="-1"/>
        </w:rPr>
        <w:t xml:space="preserve"> realizar o</w:t>
      </w:r>
      <w:r w:rsidRPr="00D543BC">
        <w:rPr>
          <w:spacing w:val="-1"/>
        </w:rPr>
        <w:t xml:space="preserve"> RELATÓRIO DE BENS NÃO CADASTRADOS OU EXTRAVIADOS, q</w:t>
      </w:r>
      <w:r w:rsidR="00760A70" w:rsidRPr="00D543BC">
        <w:rPr>
          <w:spacing w:val="-1"/>
        </w:rPr>
        <w:t xml:space="preserve">ue acompanhará o Termo de </w:t>
      </w:r>
      <w:r w:rsidR="006B106F" w:rsidRPr="00D543BC">
        <w:rPr>
          <w:spacing w:val="-1"/>
        </w:rPr>
        <w:t>A</w:t>
      </w:r>
      <w:r w:rsidR="00760A70" w:rsidRPr="00D543BC">
        <w:rPr>
          <w:spacing w:val="-1"/>
        </w:rPr>
        <w:t>lienação</w:t>
      </w:r>
      <w:r w:rsidRPr="00D543BC">
        <w:rPr>
          <w:spacing w:val="-1"/>
        </w:rPr>
        <w:t xml:space="preserve"> e as plaquetas retiradas e</w:t>
      </w:r>
      <w:r w:rsidR="009371ED" w:rsidRPr="00D543BC">
        <w:rPr>
          <w:spacing w:val="-1"/>
        </w:rPr>
        <w:t xml:space="preserve"> </w:t>
      </w:r>
      <w:proofErr w:type="spellStart"/>
      <w:r w:rsidR="009371ED" w:rsidRPr="00D543BC">
        <w:rPr>
          <w:spacing w:val="-1"/>
        </w:rPr>
        <w:t>escaneadas</w:t>
      </w:r>
      <w:proofErr w:type="spellEnd"/>
      <w:r w:rsidR="009371ED" w:rsidRPr="00D543BC">
        <w:rPr>
          <w:spacing w:val="-1"/>
        </w:rPr>
        <w:t>.</w:t>
      </w:r>
    </w:p>
    <w:p w14:paraId="3C0CCC95" w14:textId="77777777" w:rsidR="00DC6A24" w:rsidRPr="00D543BC" w:rsidRDefault="00DC6A24" w:rsidP="003D7888">
      <w:pPr>
        <w:pStyle w:val="Corpodetexto"/>
        <w:tabs>
          <w:tab w:val="left" w:pos="728"/>
        </w:tabs>
        <w:spacing w:before="196" w:line="276" w:lineRule="auto"/>
        <w:ind w:left="425" w:right="573"/>
        <w:jc w:val="both"/>
        <w:rPr>
          <w:spacing w:val="-1"/>
        </w:rPr>
      </w:pPr>
    </w:p>
    <w:p w14:paraId="23483D9A" w14:textId="6DED9EB6" w:rsidR="00760A70" w:rsidRPr="00D543BC" w:rsidRDefault="00B006A8" w:rsidP="006B1311">
      <w:pPr>
        <w:pStyle w:val="Ttulo2"/>
        <w:spacing w:line="276" w:lineRule="auto"/>
        <w:ind w:right="504"/>
        <w:jc w:val="both"/>
        <w:rPr>
          <w:b w:val="0"/>
          <w:bCs w:val="0"/>
        </w:rPr>
      </w:pPr>
      <w:r w:rsidRPr="00D543BC">
        <w:rPr>
          <w:spacing w:val="-1"/>
        </w:rPr>
        <w:t>CAPÍTULO</w:t>
      </w:r>
      <w:r w:rsidRPr="00D543BC">
        <w:rPr>
          <w:spacing w:val="19"/>
        </w:rPr>
        <w:t xml:space="preserve"> </w:t>
      </w:r>
      <w:r w:rsidR="00760A70" w:rsidRPr="00D543BC">
        <w:t>X</w:t>
      </w:r>
      <w:r w:rsidR="003E1C2F" w:rsidRPr="00D543BC">
        <w:t>V</w:t>
      </w:r>
      <w:r w:rsidR="00760A70" w:rsidRPr="00D543BC">
        <w:rPr>
          <w:spacing w:val="23"/>
        </w:rPr>
        <w:t xml:space="preserve"> </w:t>
      </w:r>
      <w:r w:rsidR="00760A70" w:rsidRPr="00D543BC">
        <w:t>–</w:t>
      </w:r>
      <w:r w:rsidR="00760A70" w:rsidRPr="00D543BC">
        <w:rPr>
          <w:spacing w:val="12"/>
        </w:rPr>
        <w:t xml:space="preserve"> </w:t>
      </w:r>
      <w:r w:rsidR="00760A70" w:rsidRPr="00D543BC">
        <w:t>DOS PROCEDIMENTOS PARA A ALIENAÇÃO DE BENS INSERVÍVEIS NO TRIBUNAL DE JUSTIÇA</w:t>
      </w:r>
    </w:p>
    <w:p w14:paraId="6E48FAF5" w14:textId="258284A7" w:rsidR="00F21C81" w:rsidRPr="00D543BC" w:rsidRDefault="00054F1A" w:rsidP="006B1311">
      <w:pPr>
        <w:pStyle w:val="Corpodetexto"/>
        <w:tabs>
          <w:tab w:val="left" w:pos="728"/>
        </w:tabs>
        <w:spacing w:before="195" w:line="276" w:lineRule="auto"/>
        <w:ind w:right="582"/>
        <w:jc w:val="both"/>
      </w:pPr>
      <w:r w:rsidRPr="00D543BC">
        <w:t xml:space="preserve">Art. 49 </w:t>
      </w:r>
      <w:r w:rsidR="00930EF9" w:rsidRPr="00D543BC">
        <w:t>–</w:t>
      </w:r>
      <w:r w:rsidR="00930EF9" w:rsidRPr="00D543BC">
        <w:rPr>
          <w:spacing w:val="45"/>
        </w:rPr>
        <w:t xml:space="preserve"> </w:t>
      </w:r>
      <w:r w:rsidR="00F21C81" w:rsidRPr="00D543BC">
        <w:t>Os</w:t>
      </w:r>
      <w:r w:rsidR="00F21C81" w:rsidRPr="00D543BC">
        <w:rPr>
          <w:spacing w:val="10"/>
        </w:rPr>
        <w:t xml:space="preserve"> </w:t>
      </w:r>
      <w:r w:rsidR="00F21C81" w:rsidRPr="00D543BC">
        <w:t>bens</w:t>
      </w:r>
      <w:r w:rsidR="00F21C81" w:rsidRPr="00D543BC">
        <w:rPr>
          <w:spacing w:val="5"/>
        </w:rPr>
        <w:t xml:space="preserve"> </w:t>
      </w:r>
      <w:r w:rsidR="00F21C81" w:rsidRPr="00D543BC">
        <w:t>inservíveis</w:t>
      </w:r>
      <w:r w:rsidR="00E12D2B" w:rsidRPr="00D543BC">
        <w:t xml:space="preserve"> do Tribunal de Justiça</w:t>
      </w:r>
      <w:r w:rsidR="00F21C81" w:rsidRPr="00D543BC">
        <w:t>,</w:t>
      </w:r>
      <w:r w:rsidR="00F21C81" w:rsidRPr="00D543BC">
        <w:rPr>
          <w:spacing w:val="7"/>
        </w:rPr>
        <w:t xml:space="preserve"> </w:t>
      </w:r>
      <w:r w:rsidR="00F21C81" w:rsidRPr="00D543BC">
        <w:rPr>
          <w:spacing w:val="-2"/>
        </w:rPr>
        <w:t>se</w:t>
      </w:r>
      <w:r w:rsidR="00F21C81" w:rsidRPr="00D543BC">
        <w:rPr>
          <w:spacing w:val="18"/>
        </w:rPr>
        <w:t xml:space="preserve"> </w:t>
      </w:r>
      <w:r w:rsidR="00F21C81" w:rsidRPr="00D543BC">
        <w:rPr>
          <w:spacing w:val="-1"/>
        </w:rPr>
        <w:t>autorizado</w:t>
      </w:r>
      <w:r w:rsidR="00F21C81" w:rsidRPr="00D543BC">
        <w:rPr>
          <w:spacing w:val="27"/>
        </w:rPr>
        <w:t xml:space="preserve"> </w:t>
      </w:r>
      <w:r w:rsidR="00F21C81" w:rsidRPr="00D543BC">
        <w:rPr>
          <w:spacing w:val="-2"/>
        </w:rPr>
        <w:t>pelo</w:t>
      </w:r>
      <w:r w:rsidR="00F21C81" w:rsidRPr="00D543BC">
        <w:rPr>
          <w:spacing w:val="20"/>
        </w:rPr>
        <w:t xml:space="preserve"> </w:t>
      </w:r>
      <w:r w:rsidR="00F21C81" w:rsidRPr="00D543BC">
        <w:t>Ordenador</w:t>
      </w:r>
      <w:r w:rsidR="00F21C81" w:rsidRPr="00D543BC">
        <w:rPr>
          <w:spacing w:val="13"/>
        </w:rPr>
        <w:t xml:space="preserve"> </w:t>
      </w:r>
      <w:r w:rsidR="00F21C81" w:rsidRPr="00D543BC">
        <w:rPr>
          <w:spacing w:val="-1"/>
        </w:rPr>
        <w:t>de</w:t>
      </w:r>
      <w:r w:rsidR="00F21C81" w:rsidRPr="00D543BC">
        <w:rPr>
          <w:spacing w:val="18"/>
        </w:rPr>
        <w:t xml:space="preserve"> </w:t>
      </w:r>
      <w:r w:rsidR="00F21C81" w:rsidRPr="00D543BC">
        <w:rPr>
          <w:spacing w:val="-1"/>
        </w:rPr>
        <w:t>Despesas,</w:t>
      </w:r>
      <w:r w:rsidR="00F21C81" w:rsidRPr="00D543BC">
        <w:rPr>
          <w:spacing w:val="18"/>
        </w:rPr>
        <w:t xml:space="preserve"> </w:t>
      </w:r>
      <w:r w:rsidR="00F21C81" w:rsidRPr="00D543BC">
        <w:t>poderão</w:t>
      </w:r>
      <w:r w:rsidR="00F21C81" w:rsidRPr="00D543BC">
        <w:rPr>
          <w:spacing w:val="48"/>
          <w:w w:val="102"/>
        </w:rPr>
        <w:t xml:space="preserve"> </w:t>
      </w:r>
      <w:r w:rsidR="00F21C81" w:rsidRPr="00D543BC">
        <w:rPr>
          <w:spacing w:val="-1"/>
        </w:rPr>
        <w:t>ser</w:t>
      </w:r>
      <w:r w:rsidR="00F21C81" w:rsidRPr="00D543BC">
        <w:rPr>
          <w:spacing w:val="19"/>
        </w:rPr>
        <w:t xml:space="preserve"> </w:t>
      </w:r>
      <w:r w:rsidR="00F21C81" w:rsidRPr="00D543BC">
        <w:t>alienados, desde que cumpridas as seguintes formalidades:</w:t>
      </w:r>
    </w:p>
    <w:p w14:paraId="22AFC581" w14:textId="18C5CE30" w:rsidR="00A43C98" w:rsidRPr="00D543BC" w:rsidRDefault="00A43C98" w:rsidP="00A43C98">
      <w:pPr>
        <w:pStyle w:val="Corpodetexto"/>
        <w:tabs>
          <w:tab w:val="left" w:pos="728"/>
        </w:tabs>
        <w:spacing w:before="196" w:line="276" w:lineRule="auto"/>
        <w:ind w:left="425" w:right="504"/>
        <w:jc w:val="both"/>
        <w:rPr>
          <w:spacing w:val="-1"/>
        </w:rPr>
      </w:pPr>
      <w:r w:rsidRPr="00D543BC">
        <w:rPr>
          <w:rFonts w:cs="Calibri"/>
        </w:rPr>
        <w:t>I</w:t>
      </w:r>
      <w:r w:rsidR="000E09A0" w:rsidRPr="00D543BC">
        <w:rPr>
          <w:rFonts w:cs="Calibri"/>
        </w:rPr>
        <w:t>-  o pedido será feito</w:t>
      </w:r>
      <w:r w:rsidR="000E09A0" w:rsidRPr="00D543BC">
        <w:t xml:space="preserve"> por meio do Protocolo Administrativo Virtual (PAV) e encaminhado para a Presidência do TJMT, que após avaliar a oportunidade e conveniência, encaminhará os autos à </w:t>
      </w:r>
      <w:r w:rsidRPr="00D543BC">
        <w:rPr>
          <w:spacing w:val="-1"/>
        </w:rPr>
        <w:t>Coordenadoria Administrativa para conhecimento e encaminhamento dos autos à COMPIBI/TJ para a verificação da possibilidade de atendimento;</w:t>
      </w:r>
    </w:p>
    <w:p w14:paraId="586F278E" w14:textId="073950A3" w:rsidR="00F21C81" w:rsidRPr="00D543BC" w:rsidRDefault="002F1D10" w:rsidP="006B1311">
      <w:pPr>
        <w:pStyle w:val="Corpodetexto"/>
        <w:tabs>
          <w:tab w:val="left" w:pos="728"/>
        </w:tabs>
        <w:spacing w:before="195" w:line="276" w:lineRule="auto"/>
        <w:ind w:right="582"/>
        <w:jc w:val="both"/>
      </w:pPr>
      <w:r w:rsidRPr="00D543BC">
        <w:t>I</w:t>
      </w:r>
      <w:r w:rsidR="00A43C98" w:rsidRPr="00D543BC">
        <w:t>I</w:t>
      </w:r>
      <w:r w:rsidRPr="00D543BC">
        <w:t xml:space="preserve"> –</w:t>
      </w:r>
      <w:r w:rsidR="00A43C98" w:rsidRPr="00D543BC">
        <w:t xml:space="preserve"> </w:t>
      </w:r>
      <w:proofErr w:type="gramStart"/>
      <w:r w:rsidR="00AD21AA" w:rsidRPr="00D543BC">
        <w:t>caso</w:t>
      </w:r>
      <w:proofErr w:type="gramEnd"/>
      <w:r w:rsidR="00AD21AA" w:rsidRPr="00D543BC">
        <w:t xml:space="preserve"> o </w:t>
      </w:r>
      <w:r w:rsidR="00B14801" w:rsidRPr="00D543BC">
        <w:t>DMP</w:t>
      </w:r>
      <w:r w:rsidR="00AD21AA" w:rsidRPr="00D543BC">
        <w:t xml:space="preserve"> apresente planilha de bens inservíveis </w:t>
      </w:r>
      <w:r w:rsidR="0039598E" w:rsidRPr="00D543BC">
        <w:t xml:space="preserve">destinada à alienação, a COMPIBI/TJ </w:t>
      </w:r>
      <w:proofErr w:type="spellStart"/>
      <w:r w:rsidR="0039598E" w:rsidRPr="00D543BC">
        <w:t>obervará</w:t>
      </w:r>
      <w:proofErr w:type="spellEnd"/>
      <w:r w:rsidR="0039598E" w:rsidRPr="00D543BC">
        <w:t xml:space="preserve"> </w:t>
      </w:r>
      <w:r w:rsidR="00937D05" w:rsidRPr="00D543BC">
        <w:t>os seguintes procedimentos:</w:t>
      </w:r>
    </w:p>
    <w:p w14:paraId="1B7C5BB2" w14:textId="40A89D08" w:rsidR="00937D05" w:rsidRPr="00D543BC" w:rsidRDefault="00937D05" w:rsidP="00937D05">
      <w:pPr>
        <w:pStyle w:val="Corpodetexto"/>
        <w:numPr>
          <w:ilvl w:val="0"/>
          <w:numId w:val="48"/>
        </w:numPr>
        <w:tabs>
          <w:tab w:val="left" w:pos="567"/>
        </w:tabs>
        <w:spacing w:before="65" w:line="276" w:lineRule="auto"/>
        <w:ind w:left="567" w:right="575" w:hanging="141"/>
        <w:jc w:val="both"/>
      </w:pPr>
      <w:r w:rsidRPr="00D543BC">
        <w:t xml:space="preserve"> </w:t>
      </w:r>
      <w:proofErr w:type="gramStart"/>
      <w:r w:rsidRPr="00D543BC">
        <w:t>formular</w:t>
      </w:r>
      <w:proofErr w:type="gramEnd"/>
      <w:r w:rsidRPr="00D543BC">
        <w:t xml:space="preserve"> relatório virtual de bens inservíveis, conforme disposto no art. 51 desta Portaria, após a identificação da situação patrimonial e o estado de conservação dos bens inventariados, cujo valor depreciado será fornecido pelo Sistema de Gestão Patrimonial;</w:t>
      </w:r>
    </w:p>
    <w:p w14:paraId="5D2D36C8" w14:textId="1CBE7194" w:rsidR="00937D05" w:rsidRPr="00D543BC" w:rsidRDefault="00937D05" w:rsidP="00937D05">
      <w:pPr>
        <w:pStyle w:val="Corpodetexto"/>
        <w:numPr>
          <w:ilvl w:val="0"/>
          <w:numId w:val="48"/>
        </w:numPr>
        <w:tabs>
          <w:tab w:val="left" w:pos="851"/>
        </w:tabs>
        <w:spacing w:before="65" w:line="276" w:lineRule="auto"/>
        <w:ind w:left="567" w:right="575" w:hanging="141"/>
        <w:jc w:val="both"/>
      </w:pPr>
      <w:r w:rsidRPr="00D543BC">
        <w:tab/>
      </w:r>
      <w:proofErr w:type="gramStart"/>
      <w:r w:rsidR="00C33AE0" w:rsidRPr="00D543BC">
        <w:t>quando</w:t>
      </w:r>
      <w:proofErr w:type="gramEnd"/>
      <w:r w:rsidRPr="00D543BC">
        <w:t xml:space="preserve"> não houver  valor depreciado pelo Sistema de Ge</w:t>
      </w:r>
      <w:r w:rsidR="00C33AE0" w:rsidRPr="00D543BC">
        <w:t>stão Patrimonial do</w:t>
      </w:r>
      <w:r w:rsidRPr="00D543BC">
        <w:t>s bens classificados no CAPÍTULO XVII- DA CLASSIFICAÇÃO DOS MATERIAIS, deverão esses serem avaliados administrativamente por Oficial de Justiça, designado pela Coordenadoria Judiciária, que lavrará Laudo de Avaliação de bens, fazendo constar a especificação individual, marca/modelo, situação em que se encontra, valor individual e valor total dos materiais;</w:t>
      </w:r>
    </w:p>
    <w:p w14:paraId="24271927" w14:textId="16C6A178" w:rsidR="00937D05" w:rsidRPr="00D543BC" w:rsidRDefault="00937D05" w:rsidP="00937D05">
      <w:pPr>
        <w:pStyle w:val="Corpodetexto"/>
        <w:tabs>
          <w:tab w:val="left" w:pos="426"/>
          <w:tab w:val="left" w:pos="748"/>
        </w:tabs>
        <w:spacing w:before="195" w:line="276" w:lineRule="auto"/>
        <w:ind w:right="575"/>
        <w:jc w:val="both"/>
        <w:rPr>
          <w:spacing w:val="-1"/>
        </w:rPr>
      </w:pPr>
      <w:r w:rsidRPr="00D543BC">
        <w:rPr>
          <w:spacing w:val="-1"/>
        </w:rPr>
        <w:t xml:space="preserve">c) a classificação prevista na alínea “a” será apresentada na forma de planilha de bens disponíveis para o processo de doação, contendo os números de tombos, descrição, data de aquisição, situação do bem, e campo para o valor unitário; </w:t>
      </w:r>
    </w:p>
    <w:p w14:paraId="0AFCC54A" w14:textId="2E713042" w:rsidR="00937D05" w:rsidRPr="00D543BC" w:rsidRDefault="00937D05" w:rsidP="00937D05">
      <w:pPr>
        <w:pStyle w:val="Corpodetexto"/>
        <w:tabs>
          <w:tab w:val="left" w:pos="426"/>
          <w:tab w:val="left" w:pos="1060"/>
        </w:tabs>
        <w:spacing w:before="148" w:line="276" w:lineRule="auto"/>
        <w:ind w:right="646"/>
        <w:jc w:val="both"/>
      </w:pPr>
      <w:r w:rsidRPr="00D543BC">
        <w:t>d) o relatório da alínea “a” deverá estar acompanhado das fotos</w:t>
      </w:r>
      <w:r w:rsidRPr="00D543BC">
        <w:rPr>
          <w:spacing w:val="21"/>
        </w:rPr>
        <w:t xml:space="preserve"> </w:t>
      </w:r>
      <w:r w:rsidRPr="00D543BC">
        <w:rPr>
          <w:spacing w:val="-1"/>
        </w:rPr>
        <w:t>coloridas</w:t>
      </w:r>
      <w:r w:rsidRPr="00D543BC">
        <w:rPr>
          <w:spacing w:val="21"/>
        </w:rPr>
        <w:t xml:space="preserve"> </w:t>
      </w:r>
      <w:r w:rsidRPr="00D543BC">
        <w:rPr>
          <w:spacing w:val="-1"/>
        </w:rPr>
        <w:t>individuais</w:t>
      </w:r>
      <w:r w:rsidRPr="00D543BC">
        <w:rPr>
          <w:spacing w:val="21"/>
        </w:rPr>
        <w:t xml:space="preserve"> </w:t>
      </w:r>
      <w:r w:rsidRPr="00D543BC">
        <w:rPr>
          <w:spacing w:val="-2"/>
        </w:rPr>
        <w:t>dos</w:t>
      </w:r>
      <w:r w:rsidRPr="00D543BC">
        <w:rPr>
          <w:spacing w:val="26"/>
        </w:rPr>
        <w:t xml:space="preserve"> </w:t>
      </w:r>
      <w:r w:rsidRPr="00D543BC">
        <w:rPr>
          <w:spacing w:val="-1"/>
        </w:rPr>
        <w:t>bens;</w:t>
      </w:r>
    </w:p>
    <w:p w14:paraId="1E294C60" w14:textId="6D1B942E" w:rsidR="00937D05" w:rsidRPr="00D543BC" w:rsidRDefault="00937D05" w:rsidP="00937D05">
      <w:pPr>
        <w:pStyle w:val="Corpodetexto"/>
        <w:tabs>
          <w:tab w:val="left" w:pos="426"/>
          <w:tab w:val="left" w:pos="805"/>
        </w:tabs>
        <w:spacing w:before="196" w:line="276" w:lineRule="auto"/>
        <w:ind w:left="425" w:right="576"/>
        <w:jc w:val="both"/>
        <w:rPr>
          <w:spacing w:val="-1"/>
        </w:rPr>
      </w:pPr>
      <w:r w:rsidRPr="00D543BC">
        <w:lastRenderedPageBreak/>
        <w:t>e) é</w:t>
      </w:r>
      <w:r w:rsidRPr="00D543BC">
        <w:rPr>
          <w:spacing w:val="60"/>
        </w:rPr>
        <w:t xml:space="preserve"> </w:t>
      </w:r>
      <w:r w:rsidRPr="00D543BC">
        <w:rPr>
          <w:spacing w:val="-1"/>
        </w:rPr>
        <w:t>expressamente</w:t>
      </w:r>
      <w:r w:rsidRPr="00D543BC">
        <w:rPr>
          <w:spacing w:val="53"/>
        </w:rPr>
        <w:t xml:space="preserve"> </w:t>
      </w:r>
      <w:r w:rsidRPr="00D543BC">
        <w:t>vedada</w:t>
      </w:r>
      <w:r w:rsidRPr="00D543BC">
        <w:rPr>
          <w:spacing w:val="59"/>
        </w:rPr>
        <w:t xml:space="preserve"> </w:t>
      </w:r>
      <w:r w:rsidRPr="00D543BC">
        <w:t>a</w:t>
      </w:r>
      <w:r w:rsidRPr="00D543BC">
        <w:rPr>
          <w:spacing w:val="53"/>
        </w:rPr>
        <w:t xml:space="preserve"> </w:t>
      </w:r>
      <w:r w:rsidRPr="00D543BC">
        <w:t>doação</w:t>
      </w:r>
      <w:r w:rsidRPr="00D543BC">
        <w:rPr>
          <w:spacing w:val="56"/>
        </w:rPr>
        <w:t xml:space="preserve"> </w:t>
      </w:r>
      <w:r w:rsidRPr="00D543BC">
        <w:rPr>
          <w:spacing w:val="-1"/>
        </w:rPr>
        <w:t>de</w:t>
      </w:r>
      <w:r w:rsidRPr="00D543BC">
        <w:rPr>
          <w:spacing w:val="58"/>
        </w:rPr>
        <w:t xml:space="preserve"> </w:t>
      </w:r>
      <w:r w:rsidRPr="00D543BC">
        <w:rPr>
          <w:spacing w:val="-1"/>
        </w:rPr>
        <w:t>materiais novos e</w:t>
      </w:r>
      <w:r w:rsidRPr="00D543BC">
        <w:rPr>
          <w:spacing w:val="57"/>
        </w:rPr>
        <w:t xml:space="preserve"> </w:t>
      </w:r>
      <w:r w:rsidRPr="00D543BC">
        <w:rPr>
          <w:spacing w:val="-1"/>
        </w:rPr>
        <w:t>dentro</w:t>
      </w:r>
      <w:r w:rsidRPr="00D543BC">
        <w:rPr>
          <w:spacing w:val="61"/>
        </w:rPr>
        <w:t xml:space="preserve"> </w:t>
      </w:r>
      <w:r w:rsidRPr="00D543BC">
        <w:rPr>
          <w:spacing w:val="-1"/>
        </w:rPr>
        <w:t>do</w:t>
      </w:r>
      <w:r w:rsidRPr="00D543BC">
        <w:rPr>
          <w:spacing w:val="57"/>
        </w:rPr>
        <w:t xml:space="preserve"> </w:t>
      </w:r>
      <w:r w:rsidRPr="00D543BC">
        <w:rPr>
          <w:spacing w:val="-1"/>
        </w:rPr>
        <w:t>prazo</w:t>
      </w:r>
      <w:r w:rsidRPr="00D543BC">
        <w:rPr>
          <w:spacing w:val="56"/>
        </w:rPr>
        <w:t xml:space="preserve"> </w:t>
      </w:r>
      <w:r w:rsidRPr="00D543BC">
        <w:t>de</w:t>
      </w:r>
      <w:r w:rsidRPr="00D543BC">
        <w:rPr>
          <w:spacing w:val="56"/>
          <w:w w:val="102"/>
        </w:rPr>
        <w:t xml:space="preserve"> </w:t>
      </w:r>
      <w:r w:rsidRPr="00D543BC">
        <w:rPr>
          <w:spacing w:val="-1"/>
        </w:rPr>
        <w:t>garantia;</w:t>
      </w:r>
    </w:p>
    <w:p w14:paraId="3163C3F6" w14:textId="08BAAB97" w:rsidR="00937D05" w:rsidRPr="00D543BC" w:rsidRDefault="00937D05" w:rsidP="00937D05">
      <w:pPr>
        <w:pStyle w:val="Corpodetexto"/>
        <w:tabs>
          <w:tab w:val="left" w:pos="426"/>
          <w:tab w:val="left" w:pos="805"/>
        </w:tabs>
        <w:spacing w:before="196" w:line="276" w:lineRule="auto"/>
        <w:ind w:left="425" w:right="576"/>
        <w:jc w:val="both"/>
      </w:pPr>
      <w:r w:rsidRPr="00D543BC">
        <w:rPr>
          <w:spacing w:val="-1"/>
        </w:rPr>
        <w:t>f) a COMPIBI/TJ emitirá PARECER ADMINISTRATIVO fundamentado, referente aos bens disponibilizados para o procedimento de doação, comodato, cessão provisória e/ou desfazimento/descarte ecológico.</w:t>
      </w:r>
    </w:p>
    <w:p w14:paraId="4648734D" w14:textId="1ADD0B13" w:rsidR="006C7712" w:rsidRPr="00D543BC" w:rsidRDefault="006C7712" w:rsidP="006B1311">
      <w:pPr>
        <w:pStyle w:val="Corpodetexto"/>
        <w:tabs>
          <w:tab w:val="left" w:pos="728"/>
        </w:tabs>
        <w:spacing w:before="195" w:line="276" w:lineRule="auto"/>
        <w:ind w:right="582"/>
        <w:jc w:val="both"/>
      </w:pPr>
      <w:r w:rsidRPr="00D543BC">
        <w:rPr>
          <w:rFonts w:cs="Calibri"/>
        </w:rPr>
        <w:t>§</w:t>
      </w:r>
      <w:r w:rsidR="00061461" w:rsidRPr="00D543BC">
        <w:rPr>
          <w:rFonts w:cs="Calibri"/>
        </w:rPr>
        <w:t xml:space="preserve"> </w:t>
      </w:r>
      <w:r w:rsidR="004D2C35" w:rsidRPr="00D543BC">
        <w:rPr>
          <w:rFonts w:cs="Calibri"/>
        </w:rPr>
        <w:t>1</w:t>
      </w:r>
      <w:r w:rsidR="001862D7" w:rsidRPr="00D543BC">
        <w:t>º</w:t>
      </w:r>
      <w:r w:rsidR="002F1D10" w:rsidRPr="00D543BC">
        <w:t xml:space="preserve"> - n</w:t>
      </w:r>
      <w:r w:rsidR="001862D7" w:rsidRPr="00D543BC">
        <w:t xml:space="preserve">a hipótese de </w:t>
      </w:r>
      <w:r w:rsidR="00061461" w:rsidRPr="00D543BC">
        <w:t xml:space="preserve">existência </w:t>
      </w:r>
      <w:r w:rsidR="001862D7" w:rsidRPr="00D543BC">
        <w:t>de</w:t>
      </w:r>
      <w:r w:rsidRPr="00D543BC">
        <w:t xml:space="preserve"> bens inservíveis </w:t>
      </w:r>
      <w:r w:rsidR="00061461" w:rsidRPr="00D543BC">
        <w:t xml:space="preserve">aptos à alienação </w:t>
      </w:r>
      <w:r w:rsidRPr="00D543BC">
        <w:t xml:space="preserve">no </w:t>
      </w:r>
      <w:r w:rsidR="00B14801" w:rsidRPr="00D543BC">
        <w:t>DMP</w:t>
      </w:r>
      <w:r w:rsidRPr="00D543BC">
        <w:t xml:space="preserve">, os autos serão remetidos </w:t>
      </w:r>
      <w:r w:rsidR="001862D7" w:rsidRPr="00D543BC">
        <w:t xml:space="preserve">à Coordenadoria Administrativa </w:t>
      </w:r>
      <w:r w:rsidR="00061461" w:rsidRPr="00D543BC">
        <w:t>para autuação</w:t>
      </w:r>
      <w:r w:rsidR="001862D7" w:rsidRPr="00D543BC">
        <w:t xml:space="preserve">. Não sendo encontrados materiais aptos à alienação, os autos serão remetidos à Coordenadoria Administrativa para </w:t>
      </w:r>
      <w:r w:rsidR="00C33AE0" w:rsidRPr="00D543BC">
        <w:t>comunicação da informação para a entidade solicitante e o consequente arquivamento.</w:t>
      </w:r>
    </w:p>
    <w:p w14:paraId="055A2023" w14:textId="101D0656" w:rsidR="004D2C35" w:rsidRPr="00D543BC" w:rsidRDefault="004D2C35" w:rsidP="006B1311">
      <w:pPr>
        <w:pStyle w:val="Corpodetexto"/>
        <w:tabs>
          <w:tab w:val="left" w:pos="728"/>
        </w:tabs>
        <w:spacing w:before="196" w:line="276" w:lineRule="auto"/>
        <w:ind w:left="426" w:right="573"/>
        <w:jc w:val="both"/>
        <w:rPr>
          <w:spacing w:val="-1"/>
        </w:rPr>
      </w:pPr>
      <w:r w:rsidRPr="00D543BC">
        <w:rPr>
          <w:rFonts w:cs="Calibri"/>
        </w:rPr>
        <w:t>§</w:t>
      </w:r>
      <w:r w:rsidRPr="00D543BC">
        <w:t xml:space="preserve"> 2º - </w:t>
      </w:r>
      <w:r w:rsidR="000E4C69" w:rsidRPr="00D543BC">
        <w:rPr>
          <w:spacing w:val="-1"/>
        </w:rPr>
        <w:t>i</w:t>
      </w:r>
      <w:r w:rsidRPr="00D543BC">
        <w:rPr>
          <w:spacing w:val="-1"/>
        </w:rPr>
        <w:t xml:space="preserve">ncumbe à COMPIBI/TJ classificar as entidades solicitantes conforme a ordem de prioridade estabelecida e a apresentação integral da documentação essencial </w:t>
      </w:r>
      <w:r w:rsidR="00C33AE0" w:rsidRPr="00D543BC">
        <w:rPr>
          <w:spacing w:val="-1"/>
        </w:rPr>
        <w:t xml:space="preserve">conforme o CAPÍTULO </w:t>
      </w:r>
      <w:r w:rsidR="004A03FC" w:rsidRPr="00D543BC">
        <w:rPr>
          <w:spacing w:val="-1"/>
        </w:rPr>
        <w:t>XVI – DAS ENTIDADES SOLICITANTES</w:t>
      </w:r>
      <w:r w:rsidR="00C33AE0" w:rsidRPr="00D543BC">
        <w:rPr>
          <w:spacing w:val="-1"/>
        </w:rPr>
        <w:t xml:space="preserve">, </w:t>
      </w:r>
      <w:r w:rsidR="001E3D68" w:rsidRPr="00D543BC">
        <w:rPr>
          <w:spacing w:val="-1"/>
        </w:rPr>
        <w:t>sob pena de arquivamento do ped</w:t>
      </w:r>
      <w:r w:rsidR="004A03FC" w:rsidRPr="00D543BC">
        <w:rPr>
          <w:spacing w:val="-1"/>
        </w:rPr>
        <w:t>ido.</w:t>
      </w:r>
    </w:p>
    <w:p w14:paraId="2DAD19EC" w14:textId="50DAF6E4" w:rsidR="009429CC" w:rsidRPr="00D543BC" w:rsidRDefault="0039598E" w:rsidP="006B1311">
      <w:pPr>
        <w:pStyle w:val="Corpodetexto"/>
        <w:tabs>
          <w:tab w:val="left" w:pos="728"/>
        </w:tabs>
        <w:spacing w:before="195" w:line="276" w:lineRule="auto"/>
        <w:ind w:right="582"/>
        <w:jc w:val="both"/>
        <w:rPr>
          <w:spacing w:val="18"/>
        </w:rPr>
      </w:pPr>
      <w:r w:rsidRPr="00D543BC">
        <w:rPr>
          <w:spacing w:val="-1"/>
        </w:rPr>
        <w:t xml:space="preserve">II - </w:t>
      </w:r>
      <w:proofErr w:type="spellStart"/>
      <w:proofErr w:type="gramStart"/>
      <w:r w:rsidR="000E4C69" w:rsidRPr="00D543BC">
        <w:rPr>
          <w:spacing w:val="-1"/>
        </w:rPr>
        <w:t>c</w:t>
      </w:r>
      <w:r w:rsidR="009429CC" w:rsidRPr="00D543BC">
        <w:rPr>
          <w:spacing w:val="-1"/>
        </w:rPr>
        <w:t>oncluidos</w:t>
      </w:r>
      <w:proofErr w:type="spellEnd"/>
      <w:proofErr w:type="gramEnd"/>
      <w:r w:rsidR="009429CC" w:rsidRPr="00D543BC">
        <w:rPr>
          <w:spacing w:val="-1"/>
        </w:rPr>
        <w:t xml:space="preserve"> os procedimentos contidos </w:t>
      </w:r>
      <w:r w:rsidR="004A03FC" w:rsidRPr="00D543BC">
        <w:rPr>
          <w:spacing w:val="-1"/>
        </w:rPr>
        <w:t>neste artigo</w:t>
      </w:r>
      <w:r w:rsidR="009429CC" w:rsidRPr="00D543BC">
        <w:rPr>
          <w:spacing w:val="-1"/>
        </w:rPr>
        <w:t xml:space="preserve">, a COMPIBI/TJ encaminhará os autos à </w:t>
      </w:r>
      <w:r w:rsidR="00A90919" w:rsidRPr="00D543BC">
        <w:rPr>
          <w:spacing w:val="-1"/>
        </w:rPr>
        <w:t xml:space="preserve">ATJL - </w:t>
      </w:r>
      <w:r w:rsidR="009429CC" w:rsidRPr="00D543BC">
        <w:rPr>
          <w:spacing w:val="-1"/>
        </w:rPr>
        <w:t>Assessoria Técnico Jurídica da Presidência para emissão de PARECER JURÍDICO, remetendo os autos para a decisão do Ordenador de Despesas</w:t>
      </w:r>
      <w:r w:rsidR="009429CC" w:rsidRPr="00D543BC">
        <w:rPr>
          <w:spacing w:val="18"/>
        </w:rPr>
        <w:t>;</w:t>
      </w:r>
    </w:p>
    <w:p w14:paraId="08941735" w14:textId="2DC26D91" w:rsidR="009429CC" w:rsidRPr="00D543BC" w:rsidRDefault="00586509" w:rsidP="006B1311">
      <w:pPr>
        <w:pStyle w:val="Corpodetexto"/>
        <w:tabs>
          <w:tab w:val="left" w:pos="728"/>
        </w:tabs>
        <w:spacing w:before="196" w:line="276" w:lineRule="auto"/>
        <w:ind w:right="573"/>
        <w:jc w:val="both"/>
        <w:rPr>
          <w:spacing w:val="-1"/>
        </w:rPr>
      </w:pPr>
      <w:r w:rsidRPr="00D543BC">
        <w:rPr>
          <w:spacing w:val="-1"/>
        </w:rPr>
        <w:t xml:space="preserve">§ 1º - </w:t>
      </w:r>
      <w:r w:rsidR="000E4C69" w:rsidRPr="00D543BC">
        <w:rPr>
          <w:spacing w:val="-1"/>
        </w:rPr>
        <w:t>e</w:t>
      </w:r>
      <w:r w:rsidR="009429CC" w:rsidRPr="00D543BC">
        <w:rPr>
          <w:spacing w:val="-1"/>
        </w:rPr>
        <w:t>m caso de existência de materiais de informática e/ou materiais doados pelo CNJ, os autos deverão ser encaminhados ao crivo da Coordenadoria de Tecnologia da Informação</w:t>
      </w:r>
      <w:r w:rsidR="00A90919" w:rsidRPr="00D543BC">
        <w:rPr>
          <w:spacing w:val="-1"/>
        </w:rPr>
        <w:t>, e depois seguirá na forma do inciso II;</w:t>
      </w:r>
    </w:p>
    <w:p w14:paraId="1C3C602D" w14:textId="085DD9A3" w:rsidR="00694090" w:rsidRPr="00D543BC" w:rsidRDefault="000E4C69" w:rsidP="006B1311">
      <w:pPr>
        <w:pStyle w:val="Corpodetexto"/>
        <w:tabs>
          <w:tab w:val="left" w:pos="728"/>
        </w:tabs>
        <w:spacing w:before="196" w:line="276" w:lineRule="auto"/>
        <w:ind w:right="573"/>
        <w:jc w:val="both"/>
        <w:rPr>
          <w:spacing w:val="-1"/>
        </w:rPr>
      </w:pPr>
      <w:r w:rsidRPr="00D543BC">
        <w:rPr>
          <w:spacing w:val="-1"/>
        </w:rPr>
        <w:t>III – a</w:t>
      </w:r>
      <w:r w:rsidR="00694090" w:rsidRPr="00D543BC">
        <w:rPr>
          <w:spacing w:val="-1"/>
        </w:rPr>
        <w:t>utorizada a alienação, os autos serão encaminhados à Coordenadoria Administrativa</w:t>
      </w:r>
      <w:r w:rsidR="004A03FC" w:rsidRPr="00D543BC">
        <w:rPr>
          <w:spacing w:val="-1"/>
        </w:rPr>
        <w:t>/Departamento Administrativo</w:t>
      </w:r>
      <w:r w:rsidR="006C7712" w:rsidRPr="00D543BC">
        <w:rPr>
          <w:spacing w:val="-1"/>
        </w:rPr>
        <w:t>, para viabilizar a publicação do deferimento</w:t>
      </w:r>
      <w:r w:rsidR="00061461" w:rsidRPr="00D543BC">
        <w:rPr>
          <w:spacing w:val="-1"/>
        </w:rPr>
        <w:t xml:space="preserve"> Presidencial</w:t>
      </w:r>
      <w:r w:rsidR="006C7712" w:rsidRPr="00D543BC">
        <w:rPr>
          <w:spacing w:val="-1"/>
        </w:rPr>
        <w:t xml:space="preserve"> da alienação</w:t>
      </w:r>
      <w:r w:rsidR="00061461" w:rsidRPr="00D543BC">
        <w:rPr>
          <w:spacing w:val="-1"/>
        </w:rPr>
        <w:t xml:space="preserve">. Após a publicação, </w:t>
      </w:r>
      <w:r w:rsidR="00A756F8" w:rsidRPr="00D543BC">
        <w:rPr>
          <w:spacing w:val="-1"/>
        </w:rPr>
        <w:t xml:space="preserve">o processo </w:t>
      </w:r>
      <w:r w:rsidR="002F1D10" w:rsidRPr="00D543BC">
        <w:rPr>
          <w:spacing w:val="-1"/>
        </w:rPr>
        <w:t>será encaminhado à</w:t>
      </w:r>
      <w:r w:rsidR="00061461" w:rsidRPr="00D543BC">
        <w:rPr>
          <w:spacing w:val="-1"/>
        </w:rPr>
        <w:t xml:space="preserve"> COMPIBI/TJ pa</w:t>
      </w:r>
      <w:r w:rsidR="004A03FC" w:rsidRPr="00D543BC">
        <w:rPr>
          <w:spacing w:val="-1"/>
        </w:rPr>
        <w:t>ra as providências pertinentes à entrega dos materiais, nos termos desta portaria.</w:t>
      </w:r>
    </w:p>
    <w:p w14:paraId="6F8EF88A" w14:textId="05F9A7A7" w:rsidR="00DF72E4" w:rsidRPr="00D543BC" w:rsidRDefault="0010709A" w:rsidP="00A31114">
      <w:pPr>
        <w:pStyle w:val="Corpodetexto"/>
        <w:numPr>
          <w:ilvl w:val="0"/>
          <w:numId w:val="49"/>
        </w:numPr>
        <w:tabs>
          <w:tab w:val="left" w:pos="426"/>
        </w:tabs>
        <w:spacing w:before="196" w:line="276" w:lineRule="auto"/>
        <w:ind w:left="426" w:right="573" w:hanging="30"/>
        <w:jc w:val="both"/>
        <w:rPr>
          <w:spacing w:val="-1"/>
        </w:rPr>
      </w:pPr>
      <w:proofErr w:type="gramStart"/>
      <w:r w:rsidRPr="00D543BC">
        <w:rPr>
          <w:spacing w:val="-1"/>
        </w:rPr>
        <w:t>a</w:t>
      </w:r>
      <w:proofErr w:type="gramEnd"/>
      <w:r w:rsidR="00A31114" w:rsidRPr="00D543BC">
        <w:rPr>
          <w:spacing w:val="-1"/>
        </w:rPr>
        <w:t xml:space="preserve"> </w:t>
      </w:r>
      <w:r w:rsidR="00DF72E4" w:rsidRPr="00D543BC">
        <w:rPr>
          <w:spacing w:val="-1"/>
        </w:rPr>
        <w:t xml:space="preserve">entrega dos materiais deverá ser efetuada mediante a assinatura de Termo de Entrega pelo donatário e consequente </w:t>
      </w:r>
      <w:proofErr w:type="spellStart"/>
      <w:r w:rsidR="00DF72E4" w:rsidRPr="00D543BC">
        <w:rPr>
          <w:spacing w:val="-1"/>
        </w:rPr>
        <w:t>entabulação</w:t>
      </w:r>
      <w:proofErr w:type="spellEnd"/>
      <w:r w:rsidR="00DF72E4" w:rsidRPr="00D543BC">
        <w:rPr>
          <w:spacing w:val="-1"/>
        </w:rPr>
        <w:t xml:space="preserve"> do respectivo Termo de Doação, que será assinado pelo representante legítimo da entidade donatária e pelo Presidente do TJMT.</w:t>
      </w:r>
    </w:p>
    <w:p w14:paraId="5AE1AC09" w14:textId="2E4DB0FA" w:rsidR="00DF72E4" w:rsidRPr="00D543BC" w:rsidRDefault="00DF72E4" w:rsidP="00A31114">
      <w:pPr>
        <w:pStyle w:val="Corpodetexto"/>
        <w:numPr>
          <w:ilvl w:val="0"/>
          <w:numId w:val="49"/>
        </w:numPr>
        <w:tabs>
          <w:tab w:val="left" w:pos="426"/>
        </w:tabs>
        <w:spacing w:before="196" w:line="276" w:lineRule="auto"/>
        <w:ind w:left="426" w:right="573" w:hanging="30"/>
        <w:jc w:val="both"/>
        <w:rPr>
          <w:spacing w:val="-1"/>
        </w:rPr>
      </w:pPr>
      <w:proofErr w:type="gramStart"/>
      <w:r w:rsidRPr="00D543BC">
        <w:rPr>
          <w:spacing w:val="-1"/>
        </w:rPr>
        <w:t>é</w:t>
      </w:r>
      <w:proofErr w:type="gramEnd"/>
      <w:r w:rsidRPr="00D543BC">
        <w:rPr>
          <w:spacing w:val="-1"/>
        </w:rPr>
        <w:t xml:space="preserve"> de competência exclusiva da COMPIBI/</w:t>
      </w:r>
      <w:r w:rsidR="00A31114" w:rsidRPr="00D543BC">
        <w:rPr>
          <w:spacing w:val="-1"/>
        </w:rPr>
        <w:t>TJ</w:t>
      </w:r>
      <w:r w:rsidRPr="00D543BC">
        <w:rPr>
          <w:spacing w:val="-1"/>
        </w:rPr>
        <w:t xml:space="preserve"> a publicação no DJE do extrato do Termo de Doação, contendo os dados da parte doadora e donatária e a motivação do procedimento;</w:t>
      </w:r>
    </w:p>
    <w:p w14:paraId="1E91B04F" w14:textId="18C5997E" w:rsidR="00DF72E4" w:rsidRPr="00D543BC" w:rsidRDefault="00A31114" w:rsidP="00DF72E4">
      <w:pPr>
        <w:pStyle w:val="Corpodetexto"/>
        <w:tabs>
          <w:tab w:val="left" w:pos="728"/>
        </w:tabs>
        <w:spacing w:before="196" w:line="276" w:lineRule="auto"/>
        <w:ind w:left="425" w:right="573"/>
        <w:jc w:val="both"/>
        <w:rPr>
          <w:spacing w:val="-1"/>
          <w:highlight w:val="red"/>
        </w:rPr>
      </w:pPr>
      <w:r w:rsidRPr="00D543BC">
        <w:rPr>
          <w:spacing w:val="-1"/>
        </w:rPr>
        <w:t>c)</w:t>
      </w:r>
      <w:r w:rsidR="00DF72E4" w:rsidRPr="00D543BC">
        <w:rPr>
          <w:spacing w:val="-1"/>
        </w:rPr>
        <w:t xml:space="preserve"> na hipótese de não comparecimento de entidades solicitantes,</w:t>
      </w:r>
      <w:r w:rsidRPr="00D543BC">
        <w:rPr>
          <w:spacing w:val="-1"/>
        </w:rPr>
        <w:t xml:space="preserve"> no prazo de 15 (quinze) dias úteis, contados da notificação,</w:t>
      </w:r>
      <w:r w:rsidR="00DF72E4" w:rsidRPr="00D543BC">
        <w:rPr>
          <w:spacing w:val="-1"/>
        </w:rPr>
        <w:t xml:space="preserve"> os materiais classificados como ANTIECONÔMICOS ou IRRECUPERÁVEIS poderão ser, preferencialmente, entregues </w:t>
      </w:r>
      <w:r w:rsidR="00DF72E4" w:rsidRPr="00D543BC">
        <w:rPr>
          <w:spacing w:val="-1"/>
        </w:rPr>
        <w:lastRenderedPageBreak/>
        <w:t xml:space="preserve">à empresa de reciclagem, por meio do Termo de Entrega, ou encaminhados ao descarte/desfazimento ecológico, por determinação </w:t>
      </w:r>
      <w:r w:rsidRPr="00D543BC">
        <w:rPr>
          <w:spacing w:val="-1"/>
        </w:rPr>
        <w:t>Presidencial;</w:t>
      </w:r>
    </w:p>
    <w:p w14:paraId="562594C6" w14:textId="6198EF0F" w:rsidR="00DF72E4" w:rsidRPr="00D543BC" w:rsidRDefault="00A31114" w:rsidP="00DF72E4">
      <w:pPr>
        <w:pStyle w:val="Corpodetexto"/>
        <w:tabs>
          <w:tab w:val="left" w:pos="728"/>
        </w:tabs>
        <w:spacing w:before="196" w:line="276" w:lineRule="auto"/>
        <w:ind w:left="425" w:right="573"/>
        <w:jc w:val="both"/>
        <w:rPr>
          <w:spacing w:val="-1"/>
        </w:rPr>
      </w:pPr>
      <w:r w:rsidRPr="00D543BC">
        <w:rPr>
          <w:rFonts w:cs="Calibri"/>
          <w:spacing w:val="-1"/>
        </w:rPr>
        <w:t>d)</w:t>
      </w:r>
      <w:r w:rsidR="00DF72E4" w:rsidRPr="00D543BC">
        <w:rPr>
          <w:spacing w:val="-1"/>
        </w:rPr>
        <w:t xml:space="preserve"> nas hipóteses de autorização alienação na modalidade de Comodato, Convênio e Cessão Provisória, as plaquetas de tombamento não poderão ser retiradas no ato da entrega dos materiais, já que ainda pertencem ao patrimônio do TJMT, cuja retirada poderá ser efetuada nas hipóteses de deferimento de pedido de doação definitivo, autorizado pelo Ordenador de Despesas;</w:t>
      </w:r>
    </w:p>
    <w:p w14:paraId="7AC9541B" w14:textId="1D473C72" w:rsidR="00DF72E4" w:rsidRPr="00D543BC" w:rsidRDefault="00A31114" w:rsidP="00DF72E4">
      <w:pPr>
        <w:pStyle w:val="Corpodetexto"/>
        <w:tabs>
          <w:tab w:val="left" w:pos="728"/>
        </w:tabs>
        <w:spacing w:before="196" w:line="276" w:lineRule="auto"/>
        <w:ind w:left="425" w:right="573"/>
        <w:jc w:val="both"/>
        <w:rPr>
          <w:spacing w:val="-1"/>
        </w:rPr>
      </w:pPr>
      <w:r w:rsidRPr="00D543BC">
        <w:rPr>
          <w:spacing w:val="-1"/>
        </w:rPr>
        <w:t xml:space="preserve">IV - </w:t>
      </w:r>
      <w:proofErr w:type="gramStart"/>
      <w:r w:rsidR="0010709A" w:rsidRPr="00D543BC">
        <w:rPr>
          <w:spacing w:val="-1"/>
        </w:rPr>
        <w:t>incumbe</w:t>
      </w:r>
      <w:proofErr w:type="gramEnd"/>
      <w:r w:rsidR="0010709A" w:rsidRPr="00D543BC">
        <w:rPr>
          <w:spacing w:val="-1"/>
        </w:rPr>
        <w:t xml:space="preserve"> à COMPIBI/TJ a baixa patrimonial dos materiais alienados na modalidade de doação, desfazimento/descarte e entrega para empresas de reciclagem, no sistema de Gestão Patrimonial e encaminhamento dos autos ao DMP para baixa no sistema FIPLAN, contendo os seguintes documentos:</w:t>
      </w:r>
    </w:p>
    <w:p w14:paraId="7B841B82" w14:textId="77777777" w:rsidR="00A31114" w:rsidRPr="00D543BC" w:rsidRDefault="00DF72E4" w:rsidP="00A31114">
      <w:pPr>
        <w:pStyle w:val="Corpodetexto"/>
        <w:numPr>
          <w:ilvl w:val="0"/>
          <w:numId w:val="50"/>
        </w:numPr>
        <w:tabs>
          <w:tab w:val="left" w:pos="728"/>
        </w:tabs>
        <w:spacing w:before="196" w:line="276" w:lineRule="auto"/>
        <w:ind w:right="573"/>
        <w:jc w:val="both"/>
        <w:rPr>
          <w:spacing w:val="-1"/>
        </w:rPr>
      </w:pPr>
      <w:r w:rsidRPr="00D543BC">
        <w:rPr>
          <w:spacing w:val="-1"/>
        </w:rPr>
        <w:t xml:space="preserve">Termo de Alienação (doação e entrega) </w:t>
      </w:r>
      <w:proofErr w:type="spellStart"/>
      <w:r w:rsidRPr="00D543BC">
        <w:rPr>
          <w:spacing w:val="-1"/>
        </w:rPr>
        <w:t>escaneado</w:t>
      </w:r>
      <w:proofErr w:type="spellEnd"/>
      <w:r w:rsidRPr="00D543BC">
        <w:rPr>
          <w:spacing w:val="-1"/>
        </w:rPr>
        <w:t>;</w:t>
      </w:r>
    </w:p>
    <w:p w14:paraId="03A0C467" w14:textId="77777777" w:rsidR="00A31114" w:rsidRPr="00D543BC" w:rsidRDefault="00DF72E4" w:rsidP="00A31114">
      <w:pPr>
        <w:pStyle w:val="Corpodetexto"/>
        <w:numPr>
          <w:ilvl w:val="0"/>
          <w:numId w:val="50"/>
        </w:numPr>
        <w:tabs>
          <w:tab w:val="left" w:pos="728"/>
        </w:tabs>
        <w:spacing w:before="196" w:line="276" w:lineRule="auto"/>
        <w:ind w:right="573"/>
        <w:jc w:val="both"/>
        <w:rPr>
          <w:spacing w:val="-1"/>
        </w:rPr>
      </w:pPr>
      <w:proofErr w:type="gramStart"/>
      <w:r w:rsidRPr="00D543BC">
        <w:rPr>
          <w:spacing w:val="-1"/>
        </w:rPr>
        <w:t>plaquetas</w:t>
      </w:r>
      <w:proofErr w:type="gramEnd"/>
      <w:r w:rsidRPr="00D543BC">
        <w:rPr>
          <w:spacing w:val="-1"/>
        </w:rPr>
        <w:t xml:space="preserve"> de tombamento devidamente </w:t>
      </w:r>
      <w:proofErr w:type="spellStart"/>
      <w:r w:rsidRPr="00D543BC">
        <w:rPr>
          <w:spacing w:val="-1"/>
        </w:rPr>
        <w:t>escaneadas</w:t>
      </w:r>
      <w:proofErr w:type="spellEnd"/>
      <w:r w:rsidRPr="00D543BC">
        <w:rPr>
          <w:spacing w:val="-1"/>
        </w:rPr>
        <w:t>;</w:t>
      </w:r>
    </w:p>
    <w:p w14:paraId="6328E7F6" w14:textId="77777777" w:rsidR="00A31114" w:rsidRPr="00D543BC" w:rsidRDefault="00DF72E4" w:rsidP="00A31114">
      <w:pPr>
        <w:pStyle w:val="Corpodetexto"/>
        <w:numPr>
          <w:ilvl w:val="0"/>
          <w:numId w:val="50"/>
        </w:numPr>
        <w:tabs>
          <w:tab w:val="left" w:pos="728"/>
        </w:tabs>
        <w:spacing w:before="196" w:line="276" w:lineRule="auto"/>
        <w:ind w:right="573"/>
        <w:jc w:val="both"/>
        <w:rPr>
          <w:spacing w:val="-1"/>
        </w:rPr>
      </w:pPr>
      <w:proofErr w:type="gramStart"/>
      <w:r w:rsidRPr="00D543BC">
        <w:rPr>
          <w:spacing w:val="-1"/>
        </w:rPr>
        <w:t>publicação</w:t>
      </w:r>
      <w:proofErr w:type="gramEnd"/>
      <w:r w:rsidRPr="00D543BC">
        <w:rPr>
          <w:spacing w:val="-1"/>
        </w:rPr>
        <w:t xml:space="preserve"> do termo no DJE;</w:t>
      </w:r>
    </w:p>
    <w:p w14:paraId="012BE475" w14:textId="3357ACB3" w:rsidR="00DF72E4" w:rsidRPr="00D543BC" w:rsidRDefault="00DF72E4" w:rsidP="00A31114">
      <w:pPr>
        <w:pStyle w:val="Corpodetexto"/>
        <w:numPr>
          <w:ilvl w:val="0"/>
          <w:numId w:val="50"/>
        </w:numPr>
        <w:tabs>
          <w:tab w:val="left" w:pos="728"/>
        </w:tabs>
        <w:spacing w:before="196" w:line="276" w:lineRule="auto"/>
        <w:ind w:right="573"/>
        <w:jc w:val="both"/>
        <w:rPr>
          <w:spacing w:val="-1"/>
        </w:rPr>
      </w:pPr>
      <w:proofErr w:type="gramStart"/>
      <w:r w:rsidRPr="00D543BC">
        <w:rPr>
          <w:spacing w:val="-1"/>
        </w:rPr>
        <w:t>relatório</w:t>
      </w:r>
      <w:proofErr w:type="gramEnd"/>
      <w:r w:rsidRPr="00D543BC">
        <w:rPr>
          <w:spacing w:val="-1"/>
        </w:rPr>
        <w:t xml:space="preserve"> dos bens não cadastrados ou extraviados, se for o caso.</w:t>
      </w:r>
    </w:p>
    <w:p w14:paraId="3FBABD2B" w14:textId="4907AB06" w:rsidR="00616959" w:rsidRPr="00D543BC" w:rsidRDefault="00DF72E4" w:rsidP="00A31114">
      <w:pPr>
        <w:pStyle w:val="Corpodetexto"/>
        <w:tabs>
          <w:tab w:val="left" w:pos="728"/>
        </w:tabs>
        <w:spacing w:before="196" w:line="276" w:lineRule="auto"/>
        <w:ind w:right="573"/>
        <w:jc w:val="both"/>
        <w:rPr>
          <w:spacing w:val="-1"/>
        </w:rPr>
      </w:pPr>
      <w:r w:rsidRPr="00D543BC">
        <w:rPr>
          <w:spacing w:val="-1"/>
        </w:rPr>
        <w:t>Parágrafo único – Na hipótese de eventual extravio de plaquetas de tombamento de materiais, a COMPIBI</w:t>
      </w:r>
      <w:r w:rsidR="00A31114" w:rsidRPr="00D543BC">
        <w:rPr>
          <w:spacing w:val="-1"/>
        </w:rPr>
        <w:t>/TJ</w:t>
      </w:r>
      <w:r w:rsidRPr="00D543BC">
        <w:rPr>
          <w:spacing w:val="-1"/>
        </w:rPr>
        <w:t xml:space="preserve"> deverá realizar o RELATÓRIO DE BENS NÃO CADASTRADOS OU EXTRAVIADOS, que acompanhará o Termo de Alienação e as plaquetas retiradas e </w:t>
      </w:r>
      <w:proofErr w:type="spellStart"/>
      <w:r w:rsidRPr="00D543BC">
        <w:rPr>
          <w:spacing w:val="-1"/>
        </w:rPr>
        <w:t>escaneadas</w:t>
      </w:r>
      <w:proofErr w:type="spellEnd"/>
      <w:r w:rsidRPr="00D543BC">
        <w:rPr>
          <w:spacing w:val="-1"/>
        </w:rPr>
        <w:t>.</w:t>
      </w:r>
    </w:p>
    <w:p w14:paraId="352F7B0B" w14:textId="0D8EA2FA" w:rsidR="00616959" w:rsidRPr="00D543BC" w:rsidRDefault="00A31114" w:rsidP="006B1311">
      <w:pPr>
        <w:pStyle w:val="Corpodetexto"/>
        <w:tabs>
          <w:tab w:val="left" w:pos="728"/>
        </w:tabs>
        <w:spacing w:before="196" w:line="276" w:lineRule="auto"/>
        <w:ind w:right="573"/>
        <w:jc w:val="both"/>
        <w:rPr>
          <w:spacing w:val="-1"/>
        </w:rPr>
      </w:pPr>
      <w:r w:rsidRPr="00D543BC">
        <w:rPr>
          <w:spacing w:val="-1"/>
        </w:rPr>
        <w:t>V</w:t>
      </w:r>
      <w:r w:rsidR="000E4C69" w:rsidRPr="00D543BC">
        <w:rPr>
          <w:spacing w:val="-1"/>
        </w:rPr>
        <w:t xml:space="preserve">– </w:t>
      </w:r>
      <w:proofErr w:type="gramStart"/>
      <w:r w:rsidR="000E4C69" w:rsidRPr="00D543BC">
        <w:rPr>
          <w:spacing w:val="-1"/>
        </w:rPr>
        <w:t>o</w:t>
      </w:r>
      <w:r w:rsidR="00616959" w:rsidRPr="00D543BC">
        <w:rPr>
          <w:spacing w:val="-1"/>
        </w:rPr>
        <w:t>s</w:t>
      </w:r>
      <w:proofErr w:type="gramEnd"/>
      <w:r w:rsidR="00616959" w:rsidRPr="00D543BC">
        <w:rPr>
          <w:spacing w:val="-1"/>
        </w:rPr>
        <w:t xml:space="preserve"> autos deverão ser encaminhados ao </w:t>
      </w:r>
      <w:r w:rsidR="00B14801" w:rsidRPr="00D543BC">
        <w:rPr>
          <w:spacing w:val="-1"/>
        </w:rPr>
        <w:t>DMP</w:t>
      </w:r>
      <w:r w:rsidR="00616959" w:rsidRPr="00D543BC">
        <w:rPr>
          <w:spacing w:val="-1"/>
        </w:rPr>
        <w:t xml:space="preserve"> para as providências pertinente à baixa patrimonial junto ao FIPLAN.</w:t>
      </w:r>
    </w:p>
    <w:p w14:paraId="5976D649" w14:textId="39D0B628" w:rsidR="00616959" w:rsidRPr="00D543BC" w:rsidRDefault="00A31114" w:rsidP="006B1311">
      <w:pPr>
        <w:pStyle w:val="Corpodetexto"/>
        <w:tabs>
          <w:tab w:val="left" w:pos="728"/>
        </w:tabs>
        <w:spacing w:before="196" w:line="276" w:lineRule="auto"/>
        <w:ind w:right="573"/>
        <w:jc w:val="both"/>
        <w:rPr>
          <w:spacing w:val="-1"/>
        </w:rPr>
      </w:pPr>
      <w:r w:rsidRPr="00D543BC">
        <w:rPr>
          <w:spacing w:val="-1"/>
        </w:rPr>
        <w:t>VI</w:t>
      </w:r>
      <w:r w:rsidR="000E4C69" w:rsidRPr="00D543BC">
        <w:rPr>
          <w:spacing w:val="-1"/>
        </w:rPr>
        <w:t xml:space="preserve"> – </w:t>
      </w:r>
      <w:proofErr w:type="gramStart"/>
      <w:r w:rsidR="000E4C69" w:rsidRPr="00D543BC">
        <w:rPr>
          <w:spacing w:val="-1"/>
        </w:rPr>
        <w:t>c</w:t>
      </w:r>
      <w:r w:rsidR="00616959" w:rsidRPr="00D543BC">
        <w:rPr>
          <w:spacing w:val="-1"/>
        </w:rPr>
        <w:t>oncluída</w:t>
      </w:r>
      <w:proofErr w:type="gramEnd"/>
      <w:r w:rsidR="00616959" w:rsidRPr="00D543BC">
        <w:rPr>
          <w:spacing w:val="-1"/>
        </w:rPr>
        <w:t xml:space="preserve"> a baixa patrimonial junto ao FIPLAN, os autos serão encaminhados à </w:t>
      </w:r>
      <w:r w:rsidR="000E4C69" w:rsidRPr="00D543BC">
        <w:rPr>
          <w:spacing w:val="-1"/>
        </w:rPr>
        <w:t xml:space="preserve">Coordenadoria Administrativa </w:t>
      </w:r>
      <w:r w:rsidR="00616959" w:rsidRPr="00D543BC">
        <w:rPr>
          <w:spacing w:val="-1"/>
        </w:rPr>
        <w:t>para as providências</w:t>
      </w:r>
      <w:r w:rsidR="0010709A" w:rsidRPr="00D543BC">
        <w:rPr>
          <w:spacing w:val="-1"/>
        </w:rPr>
        <w:t xml:space="preserve"> e</w:t>
      </w:r>
      <w:r w:rsidR="00616959" w:rsidRPr="00D543BC">
        <w:rPr>
          <w:spacing w:val="-1"/>
        </w:rPr>
        <w:t xml:space="preserve"> visando o arquivamento dos autos. </w:t>
      </w:r>
    </w:p>
    <w:p w14:paraId="29C8659F" w14:textId="4FEE8CC6" w:rsidR="004E08AB" w:rsidRPr="00D543BC" w:rsidRDefault="00302116" w:rsidP="00302116">
      <w:pPr>
        <w:pStyle w:val="Corpodetexto"/>
        <w:tabs>
          <w:tab w:val="left" w:pos="834"/>
        </w:tabs>
        <w:spacing w:before="140" w:line="276" w:lineRule="auto"/>
        <w:ind w:right="582"/>
        <w:jc w:val="both"/>
        <w:rPr>
          <w:b/>
        </w:rPr>
      </w:pPr>
      <w:r w:rsidRPr="00D543BC">
        <w:rPr>
          <w:b/>
        </w:rPr>
        <w:t>CA</w:t>
      </w:r>
      <w:r w:rsidRPr="00D543BC">
        <w:rPr>
          <w:b/>
          <w:spacing w:val="-1"/>
        </w:rPr>
        <w:t>PÍTULO</w:t>
      </w:r>
      <w:r w:rsidRPr="00D543BC">
        <w:rPr>
          <w:b/>
          <w:spacing w:val="25"/>
        </w:rPr>
        <w:t xml:space="preserve"> </w:t>
      </w:r>
      <w:r w:rsidRPr="00D543BC">
        <w:rPr>
          <w:b/>
        </w:rPr>
        <w:t>XV</w:t>
      </w:r>
      <w:r w:rsidR="003E1C2F" w:rsidRPr="00D543BC">
        <w:rPr>
          <w:b/>
        </w:rPr>
        <w:t>I</w:t>
      </w:r>
      <w:r w:rsidRPr="00D543BC">
        <w:rPr>
          <w:b/>
        </w:rPr>
        <w:t xml:space="preserve"> –</w:t>
      </w:r>
      <w:r w:rsidR="00930EF9" w:rsidRPr="00D543BC">
        <w:rPr>
          <w:b/>
          <w:spacing w:val="18"/>
        </w:rPr>
        <w:t xml:space="preserve"> </w:t>
      </w:r>
      <w:r w:rsidR="00744532" w:rsidRPr="00D543BC">
        <w:rPr>
          <w:b/>
          <w:spacing w:val="-1"/>
        </w:rPr>
        <w:t>DAS ENTIDADES SOLICITANTES</w:t>
      </w:r>
    </w:p>
    <w:p w14:paraId="61C933D0" w14:textId="77777777" w:rsidR="003D7888" w:rsidRPr="00D543BC" w:rsidRDefault="003D7888" w:rsidP="006B1311">
      <w:pPr>
        <w:pStyle w:val="Corpodetexto"/>
        <w:spacing w:line="276" w:lineRule="auto"/>
        <w:ind w:right="576"/>
        <w:jc w:val="both"/>
        <w:rPr>
          <w:spacing w:val="-1"/>
        </w:rPr>
      </w:pPr>
    </w:p>
    <w:p w14:paraId="239C1619" w14:textId="36B1AD6E" w:rsidR="004E08AB" w:rsidRPr="00D543BC" w:rsidRDefault="00930EF9" w:rsidP="006B1311">
      <w:pPr>
        <w:pStyle w:val="Corpodetexto"/>
        <w:spacing w:line="276" w:lineRule="auto"/>
        <w:ind w:right="576"/>
        <w:jc w:val="both"/>
      </w:pPr>
      <w:r w:rsidRPr="00D543BC">
        <w:rPr>
          <w:spacing w:val="-1"/>
        </w:rPr>
        <w:t>Art.</w:t>
      </w:r>
      <w:r w:rsidRPr="00D543BC">
        <w:rPr>
          <w:spacing w:val="27"/>
        </w:rPr>
        <w:t xml:space="preserve"> </w:t>
      </w:r>
      <w:r w:rsidR="001E3D68" w:rsidRPr="00D543BC">
        <w:t>50</w:t>
      </w:r>
      <w:r w:rsidRPr="00D543BC">
        <w:t xml:space="preserve">. As </w:t>
      </w:r>
      <w:r w:rsidR="007B202C" w:rsidRPr="00D543BC">
        <w:t>alienações</w:t>
      </w:r>
      <w:r w:rsidRPr="00D543BC">
        <w:t xml:space="preserve"> de bens inservíveis contemplarão entidades públicas ou privadas</w:t>
      </w:r>
      <w:r w:rsidR="00D35E7F" w:rsidRPr="00D543BC">
        <w:t>,</w:t>
      </w:r>
      <w:r w:rsidRPr="00D543BC">
        <w:t xml:space="preserve"> </w:t>
      </w:r>
      <w:r w:rsidR="00D35E7F" w:rsidRPr="00D543BC">
        <w:t xml:space="preserve">sem fim lucrativo, </w:t>
      </w:r>
      <w:r w:rsidRPr="00D543BC">
        <w:t>que desenvolvam atividades de relevante valor social, observando</w:t>
      </w:r>
      <w:r w:rsidR="00D35E7F" w:rsidRPr="00D543BC">
        <w:t>-se</w:t>
      </w:r>
      <w:r w:rsidRPr="00D543BC">
        <w:t>, obrigatoriamente:</w:t>
      </w:r>
    </w:p>
    <w:p w14:paraId="02509063" w14:textId="7F1045D4" w:rsidR="004E08AB" w:rsidRPr="00D543BC" w:rsidRDefault="00930EF9" w:rsidP="001D4E00">
      <w:pPr>
        <w:pStyle w:val="Corpodetexto"/>
        <w:numPr>
          <w:ilvl w:val="0"/>
          <w:numId w:val="8"/>
        </w:numPr>
        <w:tabs>
          <w:tab w:val="left" w:pos="575"/>
        </w:tabs>
        <w:spacing w:line="276" w:lineRule="auto"/>
        <w:ind w:firstLine="0"/>
        <w:jc w:val="both"/>
      </w:pPr>
      <w:r w:rsidRPr="00D543BC">
        <w:t>-</w:t>
      </w:r>
      <w:r w:rsidRPr="00D543BC">
        <w:rPr>
          <w:spacing w:val="16"/>
        </w:rPr>
        <w:t xml:space="preserve"> </w:t>
      </w:r>
      <w:r w:rsidR="00996094" w:rsidRPr="00D543BC">
        <w:t>A</w:t>
      </w:r>
      <w:r w:rsidRPr="00D543BC">
        <w:rPr>
          <w:spacing w:val="12"/>
        </w:rPr>
        <w:t xml:space="preserve"> </w:t>
      </w:r>
      <w:r w:rsidRPr="00D543BC">
        <w:t>seguinte</w:t>
      </w:r>
      <w:r w:rsidRPr="00D543BC">
        <w:rPr>
          <w:spacing w:val="13"/>
        </w:rPr>
        <w:t xml:space="preserve"> </w:t>
      </w:r>
      <w:r w:rsidRPr="00D543BC">
        <w:t>ordem</w:t>
      </w:r>
      <w:r w:rsidRPr="00D543BC">
        <w:rPr>
          <w:spacing w:val="16"/>
        </w:rPr>
        <w:t xml:space="preserve"> </w:t>
      </w:r>
      <w:r w:rsidRPr="00D543BC">
        <w:rPr>
          <w:spacing w:val="-1"/>
        </w:rPr>
        <w:t>de</w:t>
      </w:r>
      <w:r w:rsidRPr="00D543BC">
        <w:rPr>
          <w:spacing w:val="19"/>
        </w:rPr>
        <w:t xml:space="preserve"> </w:t>
      </w:r>
      <w:r w:rsidRPr="00D543BC">
        <w:rPr>
          <w:spacing w:val="-1"/>
        </w:rPr>
        <w:t>prioridade:</w:t>
      </w:r>
    </w:p>
    <w:p w14:paraId="0D1D36E4" w14:textId="6A3D37C2" w:rsidR="004E08AB" w:rsidRPr="00D543BC" w:rsidRDefault="000E4C69" w:rsidP="001D4E00">
      <w:pPr>
        <w:pStyle w:val="Corpodetexto"/>
        <w:numPr>
          <w:ilvl w:val="0"/>
          <w:numId w:val="7"/>
        </w:numPr>
        <w:tabs>
          <w:tab w:val="left" w:pos="1060"/>
        </w:tabs>
        <w:spacing w:line="276" w:lineRule="auto"/>
        <w:ind w:firstLine="0"/>
        <w:jc w:val="both"/>
      </w:pPr>
      <w:proofErr w:type="gramStart"/>
      <w:r w:rsidRPr="00D543BC">
        <w:t>ó</w:t>
      </w:r>
      <w:r w:rsidR="006B53D1" w:rsidRPr="00D543BC">
        <w:t>rgãos</w:t>
      </w:r>
      <w:proofErr w:type="gramEnd"/>
      <w:r w:rsidR="00930EF9" w:rsidRPr="00D543BC">
        <w:rPr>
          <w:spacing w:val="36"/>
        </w:rPr>
        <w:t xml:space="preserve"> </w:t>
      </w:r>
      <w:r w:rsidR="00930EF9" w:rsidRPr="00D543BC">
        <w:rPr>
          <w:spacing w:val="-1"/>
        </w:rPr>
        <w:t>públicos</w:t>
      </w:r>
      <w:r w:rsidR="00930EF9" w:rsidRPr="00D543BC">
        <w:rPr>
          <w:spacing w:val="25"/>
        </w:rPr>
        <w:t xml:space="preserve"> </w:t>
      </w:r>
      <w:r w:rsidR="00930EF9" w:rsidRPr="00D543BC">
        <w:rPr>
          <w:spacing w:val="-1"/>
        </w:rPr>
        <w:t>municipais;</w:t>
      </w:r>
    </w:p>
    <w:p w14:paraId="675307C8" w14:textId="41D9DBBE" w:rsidR="004E08AB" w:rsidRPr="00D543BC" w:rsidRDefault="000E4C69" w:rsidP="001D4E00">
      <w:pPr>
        <w:pStyle w:val="Corpodetexto"/>
        <w:numPr>
          <w:ilvl w:val="0"/>
          <w:numId w:val="7"/>
        </w:numPr>
        <w:tabs>
          <w:tab w:val="left" w:pos="1060"/>
        </w:tabs>
        <w:spacing w:line="276" w:lineRule="auto"/>
        <w:ind w:left="1059"/>
        <w:jc w:val="both"/>
      </w:pPr>
      <w:proofErr w:type="gramStart"/>
      <w:r w:rsidRPr="00D543BC">
        <w:t>órgãos</w:t>
      </w:r>
      <w:proofErr w:type="gramEnd"/>
      <w:r w:rsidR="00930EF9" w:rsidRPr="00D543BC">
        <w:rPr>
          <w:spacing w:val="35"/>
        </w:rPr>
        <w:t xml:space="preserve"> </w:t>
      </w:r>
      <w:r w:rsidR="00930EF9" w:rsidRPr="00D543BC">
        <w:rPr>
          <w:spacing w:val="-1"/>
        </w:rPr>
        <w:t>públicos</w:t>
      </w:r>
      <w:r w:rsidR="00930EF9" w:rsidRPr="00D543BC">
        <w:rPr>
          <w:spacing w:val="23"/>
        </w:rPr>
        <w:t xml:space="preserve"> </w:t>
      </w:r>
      <w:r w:rsidR="00930EF9" w:rsidRPr="00D543BC">
        <w:rPr>
          <w:spacing w:val="-1"/>
        </w:rPr>
        <w:t>estaduais;</w:t>
      </w:r>
    </w:p>
    <w:p w14:paraId="11D0A610" w14:textId="60CCFAFE" w:rsidR="004E08AB" w:rsidRPr="00D543BC" w:rsidRDefault="000E4C69" w:rsidP="001D4E00">
      <w:pPr>
        <w:pStyle w:val="Corpodetexto"/>
        <w:numPr>
          <w:ilvl w:val="0"/>
          <w:numId w:val="7"/>
        </w:numPr>
        <w:tabs>
          <w:tab w:val="left" w:pos="1060"/>
        </w:tabs>
        <w:spacing w:line="276" w:lineRule="auto"/>
        <w:ind w:left="1059"/>
        <w:jc w:val="both"/>
      </w:pPr>
      <w:proofErr w:type="gramStart"/>
      <w:r w:rsidRPr="00D543BC">
        <w:t>órgãos</w:t>
      </w:r>
      <w:proofErr w:type="gramEnd"/>
      <w:r w:rsidR="00930EF9" w:rsidRPr="00D543BC">
        <w:rPr>
          <w:spacing w:val="33"/>
        </w:rPr>
        <w:t xml:space="preserve"> </w:t>
      </w:r>
      <w:r w:rsidR="00930EF9" w:rsidRPr="00D543BC">
        <w:rPr>
          <w:spacing w:val="-1"/>
        </w:rPr>
        <w:t>públicos</w:t>
      </w:r>
      <w:r w:rsidR="00930EF9" w:rsidRPr="00D543BC">
        <w:rPr>
          <w:spacing w:val="22"/>
        </w:rPr>
        <w:t xml:space="preserve"> </w:t>
      </w:r>
      <w:r w:rsidR="00930EF9" w:rsidRPr="00D543BC">
        <w:rPr>
          <w:spacing w:val="-1"/>
        </w:rPr>
        <w:t>federais;</w:t>
      </w:r>
    </w:p>
    <w:p w14:paraId="7C66383D" w14:textId="69AE5519" w:rsidR="004E08AB" w:rsidRPr="00D543BC" w:rsidRDefault="000E4C69" w:rsidP="001D4E00">
      <w:pPr>
        <w:pStyle w:val="Corpodetexto"/>
        <w:numPr>
          <w:ilvl w:val="0"/>
          <w:numId w:val="7"/>
        </w:numPr>
        <w:tabs>
          <w:tab w:val="left" w:pos="1060"/>
        </w:tabs>
        <w:spacing w:line="276" w:lineRule="auto"/>
        <w:ind w:right="580" w:firstLine="0"/>
        <w:jc w:val="both"/>
      </w:pPr>
      <w:proofErr w:type="gramStart"/>
      <w:r w:rsidRPr="00D543BC">
        <w:t>e</w:t>
      </w:r>
      <w:r w:rsidR="006B53D1" w:rsidRPr="00D543BC">
        <w:t>ntidades</w:t>
      </w:r>
      <w:proofErr w:type="gramEnd"/>
      <w:r w:rsidR="00930EF9" w:rsidRPr="00D543BC">
        <w:rPr>
          <w:spacing w:val="50"/>
        </w:rPr>
        <w:t xml:space="preserve"> </w:t>
      </w:r>
      <w:r w:rsidR="00930EF9" w:rsidRPr="00D543BC">
        <w:t>públicas</w:t>
      </w:r>
      <w:r w:rsidR="00930EF9" w:rsidRPr="00D543BC">
        <w:rPr>
          <w:spacing w:val="51"/>
        </w:rPr>
        <w:t xml:space="preserve"> </w:t>
      </w:r>
      <w:r w:rsidR="00930EF9" w:rsidRPr="00D543BC">
        <w:rPr>
          <w:spacing w:val="-2"/>
        </w:rPr>
        <w:t>ou</w:t>
      </w:r>
      <w:r w:rsidR="00930EF9" w:rsidRPr="00D543BC">
        <w:rPr>
          <w:spacing w:val="55"/>
        </w:rPr>
        <w:t xml:space="preserve"> </w:t>
      </w:r>
      <w:r w:rsidR="00930EF9" w:rsidRPr="00D543BC">
        <w:rPr>
          <w:spacing w:val="-1"/>
        </w:rPr>
        <w:t>privadas,</w:t>
      </w:r>
      <w:r w:rsidR="00930EF9" w:rsidRPr="00D543BC">
        <w:rPr>
          <w:spacing w:val="54"/>
        </w:rPr>
        <w:t xml:space="preserve"> </w:t>
      </w:r>
      <w:r w:rsidR="00930EF9" w:rsidRPr="00D543BC">
        <w:rPr>
          <w:spacing w:val="-1"/>
        </w:rPr>
        <w:t>sem</w:t>
      </w:r>
      <w:r w:rsidR="00930EF9" w:rsidRPr="00D543BC">
        <w:rPr>
          <w:spacing w:val="55"/>
        </w:rPr>
        <w:t xml:space="preserve"> </w:t>
      </w:r>
      <w:r w:rsidR="00930EF9" w:rsidRPr="00D543BC">
        <w:t>fins</w:t>
      </w:r>
      <w:r w:rsidR="00930EF9" w:rsidRPr="00D543BC">
        <w:rPr>
          <w:spacing w:val="50"/>
        </w:rPr>
        <w:t xml:space="preserve"> </w:t>
      </w:r>
      <w:r w:rsidR="00930EF9" w:rsidRPr="00D543BC">
        <w:rPr>
          <w:spacing w:val="-1"/>
        </w:rPr>
        <w:t>lucrativos,</w:t>
      </w:r>
      <w:r w:rsidR="00930EF9" w:rsidRPr="00D543BC">
        <w:rPr>
          <w:spacing w:val="54"/>
        </w:rPr>
        <w:t xml:space="preserve"> </w:t>
      </w:r>
      <w:r w:rsidR="00930EF9" w:rsidRPr="00D543BC">
        <w:rPr>
          <w:spacing w:val="-1"/>
        </w:rPr>
        <w:t>reconhecidas</w:t>
      </w:r>
      <w:r w:rsidR="00930EF9" w:rsidRPr="00D543BC">
        <w:rPr>
          <w:spacing w:val="45"/>
        </w:rPr>
        <w:t xml:space="preserve"> </w:t>
      </w:r>
      <w:r w:rsidR="00930EF9" w:rsidRPr="00D543BC">
        <w:t>de</w:t>
      </w:r>
      <w:r w:rsidR="00930EF9" w:rsidRPr="00D543BC">
        <w:rPr>
          <w:spacing w:val="69"/>
          <w:w w:val="102"/>
        </w:rPr>
        <w:t xml:space="preserve"> </w:t>
      </w:r>
      <w:r w:rsidR="00930EF9" w:rsidRPr="00D543BC">
        <w:rPr>
          <w:spacing w:val="-1"/>
        </w:rPr>
        <w:lastRenderedPageBreak/>
        <w:t>utilidade</w:t>
      </w:r>
      <w:r w:rsidR="00930EF9" w:rsidRPr="00D543BC">
        <w:rPr>
          <w:spacing w:val="19"/>
        </w:rPr>
        <w:t xml:space="preserve"> </w:t>
      </w:r>
      <w:r w:rsidR="00930EF9" w:rsidRPr="00D543BC">
        <w:t>pública</w:t>
      </w:r>
      <w:r w:rsidR="00930EF9" w:rsidRPr="00D543BC">
        <w:rPr>
          <w:spacing w:val="13"/>
        </w:rPr>
        <w:t xml:space="preserve"> </w:t>
      </w:r>
      <w:r w:rsidR="00930EF9" w:rsidRPr="00D543BC">
        <w:rPr>
          <w:spacing w:val="-1"/>
        </w:rPr>
        <w:t>pelo</w:t>
      </w:r>
      <w:r w:rsidR="00930EF9" w:rsidRPr="00D543BC">
        <w:rPr>
          <w:spacing w:val="17"/>
        </w:rPr>
        <w:t xml:space="preserve"> </w:t>
      </w:r>
      <w:r w:rsidR="00930EF9" w:rsidRPr="00D543BC">
        <w:rPr>
          <w:spacing w:val="-1"/>
        </w:rPr>
        <w:t>Estado</w:t>
      </w:r>
      <w:r w:rsidR="00930EF9" w:rsidRPr="00D543BC">
        <w:rPr>
          <w:spacing w:val="22"/>
        </w:rPr>
        <w:t xml:space="preserve"> </w:t>
      </w:r>
      <w:r w:rsidR="00930EF9" w:rsidRPr="00D543BC">
        <w:rPr>
          <w:spacing w:val="-1"/>
        </w:rPr>
        <w:t>de</w:t>
      </w:r>
      <w:r w:rsidR="00930EF9" w:rsidRPr="00D543BC">
        <w:rPr>
          <w:spacing w:val="14"/>
        </w:rPr>
        <w:t xml:space="preserve"> </w:t>
      </w:r>
      <w:r w:rsidR="00930EF9" w:rsidRPr="00D543BC">
        <w:rPr>
          <w:spacing w:val="-1"/>
        </w:rPr>
        <w:t>Mato</w:t>
      </w:r>
      <w:r w:rsidR="00930EF9" w:rsidRPr="00D543BC">
        <w:rPr>
          <w:spacing w:val="17"/>
        </w:rPr>
        <w:t xml:space="preserve"> </w:t>
      </w:r>
      <w:r w:rsidR="00930EF9" w:rsidRPr="00D543BC">
        <w:t>Grosso;</w:t>
      </w:r>
    </w:p>
    <w:p w14:paraId="281D61D7" w14:textId="0337C414" w:rsidR="004E08AB" w:rsidRPr="00D543BC" w:rsidRDefault="000E4C69" w:rsidP="001D4E00">
      <w:pPr>
        <w:pStyle w:val="Corpodetexto"/>
        <w:numPr>
          <w:ilvl w:val="0"/>
          <w:numId w:val="7"/>
        </w:numPr>
        <w:tabs>
          <w:tab w:val="left" w:pos="714"/>
        </w:tabs>
        <w:spacing w:line="276" w:lineRule="auto"/>
        <w:ind w:left="713" w:hanging="317"/>
        <w:jc w:val="both"/>
      </w:pPr>
      <w:proofErr w:type="gramStart"/>
      <w:r w:rsidRPr="00D543BC">
        <w:rPr>
          <w:spacing w:val="-1"/>
        </w:rPr>
        <w:t>o</w:t>
      </w:r>
      <w:r w:rsidR="006B53D1" w:rsidRPr="00D543BC">
        <w:rPr>
          <w:spacing w:val="-1"/>
        </w:rPr>
        <w:t>rganizações</w:t>
      </w:r>
      <w:proofErr w:type="gramEnd"/>
      <w:r w:rsidR="00930EF9" w:rsidRPr="00D543BC">
        <w:rPr>
          <w:spacing w:val="19"/>
        </w:rPr>
        <w:t xml:space="preserve"> </w:t>
      </w:r>
      <w:r w:rsidR="00930EF9" w:rsidRPr="00D543BC">
        <w:rPr>
          <w:spacing w:val="-1"/>
        </w:rPr>
        <w:t>da</w:t>
      </w:r>
      <w:r w:rsidR="00930EF9" w:rsidRPr="00D543BC">
        <w:rPr>
          <w:spacing w:val="21"/>
        </w:rPr>
        <w:t xml:space="preserve"> </w:t>
      </w:r>
      <w:r w:rsidR="00930EF9" w:rsidRPr="00D543BC">
        <w:rPr>
          <w:spacing w:val="-1"/>
        </w:rPr>
        <w:t>sociedade</w:t>
      </w:r>
      <w:r w:rsidR="00930EF9" w:rsidRPr="00D543BC">
        <w:rPr>
          <w:spacing w:val="22"/>
        </w:rPr>
        <w:t xml:space="preserve"> </w:t>
      </w:r>
      <w:r w:rsidR="00930EF9" w:rsidRPr="00D543BC">
        <w:rPr>
          <w:spacing w:val="-2"/>
        </w:rPr>
        <w:t>civil</w:t>
      </w:r>
      <w:r w:rsidR="00930EF9" w:rsidRPr="00D543BC">
        <w:rPr>
          <w:spacing w:val="22"/>
        </w:rPr>
        <w:t xml:space="preserve"> </w:t>
      </w:r>
      <w:r w:rsidR="00930EF9" w:rsidRPr="00D543BC">
        <w:rPr>
          <w:spacing w:val="-1"/>
        </w:rPr>
        <w:t>de</w:t>
      </w:r>
      <w:r w:rsidR="00930EF9" w:rsidRPr="00D543BC">
        <w:rPr>
          <w:spacing w:val="22"/>
        </w:rPr>
        <w:t xml:space="preserve"> </w:t>
      </w:r>
      <w:r w:rsidR="00930EF9" w:rsidRPr="00D543BC">
        <w:rPr>
          <w:spacing w:val="-1"/>
        </w:rPr>
        <w:t>interesse</w:t>
      </w:r>
      <w:r w:rsidR="00930EF9" w:rsidRPr="00D543BC">
        <w:rPr>
          <w:spacing w:val="22"/>
        </w:rPr>
        <w:t xml:space="preserve"> </w:t>
      </w:r>
      <w:r w:rsidR="00930EF9" w:rsidRPr="00D543BC">
        <w:rPr>
          <w:spacing w:val="-1"/>
        </w:rPr>
        <w:t>público.</w:t>
      </w:r>
    </w:p>
    <w:p w14:paraId="0D69EBD7" w14:textId="77777777" w:rsidR="000E4C69" w:rsidRPr="00D543BC" w:rsidRDefault="000E4C69" w:rsidP="001D4E00">
      <w:pPr>
        <w:pStyle w:val="Corpodetexto"/>
        <w:tabs>
          <w:tab w:val="left" w:pos="714"/>
        </w:tabs>
        <w:spacing w:line="276" w:lineRule="auto"/>
        <w:ind w:left="713"/>
        <w:jc w:val="both"/>
      </w:pPr>
    </w:p>
    <w:p w14:paraId="20292A88" w14:textId="35CB359F" w:rsidR="004E08AB" w:rsidRPr="00D543BC" w:rsidRDefault="00930EF9" w:rsidP="001D4E00">
      <w:pPr>
        <w:pStyle w:val="Corpodetexto"/>
        <w:numPr>
          <w:ilvl w:val="0"/>
          <w:numId w:val="8"/>
        </w:numPr>
        <w:tabs>
          <w:tab w:val="left" w:pos="834"/>
        </w:tabs>
        <w:spacing w:line="276" w:lineRule="auto"/>
        <w:ind w:left="761" w:right="575" w:hanging="365"/>
        <w:jc w:val="both"/>
      </w:pPr>
      <w:r w:rsidRPr="00D543BC">
        <w:t>–</w:t>
      </w:r>
      <w:r w:rsidRPr="00D543BC">
        <w:rPr>
          <w:spacing w:val="27"/>
        </w:rPr>
        <w:t xml:space="preserve"> </w:t>
      </w:r>
      <w:proofErr w:type="gramStart"/>
      <w:r w:rsidR="000E4C69" w:rsidRPr="00D543BC">
        <w:rPr>
          <w:spacing w:val="27"/>
        </w:rPr>
        <w:t>a</w:t>
      </w:r>
      <w:r w:rsidRPr="00D543BC">
        <w:rPr>
          <w:spacing w:val="-1"/>
        </w:rPr>
        <w:t>s</w:t>
      </w:r>
      <w:proofErr w:type="gramEnd"/>
      <w:r w:rsidRPr="00D543BC">
        <w:rPr>
          <w:spacing w:val="25"/>
        </w:rPr>
        <w:t xml:space="preserve"> </w:t>
      </w:r>
      <w:r w:rsidRPr="00D543BC">
        <w:rPr>
          <w:spacing w:val="-1"/>
        </w:rPr>
        <w:t>entidades</w:t>
      </w:r>
      <w:r w:rsidRPr="00D543BC">
        <w:rPr>
          <w:spacing w:val="25"/>
        </w:rPr>
        <w:t xml:space="preserve"> </w:t>
      </w:r>
      <w:r w:rsidRPr="00D543BC">
        <w:rPr>
          <w:spacing w:val="-1"/>
        </w:rPr>
        <w:t>interessadas</w:t>
      </w:r>
      <w:r w:rsidRPr="00D543BC">
        <w:rPr>
          <w:spacing w:val="25"/>
        </w:rPr>
        <w:t xml:space="preserve"> </w:t>
      </w:r>
      <w:r w:rsidRPr="00D543BC">
        <w:t>deverão</w:t>
      </w:r>
      <w:r w:rsidRPr="00D543BC">
        <w:rPr>
          <w:spacing w:val="29"/>
        </w:rPr>
        <w:t xml:space="preserve"> </w:t>
      </w:r>
      <w:r w:rsidR="006F6F3E" w:rsidRPr="00D543BC">
        <w:rPr>
          <w:spacing w:val="-1"/>
        </w:rPr>
        <w:t>protocolar o pedido de</w:t>
      </w:r>
      <w:r w:rsidRPr="00D543BC">
        <w:rPr>
          <w:spacing w:val="22"/>
        </w:rPr>
        <w:t xml:space="preserve"> </w:t>
      </w:r>
      <w:r w:rsidRPr="00D543BC">
        <w:rPr>
          <w:spacing w:val="-2"/>
        </w:rPr>
        <w:t>“DOAÇÃO</w:t>
      </w:r>
      <w:r w:rsidRPr="00D543BC">
        <w:rPr>
          <w:spacing w:val="27"/>
        </w:rPr>
        <w:t xml:space="preserve"> </w:t>
      </w:r>
      <w:r w:rsidRPr="00D543BC">
        <w:rPr>
          <w:spacing w:val="-1"/>
        </w:rPr>
        <w:t>DE</w:t>
      </w:r>
      <w:r w:rsidRPr="00D543BC">
        <w:rPr>
          <w:spacing w:val="24"/>
        </w:rPr>
        <w:t xml:space="preserve"> </w:t>
      </w:r>
      <w:r w:rsidRPr="00D543BC">
        <w:rPr>
          <w:spacing w:val="-1"/>
        </w:rPr>
        <w:t>BENS</w:t>
      </w:r>
      <w:r w:rsidRPr="00D543BC">
        <w:rPr>
          <w:spacing w:val="22"/>
        </w:rPr>
        <w:t xml:space="preserve"> </w:t>
      </w:r>
      <w:r w:rsidRPr="00D543BC">
        <w:t>INSERVÍVEIS”</w:t>
      </w:r>
      <w:r w:rsidR="00AB7092" w:rsidRPr="00D543BC">
        <w:rPr>
          <w:spacing w:val="-1"/>
        </w:rPr>
        <w:t xml:space="preserve">, cujo </w:t>
      </w:r>
      <w:r w:rsidRPr="00D543BC">
        <w:rPr>
          <w:spacing w:val="-1"/>
        </w:rPr>
        <w:t>cadastro</w:t>
      </w:r>
      <w:r w:rsidRPr="00D543BC">
        <w:rPr>
          <w:spacing w:val="22"/>
        </w:rPr>
        <w:t xml:space="preserve"> </w:t>
      </w:r>
      <w:r w:rsidRPr="00D543BC">
        <w:rPr>
          <w:spacing w:val="-1"/>
        </w:rPr>
        <w:t>deverá</w:t>
      </w:r>
      <w:r w:rsidRPr="00D543BC">
        <w:rPr>
          <w:spacing w:val="13"/>
        </w:rPr>
        <w:t xml:space="preserve"> </w:t>
      </w:r>
      <w:r w:rsidRPr="00D543BC">
        <w:t>ser</w:t>
      </w:r>
      <w:r w:rsidRPr="00D543BC">
        <w:rPr>
          <w:spacing w:val="19"/>
        </w:rPr>
        <w:t xml:space="preserve"> </w:t>
      </w:r>
      <w:r w:rsidRPr="00D543BC">
        <w:rPr>
          <w:spacing w:val="-1"/>
        </w:rPr>
        <w:t>preenchido</w:t>
      </w:r>
      <w:r w:rsidRPr="00D543BC">
        <w:rPr>
          <w:spacing w:val="16"/>
        </w:rPr>
        <w:t xml:space="preserve"> </w:t>
      </w:r>
      <w:r w:rsidRPr="00D543BC">
        <w:t>com</w:t>
      </w:r>
      <w:r w:rsidRPr="00D543BC">
        <w:rPr>
          <w:spacing w:val="22"/>
        </w:rPr>
        <w:t xml:space="preserve"> </w:t>
      </w:r>
      <w:r w:rsidRPr="00D543BC">
        <w:rPr>
          <w:spacing w:val="-1"/>
        </w:rPr>
        <w:t>as</w:t>
      </w:r>
      <w:r w:rsidRPr="00D543BC">
        <w:rPr>
          <w:spacing w:val="11"/>
        </w:rPr>
        <w:t xml:space="preserve"> </w:t>
      </w:r>
      <w:r w:rsidRPr="00D543BC">
        <w:t>seguintes</w:t>
      </w:r>
      <w:r w:rsidRPr="00D543BC">
        <w:rPr>
          <w:spacing w:val="17"/>
        </w:rPr>
        <w:t xml:space="preserve"> </w:t>
      </w:r>
      <w:r w:rsidRPr="00D543BC">
        <w:rPr>
          <w:spacing w:val="-1"/>
        </w:rPr>
        <w:t>informações:</w:t>
      </w:r>
    </w:p>
    <w:p w14:paraId="20446DDF" w14:textId="378A5357" w:rsidR="004E08AB" w:rsidRPr="00D543BC" w:rsidRDefault="000E4C69" w:rsidP="001D4E00">
      <w:pPr>
        <w:pStyle w:val="Corpodetexto"/>
        <w:numPr>
          <w:ilvl w:val="0"/>
          <w:numId w:val="6"/>
        </w:numPr>
        <w:tabs>
          <w:tab w:val="left" w:pos="930"/>
        </w:tabs>
        <w:ind w:right="580" w:firstLine="0"/>
        <w:rPr>
          <w:rFonts w:cs="Verdana"/>
        </w:rPr>
      </w:pPr>
      <w:proofErr w:type="gramStart"/>
      <w:r w:rsidRPr="00D543BC">
        <w:rPr>
          <w:spacing w:val="-1"/>
        </w:rPr>
        <w:t>p</w:t>
      </w:r>
      <w:r w:rsidR="006B53D1" w:rsidRPr="00D543BC">
        <w:rPr>
          <w:spacing w:val="-1"/>
        </w:rPr>
        <w:t>edido</w:t>
      </w:r>
      <w:proofErr w:type="gramEnd"/>
      <w:r w:rsidR="00930EF9" w:rsidRPr="00D543BC">
        <w:rPr>
          <w:spacing w:val="39"/>
        </w:rPr>
        <w:t xml:space="preserve"> </w:t>
      </w:r>
      <w:r w:rsidR="00930EF9" w:rsidRPr="00D543BC">
        <w:rPr>
          <w:spacing w:val="-1"/>
        </w:rPr>
        <w:t>formal</w:t>
      </w:r>
      <w:r w:rsidR="00930EF9" w:rsidRPr="00D543BC">
        <w:rPr>
          <w:spacing w:val="37"/>
        </w:rPr>
        <w:t xml:space="preserve"> </w:t>
      </w:r>
      <w:r w:rsidR="00930EF9" w:rsidRPr="00D543BC">
        <w:t>com</w:t>
      </w:r>
      <w:r w:rsidR="00930EF9" w:rsidRPr="00D543BC">
        <w:rPr>
          <w:spacing w:val="39"/>
        </w:rPr>
        <w:t xml:space="preserve"> </w:t>
      </w:r>
      <w:r w:rsidR="00930EF9" w:rsidRPr="00D543BC">
        <w:t>a</w:t>
      </w:r>
      <w:r w:rsidR="00930EF9" w:rsidRPr="00D543BC">
        <w:rPr>
          <w:spacing w:val="30"/>
        </w:rPr>
        <w:t xml:space="preserve"> </w:t>
      </w:r>
      <w:r w:rsidR="00930EF9" w:rsidRPr="00D543BC">
        <w:rPr>
          <w:spacing w:val="-1"/>
        </w:rPr>
        <w:t>justificação</w:t>
      </w:r>
      <w:r w:rsidR="00930EF9" w:rsidRPr="00D543BC">
        <w:rPr>
          <w:spacing w:val="40"/>
        </w:rPr>
        <w:t xml:space="preserve"> </w:t>
      </w:r>
      <w:r w:rsidR="00930EF9" w:rsidRPr="00D543BC">
        <w:rPr>
          <w:spacing w:val="-1"/>
        </w:rPr>
        <w:t>da</w:t>
      </w:r>
      <w:r w:rsidR="00930EF9" w:rsidRPr="00D543BC">
        <w:rPr>
          <w:spacing w:val="37"/>
        </w:rPr>
        <w:t xml:space="preserve"> </w:t>
      </w:r>
      <w:r w:rsidR="00930EF9" w:rsidRPr="00D543BC">
        <w:rPr>
          <w:spacing w:val="-1"/>
        </w:rPr>
        <w:t>necessidade</w:t>
      </w:r>
      <w:r w:rsidR="00930EF9" w:rsidRPr="00D543BC">
        <w:rPr>
          <w:spacing w:val="38"/>
        </w:rPr>
        <w:t xml:space="preserve"> </w:t>
      </w:r>
      <w:r w:rsidR="00930EF9" w:rsidRPr="00D543BC">
        <w:t>e</w:t>
      </w:r>
      <w:r w:rsidR="00930EF9" w:rsidRPr="00D543BC">
        <w:rPr>
          <w:spacing w:val="31"/>
        </w:rPr>
        <w:t xml:space="preserve"> </w:t>
      </w:r>
      <w:r w:rsidR="00930EF9" w:rsidRPr="00D543BC">
        <w:t>destinação</w:t>
      </w:r>
      <w:r w:rsidR="00930EF9" w:rsidRPr="00D543BC">
        <w:rPr>
          <w:spacing w:val="40"/>
        </w:rPr>
        <w:t xml:space="preserve"> </w:t>
      </w:r>
      <w:r w:rsidR="00AA48E1" w:rsidRPr="00D543BC">
        <w:rPr>
          <w:spacing w:val="-1"/>
        </w:rPr>
        <w:t>do</w:t>
      </w:r>
      <w:r w:rsidR="00AA48E1" w:rsidRPr="00D543BC">
        <w:rPr>
          <w:spacing w:val="40"/>
        </w:rPr>
        <w:t xml:space="preserve">s </w:t>
      </w:r>
      <w:r w:rsidR="00AA48E1" w:rsidRPr="00D543BC">
        <w:rPr>
          <w:spacing w:val="-1"/>
        </w:rPr>
        <w:t>bens inservíveis</w:t>
      </w:r>
      <w:r w:rsidR="00930EF9" w:rsidRPr="00D543BC">
        <w:rPr>
          <w:spacing w:val="-1"/>
        </w:rPr>
        <w:t>,</w:t>
      </w:r>
      <w:r w:rsidR="00930EF9" w:rsidRPr="00D543BC">
        <w:rPr>
          <w:spacing w:val="14"/>
        </w:rPr>
        <w:t xml:space="preserve"> </w:t>
      </w:r>
      <w:r w:rsidR="00930EF9" w:rsidRPr="00D543BC">
        <w:rPr>
          <w:spacing w:val="-1"/>
        </w:rPr>
        <w:t>indicando</w:t>
      </w:r>
      <w:r w:rsidR="00930EF9" w:rsidRPr="00D543BC">
        <w:rPr>
          <w:spacing w:val="18"/>
        </w:rPr>
        <w:t xml:space="preserve"> </w:t>
      </w:r>
      <w:r w:rsidR="00930EF9" w:rsidRPr="00D543BC">
        <w:t>o</w:t>
      </w:r>
      <w:r w:rsidR="00930EF9" w:rsidRPr="00D543BC">
        <w:rPr>
          <w:spacing w:val="19"/>
        </w:rPr>
        <w:t xml:space="preserve"> </w:t>
      </w:r>
      <w:r w:rsidR="00930EF9" w:rsidRPr="00D543BC">
        <w:t>lote</w:t>
      </w:r>
      <w:r w:rsidR="00930EF9" w:rsidRPr="00D543BC">
        <w:rPr>
          <w:spacing w:val="20"/>
        </w:rPr>
        <w:t xml:space="preserve"> </w:t>
      </w:r>
      <w:r w:rsidR="00930EF9" w:rsidRPr="00D543BC">
        <w:rPr>
          <w:spacing w:val="-1"/>
        </w:rPr>
        <w:t>de</w:t>
      </w:r>
      <w:r w:rsidR="00930EF9" w:rsidRPr="00D543BC">
        <w:rPr>
          <w:spacing w:val="15"/>
        </w:rPr>
        <w:t xml:space="preserve"> </w:t>
      </w:r>
      <w:r w:rsidR="00930EF9" w:rsidRPr="00D543BC">
        <w:t>seu</w:t>
      </w:r>
      <w:r w:rsidR="00930EF9" w:rsidRPr="00D543BC">
        <w:rPr>
          <w:spacing w:val="16"/>
        </w:rPr>
        <w:t xml:space="preserve"> </w:t>
      </w:r>
      <w:r w:rsidR="00930EF9" w:rsidRPr="00D543BC">
        <w:rPr>
          <w:spacing w:val="-1"/>
        </w:rPr>
        <w:t>interesse;</w:t>
      </w:r>
    </w:p>
    <w:p w14:paraId="00590A28" w14:textId="73C04195" w:rsidR="004E08AB" w:rsidRPr="00D543BC" w:rsidRDefault="000E4C69" w:rsidP="001D4E00">
      <w:pPr>
        <w:pStyle w:val="Corpodetexto"/>
        <w:numPr>
          <w:ilvl w:val="0"/>
          <w:numId w:val="6"/>
        </w:numPr>
        <w:tabs>
          <w:tab w:val="left" w:pos="930"/>
        </w:tabs>
        <w:ind w:left="929"/>
        <w:jc w:val="both"/>
        <w:rPr>
          <w:rFonts w:cs="Verdana"/>
        </w:rPr>
      </w:pPr>
      <w:proofErr w:type="gramStart"/>
      <w:r w:rsidRPr="00D543BC">
        <w:t>n</w:t>
      </w:r>
      <w:r w:rsidR="006B53D1" w:rsidRPr="00D543BC">
        <w:t>ome</w:t>
      </w:r>
      <w:proofErr w:type="gramEnd"/>
      <w:r w:rsidR="00930EF9" w:rsidRPr="00D543BC">
        <w:rPr>
          <w:spacing w:val="46"/>
        </w:rPr>
        <w:t xml:space="preserve"> </w:t>
      </w:r>
      <w:r w:rsidR="00930EF9" w:rsidRPr="00D543BC">
        <w:rPr>
          <w:spacing w:val="-1"/>
        </w:rPr>
        <w:t>da</w:t>
      </w:r>
      <w:r w:rsidR="00930EF9" w:rsidRPr="00D543BC">
        <w:rPr>
          <w:spacing w:val="38"/>
        </w:rPr>
        <w:t xml:space="preserve"> </w:t>
      </w:r>
      <w:r w:rsidR="00930EF9" w:rsidRPr="00D543BC">
        <w:rPr>
          <w:spacing w:val="-1"/>
        </w:rPr>
        <w:t>instituição/associação/órgão;</w:t>
      </w:r>
    </w:p>
    <w:p w14:paraId="2DE5358B" w14:textId="04F2ABAA" w:rsidR="004E08AB" w:rsidRPr="00D543BC" w:rsidRDefault="000E4C69" w:rsidP="001D4E00">
      <w:pPr>
        <w:pStyle w:val="Corpodetexto"/>
        <w:numPr>
          <w:ilvl w:val="0"/>
          <w:numId w:val="6"/>
        </w:numPr>
        <w:tabs>
          <w:tab w:val="left" w:pos="930"/>
        </w:tabs>
        <w:ind w:left="929"/>
        <w:jc w:val="both"/>
        <w:rPr>
          <w:rFonts w:cs="Verdana"/>
        </w:rPr>
      </w:pPr>
      <w:proofErr w:type="gramStart"/>
      <w:r w:rsidRPr="00D543BC">
        <w:rPr>
          <w:spacing w:val="-1"/>
        </w:rPr>
        <w:t>c</w:t>
      </w:r>
      <w:r w:rsidR="006B53D1" w:rsidRPr="00D543BC">
        <w:rPr>
          <w:spacing w:val="-1"/>
        </w:rPr>
        <w:t>ópia</w:t>
      </w:r>
      <w:proofErr w:type="gramEnd"/>
      <w:r w:rsidR="006B53D1" w:rsidRPr="00D543BC">
        <w:rPr>
          <w:spacing w:val="-1"/>
        </w:rPr>
        <w:t xml:space="preserve"> do Cartão</w:t>
      </w:r>
      <w:r w:rsidR="00930EF9" w:rsidRPr="00D543BC">
        <w:rPr>
          <w:spacing w:val="24"/>
        </w:rPr>
        <w:t xml:space="preserve"> </w:t>
      </w:r>
      <w:r w:rsidR="00930EF9" w:rsidRPr="00D543BC">
        <w:rPr>
          <w:spacing w:val="-3"/>
        </w:rPr>
        <w:t>do</w:t>
      </w:r>
      <w:r w:rsidR="00930EF9" w:rsidRPr="00D543BC">
        <w:rPr>
          <w:spacing w:val="24"/>
        </w:rPr>
        <w:t xml:space="preserve"> </w:t>
      </w:r>
      <w:r w:rsidR="00930EF9" w:rsidRPr="00D543BC">
        <w:rPr>
          <w:spacing w:val="-1"/>
        </w:rPr>
        <w:t>CNPJ;</w:t>
      </w:r>
    </w:p>
    <w:p w14:paraId="58AFABA2" w14:textId="453AEB02" w:rsidR="004E08AB" w:rsidRPr="00D543BC" w:rsidRDefault="000E4C69" w:rsidP="001D4E00">
      <w:pPr>
        <w:pStyle w:val="Corpodetexto"/>
        <w:numPr>
          <w:ilvl w:val="0"/>
          <w:numId w:val="6"/>
        </w:numPr>
        <w:tabs>
          <w:tab w:val="left" w:pos="930"/>
        </w:tabs>
        <w:ind w:right="580" w:firstLine="0"/>
        <w:jc w:val="both"/>
      </w:pPr>
      <w:proofErr w:type="gramStart"/>
      <w:r w:rsidRPr="00D543BC">
        <w:rPr>
          <w:spacing w:val="-1"/>
        </w:rPr>
        <w:t>n</w:t>
      </w:r>
      <w:r w:rsidR="006B53D1" w:rsidRPr="00D543BC">
        <w:rPr>
          <w:spacing w:val="-1"/>
        </w:rPr>
        <w:t>úmero</w:t>
      </w:r>
      <w:proofErr w:type="gramEnd"/>
      <w:r w:rsidR="00930EF9" w:rsidRPr="00D543BC">
        <w:rPr>
          <w:spacing w:val="34"/>
        </w:rPr>
        <w:t xml:space="preserve"> </w:t>
      </w:r>
      <w:r w:rsidR="00930EF9" w:rsidRPr="00D543BC">
        <w:rPr>
          <w:spacing w:val="-1"/>
        </w:rPr>
        <w:t>da</w:t>
      </w:r>
      <w:r w:rsidR="00930EF9" w:rsidRPr="00D543BC">
        <w:rPr>
          <w:spacing w:val="30"/>
        </w:rPr>
        <w:t xml:space="preserve"> </w:t>
      </w:r>
      <w:r w:rsidR="00930EF9" w:rsidRPr="00D543BC">
        <w:rPr>
          <w:spacing w:val="-1"/>
        </w:rPr>
        <w:t>Lei</w:t>
      </w:r>
      <w:r w:rsidR="00930EF9" w:rsidRPr="00D543BC">
        <w:rPr>
          <w:spacing w:val="32"/>
        </w:rPr>
        <w:t xml:space="preserve"> </w:t>
      </w:r>
      <w:r w:rsidR="00930EF9" w:rsidRPr="00D543BC">
        <w:t>que</w:t>
      </w:r>
      <w:r w:rsidR="00930EF9" w:rsidRPr="00D543BC">
        <w:rPr>
          <w:spacing w:val="25"/>
        </w:rPr>
        <w:t xml:space="preserve"> </w:t>
      </w:r>
      <w:r w:rsidR="00930EF9" w:rsidRPr="00D543BC">
        <w:t>declarou</w:t>
      </w:r>
      <w:r w:rsidR="00930EF9" w:rsidRPr="00D543BC">
        <w:rPr>
          <w:spacing w:val="27"/>
        </w:rPr>
        <w:t xml:space="preserve"> </w:t>
      </w:r>
      <w:r w:rsidR="00930EF9" w:rsidRPr="00D543BC">
        <w:t>o</w:t>
      </w:r>
      <w:r w:rsidR="00930EF9" w:rsidRPr="00D543BC">
        <w:rPr>
          <w:spacing w:val="33"/>
        </w:rPr>
        <w:t xml:space="preserve"> </w:t>
      </w:r>
      <w:r w:rsidR="00930EF9" w:rsidRPr="00D543BC">
        <w:t>órgão</w:t>
      </w:r>
      <w:r w:rsidR="00930EF9" w:rsidRPr="00D543BC">
        <w:rPr>
          <w:spacing w:val="33"/>
        </w:rPr>
        <w:t xml:space="preserve"> </w:t>
      </w:r>
      <w:r w:rsidR="00930EF9" w:rsidRPr="00D543BC">
        <w:rPr>
          <w:spacing w:val="-1"/>
        </w:rPr>
        <w:t>de</w:t>
      </w:r>
      <w:r w:rsidR="00930EF9" w:rsidRPr="00D543BC">
        <w:rPr>
          <w:spacing w:val="26"/>
        </w:rPr>
        <w:t xml:space="preserve"> </w:t>
      </w:r>
      <w:r w:rsidR="00930EF9" w:rsidRPr="00D543BC">
        <w:t>utilidade</w:t>
      </w:r>
      <w:r w:rsidR="00930EF9" w:rsidRPr="00D543BC">
        <w:rPr>
          <w:spacing w:val="31"/>
        </w:rPr>
        <w:t xml:space="preserve"> </w:t>
      </w:r>
      <w:r w:rsidR="00930EF9" w:rsidRPr="00D543BC">
        <w:t>pública</w:t>
      </w:r>
      <w:r w:rsidR="00930EF9" w:rsidRPr="00D543BC">
        <w:rPr>
          <w:spacing w:val="29"/>
        </w:rPr>
        <w:t xml:space="preserve"> </w:t>
      </w:r>
      <w:r w:rsidR="00930EF9" w:rsidRPr="00D543BC">
        <w:rPr>
          <w:spacing w:val="-2"/>
        </w:rPr>
        <w:t>e/ou</w:t>
      </w:r>
      <w:r w:rsidR="00930EF9" w:rsidRPr="00D543BC">
        <w:rPr>
          <w:spacing w:val="33"/>
        </w:rPr>
        <w:t xml:space="preserve"> </w:t>
      </w:r>
      <w:r w:rsidR="00930EF9" w:rsidRPr="00D543BC">
        <w:t>estatuto</w:t>
      </w:r>
      <w:r w:rsidR="00930EF9" w:rsidRPr="00D543BC">
        <w:rPr>
          <w:spacing w:val="40"/>
          <w:w w:val="102"/>
        </w:rPr>
        <w:t xml:space="preserve"> </w:t>
      </w:r>
      <w:r w:rsidR="00930EF9" w:rsidRPr="00D543BC">
        <w:rPr>
          <w:spacing w:val="-1"/>
        </w:rPr>
        <w:t>de</w:t>
      </w:r>
      <w:r w:rsidR="00930EF9" w:rsidRPr="00D543BC">
        <w:rPr>
          <w:spacing w:val="23"/>
        </w:rPr>
        <w:t xml:space="preserve"> </w:t>
      </w:r>
      <w:r w:rsidR="00930EF9" w:rsidRPr="00D543BC">
        <w:rPr>
          <w:spacing w:val="-1"/>
        </w:rPr>
        <w:t>constituição</w:t>
      </w:r>
      <w:r w:rsidR="00930EF9" w:rsidRPr="00D543BC">
        <w:rPr>
          <w:spacing w:val="26"/>
        </w:rPr>
        <w:t xml:space="preserve"> </w:t>
      </w:r>
      <w:r w:rsidR="00930EF9" w:rsidRPr="00D543BC">
        <w:rPr>
          <w:spacing w:val="-1"/>
        </w:rPr>
        <w:t>da</w:t>
      </w:r>
      <w:r w:rsidR="00930EF9" w:rsidRPr="00D543BC">
        <w:rPr>
          <w:spacing w:val="22"/>
        </w:rPr>
        <w:t xml:space="preserve"> </w:t>
      </w:r>
      <w:proofErr w:type="spellStart"/>
      <w:r w:rsidR="00930EF9" w:rsidRPr="00D543BC">
        <w:t>entidade;</w:t>
      </w:r>
      <w:r w:rsidR="00930EF9" w:rsidRPr="00D543BC">
        <w:rPr>
          <w:spacing w:val="-1"/>
        </w:rPr>
        <w:t>número</w:t>
      </w:r>
      <w:proofErr w:type="spellEnd"/>
      <w:r w:rsidR="00930EF9" w:rsidRPr="00D543BC">
        <w:rPr>
          <w:spacing w:val="17"/>
        </w:rPr>
        <w:t xml:space="preserve"> </w:t>
      </w:r>
      <w:r w:rsidR="00930EF9" w:rsidRPr="00D543BC">
        <w:rPr>
          <w:spacing w:val="-1"/>
        </w:rPr>
        <w:t>da</w:t>
      </w:r>
      <w:r w:rsidR="00930EF9" w:rsidRPr="00D543BC">
        <w:rPr>
          <w:spacing w:val="13"/>
        </w:rPr>
        <w:t xml:space="preserve"> </w:t>
      </w:r>
      <w:r w:rsidR="00930EF9" w:rsidRPr="00D543BC">
        <w:t>ata</w:t>
      </w:r>
      <w:r w:rsidR="00930EF9" w:rsidRPr="00D543BC">
        <w:rPr>
          <w:spacing w:val="13"/>
        </w:rPr>
        <w:t xml:space="preserve"> </w:t>
      </w:r>
      <w:r w:rsidR="00930EF9" w:rsidRPr="00D543BC">
        <w:t>vigente</w:t>
      </w:r>
      <w:r w:rsidR="00930EF9" w:rsidRPr="00D543BC">
        <w:rPr>
          <w:spacing w:val="14"/>
        </w:rPr>
        <w:t xml:space="preserve"> </w:t>
      </w:r>
      <w:r w:rsidR="00930EF9" w:rsidRPr="00D543BC">
        <w:rPr>
          <w:spacing w:val="-1"/>
        </w:rPr>
        <w:t>de</w:t>
      </w:r>
      <w:r w:rsidR="00930EF9" w:rsidRPr="00D543BC">
        <w:rPr>
          <w:spacing w:val="19"/>
        </w:rPr>
        <w:t xml:space="preserve"> </w:t>
      </w:r>
      <w:r w:rsidR="00930EF9" w:rsidRPr="00D543BC">
        <w:rPr>
          <w:spacing w:val="-1"/>
        </w:rPr>
        <w:t>nomeação</w:t>
      </w:r>
      <w:r w:rsidR="00930EF9" w:rsidRPr="00D543BC">
        <w:rPr>
          <w:spacing w:val="12"/>
        </w:rPr>
        <w:t xml:space="preserve"> </w:t>
      </w:r>
      <w:r w:rsidR="00930EF9" w:rsidRPr="00D543BC">
        <w:rPr>
          <w:spacing w:val="-1"/>
        </w:rPr>
        <w:t>do</w:t>
      </w:r>
      <w:r w:rsidR="00930EF9" w:rsidRPr="00D543BC">
        <w:rPr>
          <w:spacing w:val="18"/>
        </w:rPr>
        <w:t xml:space="preserve"> </w:t>
      </w:r>
      <w:r w:rsidR="00930EF9" w:rsidRPr="00D543BC">
        <w:t>responsável,</w:t>
      </w:r>
      <w:r w:rsidR="00930EF9" w:rsidRPr="00D543BC">
        <w:rPr>
          <w:spacing w:val="14"/>
        </w:rPr>
        <w:t xml:space="preserve"> </w:t>
      </w:r>
      <w:r w:rsidR="00930EF9" w:rsidRPr="00D543BC">
        <w:t>devidamente</w:t>
      </w:r>
      <w:r w:rsidR="00930EF9" w:rsidRPr="00D543BC">
        <w:rPr>
          <w:spacing w:val="34"/>
          <w:w w:val="102"/>
        </w:rPr>
        <w:t xml:space="preserve"> </w:t>
      </w:r>
      <w:r w:rsidR="00930EF9" w:rsidRPr="00D543BC">
        <w:rPr>
          <w:spacing w:val="-1"/>
        </w:rPr>
        <w:t>registrada</w:t>
      </w:r>
      <w:r w:rsidR="00930EF9" w:rsidRPr="00D543BC">
        <w:rPr>
          <w:spacing w:val="6"/>
        </w:rPr>
        <w:t xml:space="preserve"> </w:t>
      </w:r>
      <w:r w:rsidR="00930EF9" w:rsidRPr="00D543BC">
        <w:t>em</w:t>
      </w:r>
      <w:r w:rsidR="00930EF9" w:rsidRPr="00D543BC">
        <w:rPr>
          <w:spacing w:val="4"/>
        </w:rPr>
        <w:t xml:space="preserve"> </w:t>
      </w:r>
      <w:r w:rsidR="00930EF9" w:rsidRPr="00D543BC">
        <w:t>cartório,</w:t>
      </w:r>
      <w:r w:rsidR="00930EF9" w:rsidRPr="00D543BC">
        <w:rPr>
          <w:spacing w:val="2"/>
        </w:rPr>
        <w:t xml:space="preserve"> </w:t>
      </w:r>
      <w:r w:rsidR="00930EF9" w:rsidRPr="00D543BC">
        <w:t>e/ou</w:t>
      </w:r>
      <w:r w:rsidR="00930EF9" w:rsidRPr="00D543BC">
        <w:rPr>
          <w:spacing w:val="4"/>
        </w:rPr>
        <w:t xml:space="preserve"> </w:t>
      </w:r>
      <w:r w:rsidR="00930EF9" w:rsidRPr="00D543BC">
        <w:rPr>
          <w:spacing w:val="-1"/>
        </w:rPr>
        <w:t>número</w:t>
      </w:r>
      <w:r w:rsidR="00930EF9" w:rsidRPr="00D543BC">
        <w:rPr>
          <w:spacing w:val="4"/>
        </w:rPr>
        <w:t xml:space="preserve"> </w:t>
      </w:r>
      <w:r w:rsidR="00930EF9" w:rsidRPr="00D543BC">
        <w:rPr>
          <w:spacing w:val="-1"/>
        </w:rPr>
        <w:t>da</w:t>
      </w:r>
      <w:r w:rsidR="00930EF9" w:rsidRPr="00D543BC">
        <w:rPr>
          <w:spacing w:val="2"/>
        </w:rPr>
        <w:t xml:space="preserve"> </w:t>
      </w:r>
      <w:r w:rsidR="00930EF9" w:rsidRPr="00D543BC">
        <w:t>portaria</w:t>
      </w:r>
      <w:r w:rsidR="00930EF9" w:rsidRPr="00D543BC">
        <w:rPr>
          <w:spacing w:val="1"/>
        </w:rPr>
        <w:t xml:space="preserve"> </w:t>
      </w:r>
      <w:r w:rsidR="00930EF9" w:rsidRPr="00D543BC">
        <w:t>de</w:t>
      </w:r>
      <w:r w:rsidR="00930EF9" w:rsidRPr="00D543BC">
        <w:rPr>
          <w:spacing w:val="2"/>
        </w:rPr>
        <w:t xml:space="preserve"> </w:t>
      </w:r>
      <w:r w:rsidR="00930EF9" w:rsidRPr="00D543BC">
        <w:rPr>
          <w:spacing w:val="-1"/>
        </w:rPr>
        <w:t>nomeação</w:t>
      </w:r>
      <w:r w:rsidR="00930EF9" w:rsidRPr="00D543BC">
        <w:rPr>
          <w:spacing w:val="5"/>
        </w:rPr>
        <w:t xml:space="preserve"> </w:t>
      </w:r>
      <w:r w:rsidR="00930EF9" w:rsidRPr="00D543BC">
        <w:t>do</w:t>
      </w:r>
      <w:r w:rsidR="00930EF9" w:rsidRPr="00D543BC">
        <w:rPr>
          <w:spacing w:val="46"/>
          <w:w w:val="102"/>
        </w:rPr>
        <w:t xml:space="preserve"> </w:t>
      </w:r>
      <w:r w:rsidR="00930EF9" w:rsidRPr="00D543BC">
        <w:t>representante,</w:t>
      </w:r>
      <w:r w:rsidR="00930EF9" w:rsidRPr="00D543BC">
        <w:rPr>
          <w:spacing w:val="15"/>
        </w:rPr>
        <w:t xml:space="preserve"> </w:t>
      </w:r>
      <w:r w:rsidR="00930EF9" w:rsidRPr="00D543BC">
        <w:t>em</w:t>
      </w:r>
      <w:r w:rsidR="00930EF9" w:rsidRPr="00D543BC">
        <w:rPr>
          <w:spacing w:val="18"/>
        </w:rPr>
        <w:t xml:space="preserve"> </w:t>
      </w:r>
      <w:r w:rsidR="00930EF9" w:rsidRPr="00D543BC">
        <w:rPr>
          <w:spacing w:val="-1"/>
        </w:rPr>
        <w:t>caso</w:t>
      </w:r>
      <w:r w:rsidR="00930EF9" w:rsidRPr="00D543BC">
        <w:rPr>
          <w:spacing w:val="17"/>
        </w:rPr>
        <w:t xml:space="preserve"> </w:t>
      </w:r>
      <w:r w:rsidR="00930EF9" w:rsidRPr="00D543BC">
        <w:rPr>
          <w:spacing w:val="-1"/>
        </w:rPr>
        <w:t>de</w:t>
      </w:r>
      <w:r w:rsidR="00930EF9" w:rsidRPr="00D543BC">
        <w:rPr>
          <w:spacing w:val="16"/>
        </w:rPr>
        <w:t xml:space="preserve"> </w:t>
      </w:r>
      <w:r w:rsidR="00930EF9" w:rsidRPr="00D543BC">
        <w:t>órgão</w:t>
      </w:r>
      <w:r w:rsidR="00930EF9" w:rsidRPr="00D543BC">
        <w:rPr>
          <w:spacing w:val="29"/>
        </w:rPr>
        <w:t xml:space="preserve"> </w:t>
      </w:r>
      <w:proofErr w:type="spellStart"/>
      <w:r w:rsidR="00930EF9" w:rsidRPr="00D543BC">
        <w:rPr>
          <w:spacing w:val="-1"/>
        </w:rPr>
        <w:t>público;dados</w:t>
      </w:r>
      <w:proofErr w:type="spellEnd"/>
      <w:r w:rsidR="00930EF9" w:rsidRPr="00D543BC">
        <w:t xml:space="preserve"> </w:t>
      </w:r>
      <w:r w:rsidR="00930EF9" w:rsidRPr="00D543BC">
        <w:rPr>
          <w:spacing w:val="56"/>
        </w:rPr>
        <w:t xml:space="preserve"> </w:t>
      </w:r>
      <w:r w:rsidR="00930EF9" w:rsidRPr="00D543BC">
        <w:t xml:space="preserve">dos </w:t>
      </w:r>
      <w:r w:rsidR="00930EF9" w:rsidRPr="00D543BC">
        <w:rPr>
          <w:spacing w:val="56"/>
        </w:rPr>
        <w:t xml:space="preserve"> </w:t>
      </w:r>
      <w:r w:rsidR="00930EF9" w:rsidRPr="00D543BC">
        <w:t xml:space="preserve">documentos </w:t>
      </w:r>
      <w:r w:rsidR="00930EF9" w:rsidRPr="00D543BC">
        <w:rPr>
          <w:spacing w:val="50"/>
        </w:rPr>
        <w:t xml:space="preserve"> </w:t>
      </w:r>
      <w:r w:rsidR="00930EF9" w:rsidRPr="00D543BC">
        <w:rPr>
          <w:spacing w:val="-1"/>
        </w:rPr>
        <w:t>pessoais</w:t>
      </w:r>
      <w:r w:rsidR="00930EF9" w:rsidRPr="00D543BC">
        <w:t xml:space="preserve"> </w:t>
      </w:r>
      <w:r w:rsidR="00930EF9" w:rsidRPr="00D543BC">
        <w:rPr>
          <w:spacing w:val="56"/>
        </w:rPr>
        <w:t xml:space="preserve"> </w:t>
      </w:r>
      <w:r w:rsidR="00930EF9" w:rsidRPr="00D543BC">
        <w:rPr>
          <w:spacing w:val="-3"/>
        </w:rPr>
        <w:t>do</w:t>
      </w:r>
      <w:r w:rsidR="00930EF9" w:rsidRPr="00D543BC">
        <w:t xml:space="preserve"> </w:t>
      </w:r>
      <w:r w:rsidR="00930EF9" w:rsidRPr="00D543BC">
        <w:rPr>
          <w:spacing w:val="56"/>
        </w:rPr>
        <w:t xml:space="preserve"> </w:t>
      </w:r>
      <w:r w:rsidR="00930EF9" w:rsidRPr="00D543BC">
        <w:t xml:space="preserve">atual </w:t>
      </w:r>
      <w:r w:rsidR="00930EF9" w:rsidRPr="00D543BC">
        <w:rPr>
          <w:spacing w:val="58"/>
        </w:rPr>
        <w:t xml:space="preserve"> </w:t>
      </w:r>
      <w:r w:rsidR="00930EF9" w:rsidRPr="00D543BC">
        <w:rPr>
          <w:spacing w:val="-1"/>
        </w:rPr>
        <w:t>representante</w:t>
      </w:r>
      <w:r w:rsidR="00930EF9" w:rsidRPr="00D543BC">
        <w:t xml:space="preserve"> </w:t>
      </w:r>
      <w:r w:rsidR="00930EF9" w:rsidRPr="00D543BC">
        <w:rPr>
          <w:spacing w:val="52"/>
        </w:rPr>
        <w:t xml:space="preserve"> </w:t>
      </w:r>
      <w:r w:rsidR="00930EF9" w:rsidRPr="00D543BC">
        <w:rPr>
          <w:spacing w:val="-1"/>
        </w:rPr>
        <w:t>legal</w:t>
      </w:r>
      <w:r w:rsidR="00930EF9" w:rsidRPr="00D543BC">
        <w:t xml:space="preserve"> </w:t>
      </w:r>
      <w:r w:rsidR="00930EF9" w:rsidRPr="00D543BC">
        <w:rPr>
          <w:spacing w:val="53"/>
        </w:rPr>
        <w:t xml:space="preserve"> </w:t>
      </w:r>
      <w:r w:rsidR="00930EF9" w:rsidRPr="00D543BC">
        <w:t>da</w:t>
      </w:r>
      <w:r w:rsidR="00930EF9" w:rsidRPr="00D543BC">
        <w:rPr>
          <w:spacing w:val="48"/>
          <w:w w:val="102"/>
        </w:rPr>
        <w:t xml:space="preserve"> </w:t>
      </w:r>
      <w:r w:rsidR="00930EF9" w:rsidRPr="00D543BC">
        <w:t>entidade</w:t>
      </w:r>
      <w:r w:rsidR="00930EF9" w:rsidRPr="00D543BC">
        <w:rPr>
          <w:spacing w:val="11"/>
        </w:rPr>
        <w:t xml:space="preserve"> </w:t>
      </w:r>
      <w:r w:rsidR="00930EF9" w:rsidRPr="00D543BC">
        <w:rPr>
          <w:spacing w:val="-2"/>
        </w:rPr>
        <w:t>ou</w:t>
      </w:r>
      <w:r w:rsidR="00930EF9" w:rsidRPr="00D543BC">
        <w:rPr>
          <w:spacing w:val="12"/>
        </w:rPr>
        <w:t xml:space="preserve"> </w:t>
      </w:r>
      <w:r w:rsidR="00930EF9" w:rsidRPr="00D543BC">
        <w:t>órgão</w:t>
      </w:r>
      <w:r w:rsidR="00930EF9" w:rsidRPr="00D543BC">
        <w:rPr>
          <w:spacing w:val="19"/>
        </w:rPr>
        <w:t xml:space="preserve"> </w:t>
      </w:r>
      <w:r w:rsidR="00930EF9" w:rsidRPr="00D543BC">
        <w:rPr>
          <w:spacing w:val="-1"/>
        </w:rPr>
        <w:t>público</w:t>
      </w:r>
      <w:r w:rsidR="00930EF9" w:rsidRPr="00D543BC">
        <w:rPr>
          <w:spacing w:val="19"/>
        </w:rPr>
        <w:t xml:space="preserve"> </w:t>
      </w:r>
      <w:r w:rsidR="00930EF9" w:rsidRPr="00D543BC">
        <w:rPr>
          <w:spacing w:val="-2"/>
        </w:rPr>
        <w:t>(CPF</w:t>
      </w:r>
      <w:r w:rsidR="00930EF9" w:rsidRPr="00D543BC">
        <w:rPr>
          <w:spacing w:val="17"/>
        </w:rPr>
        <w:t xml:space="preserve"> </w:t>
      </w:r>
      <w:r w:rsidR="00930EF9" w:rsidRPr="00D543BC">
        <w:t>e</w:t>
      </w:r>
      <w:r w:rsidR="00930EF9" w:rsidRPr="00D543BC">
        <w:rPr>
          <w:spacing w:val="17"/>
        </w:rPr>
        <w:t xml:space="preserve"> </w:t>
      </w:r>
      <w:r w:rsidR="00930EF9" w:rsidRPr="00D543BC">
        <w:rPr>
          <w:spacing w:val="-1"/>
        </w:rPr>
        <w:t>RG);</w:t>
      </w:r>
    </w:p>
    <w:p w14:paraId="66584C6D" w14:textId="77777777" w:rsidR="004E08AB" w:rsidRPr="00D543BC" w:rsidRDefault="00930EF9" w:rsidP="001D4E00">
      <w:pPr>
        <w:pStyle w:val="Corpodetexto"/>
        <w:numPr>
          <w:ilvl w:val="0"/>
          <w:numId w:val="6"/>
        </w:numPr>
        <w:tabs>
          <w:tab w:val="left" w:pos="930"/>
        </w:tabs>
        <w:ind w:left="929"/>
        <w:jc w:val="both"/>
      </w:pPr>
      <w:proofErr w:type="gramStart"/>
      <w:r w:rsidRPr="00D543BC">
        <w:t>endereço</w:t>
      </w:r>
      <w:proofErr w:type="gramEnd"/>
      <w:r w:rsidRPr="00D543BC">
        <w:rPr>
          <w:spacing w:val="45"/>
        </w:rPr>
        <w:t xml:space="preserve"> </w:t>
      </w:r>
      <w:r w:rsidRPr="00D543BC">
        <w:rPr>
          <w:spacing w:val="-1"/>
        </w:rPr>
        <w:t>atualizado;</w:t>
      </w:r>
    </w:p>
    <w:p w14:paraId="36BE206E" w14:textId="7109F9D2" w:rsidR="00F70B3A" w:rsidRPr="00D543BC" w:rsidRDefault="00930EF9" w:rsidP="001D4E00">
      <w:pPr>
        <w:pStyle w:val="Corpodetexto"/>
        <w:numPr>
          <w:ilvl w:val="0"/>
          <w:numId w:val="6"/>
        </w:numPr>
        <w:tabs>
          <w:tab w:val="left" w:pos="930"/>
        </w:tabs>
        <w:ind w:right="580" w:firstLine="0"/>
        <w:jc w:val="both"/>
      </w:pPr>
      <w:proofErr w:type="gramStart"/>
      <w:r w:rsidRPr="00D543BC">
        <w:rPr>
          <w:spacing w:val="-1"/>
        </w:rPr>
        <w:t>certidão</w:t>
      </w:r>
      <w:proofErr w:type="gramEnd"/>
      <w:r w:rsidRPr="00D543BC">
        <w:rPr>
          <w:spacing w:val="60"/>
        </w:rPr>
        <w:t xml:space="preserve"> </w:t>
      </w:r>
      <w:r w:rsidRPr="00D543BC">
        <w:rPr>
          <w:spacing w:val="-1"/>
        </w:rPr>
        <w:t>de</w:t>
      </w:r>
      <w:r w:rsidRPr="00D543BC">
        <w:rPr>
          <w:spacing w:val="57"/>
        </w:rPr>
        <w:t xml:space="preserve"> </w:t>
      </w:r>
      <w:r w:rsidRPr="00D543BC">
        <w:rPr>
          <w:spacing w:val="-1"/>
        </w:rPr>
        <w:t>regularidade</w:t>
      </w:r>
      <w:r w:rsidRPr="00D543BC">
        <w:rPr>
          <w:spacing w:val="52"/>
        </w:rPr>
        <w:t xml:space="preserve"> </w:t>
      </w:r>
      <w:r w:rsidRPr="00D543BC">
        <w:rPr>
          <w:spacing w:val="-1"/>
        </w:rPr>
        <w:t>fiscal</w:t>
      </w:r>
      <w:r w:rsidRPr="00D543BC">
        <w:rPr>
          <w:spacing w:val="58"/>
        </w:rPr>
        <w:t xml:space="preserve"> </w:t>
      </w:r>
      <w:r w:rsidRPr="00D543BC">
        <w:t>perante</w:t>
      </w:r>
      <w:r w:rsidRPr="00D543BC">
        <w:rPr>
          <w:spacing w:val="52"/>
        </w:rPr>
        <w:t xml:space="preserve"> </w:t>
      </w:r>
      <w:r w:rsidRPr="00D543BC">
        <w:t>a</w:t>
      </w:r>
      <w:r w:rsidRPr="00D543BC">
        <w:rPr>
          <w:spacing w:val="57"/>
        </w:rPr>
        <w:t xml:space="preserve"> </w:t>
      </w:r>
      <w:r w:rsidRPr="00D543BC">
        <w:t>fazenda</w:t>
      </w:r>
      <w:r w:rsidRPr="00D543BC">
        <w:rPr>
          <w:spacing w:val="52"/>
        </w:rPr>
        <w:t xml:space="preserve"> </w:t>
      </w:r>
      <w:r w:rsidRPr="00D543BC">
        <w:t>pública</w:t>
      </w:r>
      <w:r w:rsidRPr="00D543BC">
        <w:rPr>
          <w:spacing w:val="57"/>
        </w:rPr>
        <w:t xml:space="preserve"> </w:t>
      </w:r>
      <w:r w:rsidRPr="00D543BC">
        <w:rPr>
          <w:spacing w:val="-1"/>
        </w:rPr>
        <w:t>federal</w:t>
      </w:r>
      <w:r w:rsidRPr="00D543BC">
        <w:rPr>
          <w:spacing w:val="59"/>
        </w:rPr>
        <w:t xml:space="preserve"> </w:t>
      </w:r>
      <w:r w:rsidRPr="00D543BC">
        <w:rPr>
          <w:spacing w:val="-1"/>
        </w:rPr>
        <w:t>(CF,</w:t>
      </w:r>
      <w:r w:rsidRPr="00D543BC">
        <w:rPr>
          <w:spacing w:val="50"/>
          <w:w w:val="102"/>
        </w:rPr>
        <w:t xml:space="preserve"> </w:t>
      </w:r>
      <w:r w:rsidRPr="00D543BC">
        <w:t>art.</w:t>
      </w:r>
      <w:r w:rsidRPr="00D543BC">
        <w:rPr>
          <w:spacing w:val="9"/>
        </w:rPr>
        <w:t xml:space="preserve"> </w:t>
      </w:r>
      <w:r w:rsidRPr="00D543BC">
        <w:t>195,</w:t>
      </w:r>
      <w:r w:rsidRPr="00D543BC">
        <w:rPr>
          <w:spacing w:val="10"/>
        </w:rPr>
        <w:t xml:space="preserve"> </w:t>
      </w:r>
      <w:r w:rsidRPr="00D543BC">
        <w:t>§</w:t>
      </w:r>
      <w:r w:rsidRPr="00D543BC">
        <w:rPr>
          <w:spacing w:val="16"/>
        </w:rPr>
        <w:t xml:space="preserve"> </w:t>
      </w:r>
      <w:r w:rsidRPr="00D543BC">
        <w:rPr>
          <w:spacing w:val="-2"/>
        </w:rPr>
        <w:t>3°).</w:t>
      </w:r>
    </w:p>
    <w:p w14:paraId="04BDDADB" w14:textId="6C438F5D" w:rsidR="004E08AB" w:rsidRPr="00D543BC" w:rsidRDefault="00930EF9" w:rsidP="00C922F0">
      <w:pPr>
        <w:pStyle w:val="Corpodetexto"/>
        <w:numPr>
          <w:ilvl w:val="0"/>
          <w:numId w:val="8"/>
        </w:numPr>
        <w:tabs>
          <w:tab w:val="left" w:pos="815"/>
        </w:tabs>
        <w:spacing w:before="65" w:line="276" w:lineRule="auto"/>
        <w:ind w:right="575" w:firstLine="0"/>
        <w:jc w:val="both"/>
        <w:rPr>
          <w:spacing w:val="-1"/>
        </w:rPr>
      </w:pPr>
      <w:r w:rsidRPr="00D543BC">
        <w:rPr>
          <w:spacing w:val="-1"/>
        </w:rPr>
        <w:t xml:space="preserve">- </w:t>
      </w:r>
      <w:proofErr w:type="gramStart"/>
      <w:r w:rsidRPr="00D543BC">
        <w:rPr>
          <w:spacing w:val="-1"/>
        </w:rPr>
        <w:t>a</w:t>
      </w:r>
      <w:proofErr w:type="gramEnd"/>
      <w:r w:rsidRPr="00D543BC">
        <w:rPr>
          <w:spacing w:val="-1"/>
        </w:rPr>
        <w:t xml:space="preserve"> entidade cadastrada deverá indicar os bens inservíveis de seu interesse,</w:t>
      </w:r>
      <w:r w:rsidR="00A756F8" w:rsidRPr="00D543BC">
        <w:rPr>
          <w:spacing w:val="-1"/>
        </w:rPr>
        <w:t xml:space="preserve"> cuja alienação será</w:t>
      </w:r>
      <w:r w:rsidRPr="00D543BC">
        <w:rPr>
          <w:spacing w:val="-1"/>
        </w:rPr>
        <w:t xml:space="preserve"> limitada </w:t>
      </w:r>
      <w:r w:rsidR="00A756F8" w:rsidRPr="00D543BC">
        <w:rPr>
          <w:spacing w:val="-1"/>
        </w:rPr>
        <w:t>ao</w:t>
      </w:r>
      <w:r w:rsidRPr="00D543BC">
        <w:rPr>
          <w:spacing w:val="-1"/>
        </w:rPr>
        <w:t xml:space="preserve"> valor de R$ </w:t>
      </w:r>
      <w:r w:rsidR="00816E7C" w:rsidRPr="00D543BC">
        <w:rPr>
          <w:spacing w:val="-1"/>
        </w:rPr>
        <w:t>17</w:t>
      </w:r>
      <w:r w:rsidRPr="00D543BC">
        <w:rPr>
          <w:spacing w:val="-1"/>
        </w:rPr>
        <w:t>.</w:t>
      </w:r>
      <w:r w:rsidR="00816E7C" w:rsidRPr="00D543BC">
        <w:rPr>
          <w:spacing w:val="-1"/>
        </w:rPr>
        <w:t>6</w:t>
      </w:r>
      <w:r w:rsidRPr="00D543BC">
        <w:rPr>
          <w:spacing w:val="-1"/>
        </w:rPr>
        <w:t>00,00 (</w:t>
      </w:r>
      <w:r w:rsidR="00816E7C" w:rsidRPr="00D543BC">
        <w:rPr>
          <w:spacing w:val="-1"/>
        </w:rPr>
        <w:t>dezessete</w:t>
      </w:r>
      <w:r w:rsidRPr="00D543BC">
        <w:rPr>
          <w:spacing w:val="-1"/>
        </w:rPr>
        <w:t xml:space="preserve"> mil</w:t>
      </w:r>
      <w:r w:rsidR="00816E7C" w:rsidRPr="00D543BC">
        <w:rPr>
          <w:spacing w:val="-1"/>
        </w:rPr>
        <w:t xml:space="preserve"> e </w:t>
      </w:r>
      <w:proofErr w:type="spellStart"/>
      <w:r w:rsidR="00816E7C" w:rsidRPr="00D543BC">
        <w:rPr>
          <w:spacing w:val="-1"/>
        </w:rPr>
        <w:t>seicentos</w:t>
      </w:r>
      <w:proofErr w:type="spellEnd"/>
      <w:r w:rsidR="00816E7C" w:rsidRPr="00D543BC">
        <w:rPr>
          <w:spacing w:val="-1"/>
        </w:rPr>
        <w:t xml:space="preserve"> r</w:t>
      </w:r>
      <w:r w:rsidRPr="00D543BC">
        <w:rPr>
          <w:spacing w:val="-1"/>
        </w:rPr>
        <w:t xml:space="preserve">eais) </w:t>
      </w:r>
      <w:r w:rsidR="0042513B" w:rsidRPr="00D543BC">
        <w:rPr>
          <w:spacing w:val="-1"/>
        </w:rPr>
        <w:t xml:space="preserve">anuais </w:t>
      </w:r>
      <w:r w:rsidRPr="00D543BC">
        <w:rPr>
          <w:spacing w:val="-1"/>
        </w:rPr>
        <w:t xml:space="preserve">por </w:t>
      </w:r>
      <w:r w:rsidR="002811A2" w:rsidRPr="00D543BC">
        <w:rPr>
          <w:spacing w:val="-1"/>
        </w:rPr>
        <w:t>entidade, nos termos da Portaria nº 350/2019.</w:t>
      </w:r>
      <w:r w:rsidR="006647CC" w:rsidRPr="00D543BC">
        <w:rPr>
          <w:spacing w:val="-1"/>
        </w:rPr>
        <w:t xml:space="preserve"> </w:t>
      </w:r>
    </w:p>
    <w:p w14:paraId="0281C460" w14:textId="77777777" w:rsidR="004E08AB" w:rsidRPr="00D543BC" w:rsidRDefault="00930EF9" w:rsidP="00C922F0">
      <w:pPr>
        <w:pStyle w:val="Corpodetexto"/>
        <w:numPr>
          <w:ilvl w:val="0"/>
          <w:numId w:val="8"/>
        </w:numPr>
        <w:tabs>
          <w:tab w:val="left" w:pos="656"/>
        </w:tabs>
        <w:spacing w:before="140" w:line="276" w:lineRule="auto"/>
        <w:ind w:right="583" w:firstLine="0"/>
        <w:jc w:val="both"/>
      </w:pPr>
      <w:r w:rsidRPr="00D543BC">
        <w:t>-</w:t>
      </w:r>
      <w:r w:rsidRPr="00D543BC">
        <w:rPr>
          <w:spacing w:val="43"/>
        </w:rPr>
        <w:t xml:space="preserve"> </w:t>
      </w:r>
      <w:proofErr w:type="gramStart"/>
      <w:r w:rsidRPr="00D543BC">
        <w:rPr>
          <w:spacing w:val="-1"/>
        </w:rPr>
        <w:t>as</w:t>
      </w:r>
      <w:proofErr w:type="gramEnd"/>
      <w:r w:rsidRPr="00D543BC">
        <w:rPr>
          <w:spacing w:val="43"/>
        </w:rPr>
        <w:t xml:space="preserve"> </w:t>
      </w:r>
      <w:r w:rsidRPr="00D543BC">
        <w:t>doações</w:t>
      </w:r>
      <w:r w:rsidRPr="00D543BC">
        <w:rPr>
          <w:spacing w:val="44"/>
        </w:rPr>
        <w:t xml:space="preserve"> </w:t>
      </w:r>
      <w:r w:rsidRPr="00D543BC">
        <w:rPr>
          <w:spacing w:val="-1"/>
        </w:rPr>
        <w:t>serão</w:t>
      </w:r>
      <w:r w:rsidRPr="00D543BC">
        <w:rPr>
          <w:spacing w:val="37"/>
        </w:rPr>
        <w:t xml:space="preserve"> </w:t>
      </w:r>
      <w:r w:rsidRPr="00D543BC">
        <w:t>deferidas</w:t>
      </w:r>
      <w:r w:rsidRPr="00D543BC">
        <w:rPr>
          <w:spacing w:val="42"/>
        </w:rPr>
        <w:t xml:space="preserve"> </w:t>
      </w:r>
      <w:r w:rsidRPr="00D543BC">
        <w:rPr>
          <w:spacing w:val="-1"/>
        </w:rPr>
        <w:t>de</w:t>
      </w:r>
      <w:r w:rsidRPr="00D543BC">
        <w:rPr>
          <w:spacing w:val="45"/>
        </w:rPr>
        <w:t xml:space="preserve"> </w:t>
      </w:r>
      <w:r w:rsidRPr="00D543BC">
        <w:rPr>
          <w:spacing w:val="-2"/>
        </w:rPr>
        <w:t>acordo</w:t>
      </w:r>
      <w:r w:rsidRPr="00D543BC">
        <w:rPr>
          <w:spacing w:val="43"/>
        </w:rPr>
        <w:t xml:space="preserve"> </w:t>
      </w:r>
      <w:r w:rsidRPr="00D543BC">
        <w:t>com</w:t>
      </w:r>
      <w:r w:rsidRPr="00D543BC">
        <w:rPr>
          <w:spacing w:val="47"/>
        </w:rPr>
        <w:t xml:space="preserve"> </w:t>
      </w:r>
      <w:r w:rsidRPr="00D543BC">
        <w:t>a</w:t>
      </w:r>
      <w:r w:rsidRPr="00D543BC">
        <w:rPr>
          <w:spacing w:val="34"/>
        </w:rPr>
        <w:t xml:space="preserve"> </w:t>
      </w:r>
      <w:r w:rsidRPr="00D543BC">
        <w:t>ordem</w:t>
      </w:r>
      <w:r w:rsidRPr="00D543BC">
        <w:rPr>
          <w:spacing w:val="41"/>
        </w:rPr>
        <w:t xml:space="preserve"> </w:t>
      </w:r>
      <w:r w:rsidRPr="00D543BC">
        <w:rPr>
          <w:spacing w:val="-1"/>
        </w:rPr>
        <w:t>de</w:t>
      </w:r>
      <w:r w:rsidRPr="00D543BC">
        <w:rPr>
          <w:spacing w:val="45"/>
        </w:rPr>
        <w:t xml:space="preserve"> </w:t>
      </w:r>
      <w:r w:rsidRPr="00D543BC">
        <w:rPr>
          <w:spacing w:val="-1"/>
        </w:rPr>
        <w:t>cadastramento</w:t>
      </w:r>
      <w:r w:rsidRPr="00D543BC">
        <w:rPr>
          <w:spacing w:val="54"/>
          <w:w w:val="102"/>
        </w:rPr>
        <w:t xml:space="preserve"> </w:t>
      </w:r>
      <w:r w:rsidRPr="00D543BC">
        <w:rPr>
          <w:spacing w:val="-1"/>
        </w:rPr>
        <w:t>das</w:t>
      </w:r>
      <w:r w:rsidRPr="00D543BC">
        <w:rPr>
          <w:spacing w:val="25"/>
        </w:rPr>
        <w:t xml:space="preserve"> </w:t>
      </w:r>
      <w:r w:rsidRPr="00D543BC">
        <w:t>entidades,</w:t>
      </w:r>
      <w:r w:rsidRPr="00D543BC">
        <w:rPr>
          <w:spacing w:val="23"/>
        </w:rPr>
        <w:t xml:space="preserve"> </w:t>
      </w:r>
      <w:r w:rsidRPr="00D543BC">
        <w:rPr>
          <w:spacing w:val="-1"/>
        </w:rPr>
        <w:t>observando-se</w:t>
      </w:r>
      <w:r w:rsidRPr="00D543BC">
        <w:rPr>
          <w:spacing w:val="28"/>
        </w:rPr>
        <w:t xml:space="preserve"> </w:t>
      </w:r>
      <w:r w:rsidRPr="00D543BC">
        <w:t>a</w:t>
      </w:r>
      <w:r w:rsidRPr="00D543BC">
        <w:rPr>
          <w:spacing w:val="33"/>
        </w:rPr>
        <w:t xml:space="preserve"> </w:t>
      </w:r>
      <w:r w:rsidRPr="00D543BC">
        <w:rPr>
          <w:spacing w:val="-1"/>
        </w:rPr>
        <w:t>regularidade</w:t>
      </w:r>
      <w:r w:rsidRPr="00D543BC">
        <w:rPr>
          <w:spacing w:val="27"/>
        </w:rPr>
        <w:t xml:space="preserve"> </w:t>
      </w:r>
      <w:r w:rsidRPr="00D543BC">
        <w:rPr>
          <w:spacing w:val="-1"/>
        </w:rPr>
        <w:t>documental;</w:t>
      </w:r>
    </w:p>
    <w:p w14:paraId="34A496A5" w14:textId="7B575DDC" w:rsidR="006E2999" w:rsidRPr="00D543BC" w:rsidRDefault="00930EF9" w:rsidP="00C922F0">
      <w:pPr>
        <w:pStyle w:val="Corpodetexto"/>
        <w:numPr>
          <w:ilvl w:val="0"/>
          <w:numId w:val="8"/>
        </w:numPr>
        <w:tabs>
          <w:tab w:val="left" w:pos="728"/>
        </w:tabs>
        <w:spacing w:before="145" w:line="276" w:lineRule="auto"/>
        <w:ind w:right="578" w:firstLine="0"/>
        <w:jc w:val="both"/>
      </w:pPr>
      <w:r w:rsidRPr="00D543BC">
        <w:t>-</w:t>
      </w:r>
      <w:r w:rsidRPr="00D543BC">
        <w:rPr>
          <w:spacing w:val="16"/>
        </w:rPr>
        <w:t xml:space="preserve"> </w:t>
      </w:r>
      <w:proofErr w:type="gramStart"/>
      <w:r w:rsidR="000E4C69" w:rsidRPr="00D543BC">
        <w:rPr>
          <w:spacing w:val="-1"/>
        </w:rPr>
        <w:t>a</w:t>
      </w:r>
      <w:r w:rsidR="004157A7" w:rsidRPr="00D543BC">
        <w:rPr>
          <w:spacing w:val="-1"/>
        </w:rPr>
        <w:t>s</w:t>
      </w:r>
      <w:proofErr w:type="gramEnd"/>
      <w:r w:rsidRPr="00D543BC">
        <w:rPr>
          <w:spacing w:val="21"/>
        </w:rPr>
        <w:t xml:space="preserve"> </w:t>
      </w:r>
      <w:r w:rsidRPr="00D543BC">
        <w:t>entidades</w:t>
      </w:r>
      <w:r w:rsidRPr="00D543BC">
        <w:rPr>
          <w:spacing w:val="21"/>
        </w:rPr>
        <w:t xml:space="preserve"> </w:t>
      </w:r>
      <w:r w:rsidRPr="00D543BC">
        <w:rPr>
          <w:spacing w:val="-1"/>
        </w:rPr>
        <w:t>cadastradas</w:t>
      </w:r>
      <w:r w:rsidRPr="00D543BC">
        <w:rPr>
          <w:spacing w:val="27"/>
        </w:rPr>
        <w:t xml:space="preserve"> </w:t>
      </w:r>
      <w:r w:rsidRPr="00D543BC">
        <w:rPr>
          <w:spacing w:val="-1"/>
        </w:rPr>
        <w:t>serão</w:t>
      </w:r>
      <w:r w:rsidRPr="00D543BC">
        <w:rPr>
          <w:spacing w:val="21"/>
        </w:rPr>
        <w:t xml:space="preserve"> </w:t>
      </w:r>
      <w:r w:rsidRPr="00D543BC">
        <w:t>convocadas,</w:t>
      </w:r>
      <w:r w:rsidRPr="00D543BC">
        <w:rPr>
          <w:spacing w:val="17"/>
        </w:rPr>
        <w:t xml:space="preserve"> </w:t>
      </w:r>
      <w:r w:rsidRPr="00D543BC">
        <w:t>via</w:t>
      </w:r>
      <w:r w:rsidRPr="00D543BC">
        <w:rPr>
          <w:spacing w:val="18"/>
        </w:rPr>
        <w:t xml:space="preserve"> </w:t>
      </w:r>
      <w:r w:rsidR="0045706F" w:rsidRPr="00D543BC">
        <w:rPr>
          <w:spacing w:val="-1"/>
        </w:rPr>
        <w:t>e</w:t>
      </w:r>
      <w:r w:rsidR="002E5E83">
        <w:rPr>
          <w:spacing w:val="-1"/>
        </w:rPr>
        <w:t>-</w:t>
      </w:r>
      <w:r w:rsidR="0045706F" w:rsidRPr="00D543BC">
        <w:rPr>
          <w:spacing w:val="-1"/>
        </w:rPr>
        <w:t>mail</w:t>
      </w:r>
      <w:r w:rsidRPr="00D543BC">
        <w:rPr>
          <w:spacing w:val="-1"/>
        </w:rPr>
        <w:t>,</w:t>
      </w:r>
      <w:r w:rsidRPr="00D543BC">
        <w:rPr>
          <w:spacing w:val="17"/>
        </w:rPr>
        <w:t xml:space="preserve"> </w:t>
      </w:r>
      <w:r w:rsidRPr="00D543BC">
        <w:rPr>
          <w:spacing w:val="-1"/>
        </w:rPr>
        <w:t>para</w:t>
      </w:r>
      <w:r w:rsidRPr="00D543BC">
        <w:rPr>
          <w:spacing w:val="57"/>
          <w:w w:val="102"/>
        </w:rPr>
        <w:t xml:space="preserve"> </w:t>
      </w:r>
      <w:r w:rsidRPr="00D543BC">
        <w:t>apresentar</w:t>
      </w:r>
      <w:r w:rsidRPr="00D543BC">
        <w:rPr>
          <w:spacing w:val="46"/>
        </w:rPr>
        <w:t xml:space="preserve"> </w:t>
      </w:r>
      <w:r w:rsidRPr="00D543BC">
        <w:t>por</w:t>
      </w:r>
      <w:r w:rsidRPr="00D543BC">
        <w:rPr>
          <w:spacing w:val="51"/>
        </w:rPr>
        <w:t xml:space="preserve"> </w:t>
      </w:r>
      <w:r w:rsidRPr="00D543BC">
        <w:rPr>
          <w:spacing w:val="-2"/>
        </w:rPr>
        <w:t>escrito</w:t>
      </w:r>
      <w:r w:rsidRPr="00D543BC">
        <w:rPr>
          <w:spacing w:val="48"/>
        </w:rPr>
        <w:t xml:space="preserve"> </w:t>
      </w:r>
      <w:r w:rsidRPr="00D543BC">
        <w:t>o</w:t>
      </w:r>
      <w:r w:rsidRPr="00D543BC">
        <w:rPr>
          <w:spacing w:val="55"/>
        </w:rPr>
        <w:t xml:space="preserve"> </w:t>
      </w:r>
      <w:r w:rsidRPr="00D543BC">
        <w:rPr>
          <w:spacing w:val="-1"/>
        </w:rPr>
        <w:t>pedido</w:t>
      </w:r>
      <w:r w:rsidRPr="00D543BC">
        <w:rPr>
          <w:spacing w:val="43"/>
        </w:rPr>
        <w:t xml:space="preserve"> </w:t>
      </w:r>
      <w:r w:rsidRPr="00D543BC">
        <w:rPr>
          <w:spacing w:val="-1"/>
        </w:rPr>
        <w:t>formal</w:t>
      </w:r>
      <w:r w:rsidRPr="00D543BC">
        <w:rPr>
          <w:spacing w:val="52"/>
        </w:rPr>
        <w:t xml:space="preserve"> </w:t>
      </w:r>
      <w:r w:rsidRPr="00D543BC">
        <w:rPr>
          <w:spacing w:val="-1"/>
        </w:rPr>
        <w:t>de</w:t>
      </w:r>
      <w:r w:rsidRPr="00D543BC">
        <w:rPr>
          <w:spacing w:val="50"/>
        </w:rPr>
        <w:t xml:space="preserve"> </w:t>
      </w:r>
      <w:r w:rsidRPr="00D543BC">
        <w:rPr>
          <w:spacing w:val="-1"/>
        </w:rPr>
        <w:t>doação</w:t>
      </w:r>
      <w:r w:rsidRPr="00D543BC">
        <w:rPr>
          <w:spacing w:val="49"/>
        </w:rPr>
        <w:t xml:space="preserve"> </w:t>
      </w:r>
      <w:r w:rsidRPr="00D543BC">
        <w:rPr>
          <w:spacing w:val="-1"/>
        </w:rPr>
        <w:t>acompanhado</w:t>
      </w:r>
      <w:r w:rsidRPr="00D543BC">
        <w:rPr>
          <w:spacing w:val="54"/>
        </w:rPr>
        <w:t xml:space="preserve"> </w:t>
      </w:r>
      <w:r w:rsidRPr="00D543BC">
        <w:t>dos</w:t>
      </w:r>
      <w:r w:rsidRPr="00D543BC">
        <w:rPr>
          <w:spacing w:val="46"/>
          <w:w w:val="102"/>
        </w:rPr>
        <w:t xml:space="preserve"> </w:t>
      </w:r>
      <w:r w:rsidRPr="00D543BC">
        <w:t>documentos</w:t>
      </w:r>
      <w:r w:rsidRPr="00D543BC">
        <w:rPr>
          <w:spacing w:val="14"/>
        </w:rPr>
        <w:t xml:space="preserve"> </w:t>
      </w:r>
      <w:r w:rsidR="002811A2" w:rsidRPr="00D543BC">
        <w:rPr>
          <w:spacing w:val="14"/>
        </w:rPr>
        <w:t>essenciais</w:t>
      </w:r>
      <w:r w:rsidRPr="00D543BC">
        <w:t>,</w:t>
      </w:r>
      <w:r w:rsidRPr="00D543BC">
        <w:rPr>
          <w:spacing w:val="11"/>
        </w:rPr>
        <w:t xml:space="preserve"> </w:t>
      </w:r>
      <w:r w:rsidRPr="00D543BC">
        <w:rPr>
          <w:spacing w:val="-2"/>
        </w:rPr>
        <w:t>no</w:t>
      </w:r>
      <w:r w:rsidRPr="00D543BC">
        <w:rPr>
          <w:spacing w:val="18"/>
        </w:rPr>
        <w:t xml:space="preserve"> </w:t>
      </w:r>
      <w:r w:rsidRPr="00D543BC">
        <w:rPr>
          <w:spacing w:val="-2"/>
        </w:rPr>
        <w:t>prazo</w:t>
      </w:r>
      <w:r w:rsidRPr="00D543BC">
        <w:rPr>
          <w:spacing w:val="19"/>
        </w:rPr>
        <w:t xml:space="preserve"> </w:t>
      </w:r>
      <w:r w:rsidRPr="00D543BC">
        <w:rPr>
          <w:spacing w:val="-1"/>
        </w:rPr>
        <w:t>de</w:t>
      </w:r>
      <w:r w:rsidRPr="00D543BC">
        <w:rPr>
          <w:spacing w:val="11"/>
        </w:rPr>
        <w:t xml:space="preserve"> </w:t>
      </w:r>
      <w:r w:rsidRPr="00D543BC">
        <w:t>5</w:t>
      </w:r>
      <w:r w:rsidRPr="00D543BC">
        <w:rPr>
          <w:spacing w:val="16"/>
        </w:rPr>
        <w:t xml:space="preserve"> </w:t>
      </w:r>
      <w:r w:rsidRPr="00D543BC">
        <w:t>(cinco)</w:t>
      </w:r>
      <w:r w:rsidRPr="00D543BC">
        <w:rPr>
          <w:spacing w:val="9"/>
        </w:rPr>
        <w:t xml:space="preserve"> </w:t>
      </w:r>
      <w:r w:rsidRPr="00D543BC">
        <w:t>dias</w:t>
      </w:r>
      <w:r w:rsidRPr="00D543BC">
        <w:rPr>
          <w:spacing w:val="9"/>
        </w:rPr>
        <w:t xml:space="preserve"> </w:t>
      </w:r>
      <w:r w:rsidRPr="00D543BC">
        <w:rPr>
          <w:spacing w:val="-1"/>
        </w:rPr>
        <w:t>úteis.</w:t>
      </w:r>
      <w:r w:rsidR="006647CC" w:rsidRPr="00D543BC">
        <w:rPr>
          <w:spacing w:val="-1"/>
        </w:rPr>
        <w:t xml:space="preserve"> </w:t>
      </w:r>
      <w:r w:rsidR="00EC2270" w:rsidRPr="00D543BC">
        <w:rPr>
          <w:spacing w:val="-1"/>
        </w:rPr>
        <w:t>Decorrido o respectivo prazo sem a apresentação dos documentos essenciais</w:t>
      </w:r>
      <w:r w:rsidR="00EA7356" w:rsidRPr="00D543BC">
        <w:rPr>
          <w:spacing w:val="-1"/>
        </w:rPr>
        <w:t>, o processo originário do pedido será encaminhado ao arquivo, e os bens inservíveis reservados</w:t>
      </w:r>
      <w:r w:rsidR="00312BCC" w:rsidRPr="00D543BC">
        <w:rPr>
          <w:spacing w:val="-1"/>
        </w:rPr>
        <w:t xml:space="preserve"> àquela entidade serão destinados</w:t>
      </w:r>
      <w:r w:rsidR="00EA7356" w:rsidRPr="00D543BC">
        <w:rPr>
          <w:spacing w:val="-1"/>
        </w:rPr>
        <w:t xml:space="preserve"> à próxima entidade cadastrada, nos termos do caput e inciso </w:t>
      </w:r>
      <w:r w:rsidR="00D35E7F" w:rsidRPr="00D543BC">
        <w:rPr>
          <w:spacing w:val="-1"/>
        </w:rPr>
        <w:t>I deste artigo, sob o crivo do Ordenador de D</w:t>
      </w:r>
      <w:r w:rsidR="00EA7356" w:rsidRPr="00D543BC">
        <w:rPr>
          <w:spacing w:val="-1"/>
        </w:rPr>
        <w:t>espesas.</w:t>
      </w:r>
    </w:p>
    <w:p w14:paraId="1F172FB2" w14:textId="35957C73" w:rsidR="002C5B82" w:rsidRPr="00D543BC" w:rsidRDefault="00302116" w:rsidP="00C922F0">
      <w:pPr>
        <w:pStyle w:val="Corpodetexto"/>
        <w:numPr>
          <w:ilvl w:val="0"/>
          <w:numId w:val="8"/>
        </w:numPr>
        <w:spacing w:line="276" w:lineRule="auto"/>
        <w:ind w:right="577" w:firstLine="30"/>
        <w:jc w:val="both"/>
      </w:pPr>
      <w:r w:rsidRPr="00D543BC">
        <w:t xml:space="preserve">- </w:t>
      </w:r>
      <w:proofErr w:type="gramStart"/>
      <w:r w:rsidR="000E4C69" w:rsidRPr="00D543BC">
        <w:t>o</w:t>
      </w:r>
      <w:r w:rsidR="004D17C1" w:rsidRPr="00D543BC">
        <w:t>s</w:t>
      </w:r>
      <w:proofErr w:type="gramEnd"/>
      <w:r w:rsidR="004D17C1" w:rsidRPr="00D543BC">
        <w:rPr>
          <w:spacing w:val="17"/>
        </w:rPr>
        <w:t xml:space="preserve"> </w:t>
      </w:r>
      <w:r w:rsidR="004D17C1" w:rsidRPr="00D543BC">
        <w:t>bens</w:t>
      </w:r>
      <w:r w:rsidR="004D17C1" w:rsidRPr="00D543BC">
        <w:rPr>
          <w:spacing w:val="22"/>
        </w:rPr>
        <w:t xml:space="preserve"> </w:t>
      </w:r>
      <w:r w:rsidR="004D17C1" w:rsidRPr="00D543BC">
        <w:t>cedidos</w:t>
      </w:r>
      <w:r w:rsidR="004D17C1" w:rsidRPr="00D543BC">
        <w:rPr>
          <w:spacing w:val="17"/>
        </w:rPr>
        <w:t xml:space="preserve"> </w:t>
      </w:r>
      <w:r w:rsidR="004D17C1" w:rsidRPr="00D543BC">
        <w:t>ou</w:t>
      </w:r>
      <w:r w:rsidR="004D17C1" w:rsidRPr="00D543BC">
        <w:rPr>
          <w:spacing w:val="21"/>
        </w:rPr>
        <w:t xml:space="preserve"> </w:t>
      </w:r>
      <w:r w:rsidR="004D17C1" w:rsidRPr="00D543BC">
        <w:t>doados</w:t>
      </w:r>
      <w:r w:rsidR="004D17C1" w:rsidRPr="00D543BC">
        <w:rPr>
          <w:spacing w:val="16"/>
        </w:rPr>
        <w:t xml:space="preserve"> </w:t>
      </w:r>
      <w:r w:rsidR="004D17C1" w:rsidRPr="00D543BC">
        <w:rPr>
          <w:spacing w:val="-1"/>
        </w:rPr>
        <w:t>pelo</w:t>
      </w:r>
      <w:r w:rsidR="004D17C1" w:rsidRPr="00D543BC">
        <w:rPr>
          <w:spacing w:val="23"/>
        </w:rPr>
        <w:t xml:space="preserve"> </w:t>
      </w:r>
      <w:r w:rsidR="004D17C1" w:rsidRPr="00D543BC">
        <w:t>Poder</w:t>
      </w:r>
      <w:r w:rsidR="004D17C1" w:rsidRPr="00D543BC">
        <w:rPr>
          <w:spacing w:val="14"/>
        </w:rPr>
        <w:t xml:space="preserve"> </w:t>
      </w:r>
      <w:r w:rsidR="004D17C1" w:rsidRPr="00D543BC">
        <w:rPr>
          <w:spacing w:val="-1"/>
        </w:rPr>
        <w:t>Judiciário</w:t>
      </w:r>
      <w:r w:rsidR="004D17C1" w:rsidRPr="00D543BC">
        <w:rPr>
          <w:spacing w:val="22"/>
        </w:rPr>
        <w:t xml:space="preserve"> </w:t>
      </w:r>
      <w:r w:rsidR="004D17C1" w:rsidRPr="00D543BC">
        <w:t>do</w:t>
      </w:r>
      <w:r w:rsidR="004D17C1" w:rsidRPr="00D543BC">
        <w:rPr>
          <w:spacing w:val="17"/>
        </w:rPr>
        <w:t xml:space="preserve"> </w:t>
      </w:r>
      <w:r w:rsidR="004D17C1" w:rsidRPr="00D543BC">
        <w:t>Estado</w:t>
      </w:r>
      <w:r w:rsidR="004D17C1" w:rsidRPr="00D543BC">
        <w:rPr>
          <w:spacing w:val="22"/>
        </w:rPr>
        <w:t xml:space="preserve"> </w:t>
      </w:r>
      <w:r w:rsidR="004D17C1" w:rsidRPr="00D543BC">
        <w:rPr>
          <w:spacing w:val="-1"/>
        </w:rPr>
        <w:t>de</w:t>
      </w:r>
      <w:r w:rsidR="004D17C1" w:rsidRPr="00D543BC">
        <w:rPr>
          <w:spacing w:val="14"/>
        </w:rPr>
        <w:t xml:space="preserve"> </w:t>
      </w:r>
      <w:r w:rsidR="004D17C1" w:rsidRPr="00D543BC">
        <w:t>Mato</w:t>
      </w:r>
      <w:r w:rsidR="004D17C1" w:rsidRPr="00D543BC">
        <w:rPr>
          <w:spacing w:val="46"/>
          <w:w w:val="102"/>
        </w:rPr>
        <w:t xml:space="preserve"> </w:t>
      </w:r>
      <w:r w:rsidR="004D17C1" w:rsidRPr="00D543BC">
        <w:rPr>
          <w:spacing w:val="-1"/>
        </w:rPr>
        <w:t>Grosso</w:t>
      </w:r>
      <w:r w:rsidR="004D17C1" w:rsidRPr="00D543BC">
        <w:rPr>
          <w:spacing w:val="19"/>
        </w:rPr>
        <w:t xml:space="preserve"> </w:t>
      </w:r>
      <w:r w:rsidR="004D17C1" w:rsidRPr="00D543BC">
        <w:t>deverão</w:t>
      </w:r>
      <w:r w:rsidR="004D17C1" w:rsidRPr="00D543BC">
        <w:rPr>
          <w:spacing w:val="19"/>
        </w:rPr>
        <w:t xml:space="preserve"> </w:t>
      </w:r>
      <w:r w:rsidR="004D17C1" w:rsidRPr="00D543BC">
        <w:t>ser</w:t>
      </w:r>
      <w:r w:rsidR="004D17C1" w:rsidRPr="00D543BC">
        <w:rPr>
          <w:spacing w:val="12"/>
        </w:rPr>
        <w:t xml:space="preserve"> </w:t>
      </w:r>
      <w:r w:rsidR="004D17C1" w:rsidRPr="00D543BC">
        <w:t>retirados</w:t>
      </w:r>
      <w:r w:rsidR="004D17C1" w:rsidRPr="00D543BC">
        <w:rPr>
          <w:spacing w:val="19"/>
        </w:rPr>
        <w:t xml:space="preserve"> </w:t>
      </w:r>
      <w:r w:rsidR="004D17C1" w:rsidRPr="00D543BC">
        <w:rPr>
          <w:spacing w:val="-1"/>
        </w:rPr>
        <w:t>das</w:t>
      </w:r>
      <w:r w:rsidR="004D17C1" w:rsidRPr="00D543BC">
        <w:rPr>
          <w:spacing w:val="21"/>
        </w:rPr>
        <w:t xml:space="preserve"> </w:t>
      </w:r>
      <w:r w:rsidR="004D17C1" w:rsidRPr="00D543BC">
        <w:t>Unidades</w:t>
      </w:r>
      <w:r w:rsidR="004D17C1" w:rsidRPr="00D543BC">
        <w:rPr>
          <w:spacing w:val="19"/>
        </w:rPr>
        <w:t xml:space="preserve"> </w:t>
      </w:r>
      <w:r w:rsidR="004D17C1" w:rsidRPr="00D543BC">
        <w:t>no</w:t>
      </w:r>
      <w:r w:rsidR="004D17C1" w:rsidRPr="00D543BC">
        <w:rPr>
          <w:spacing w:val="19"/>
        </w:rPr>
        <w:t xml:space="preserve"> </w:t>
      </w:r>
      <w:r w:rsidR="004D17C1" w:rsidRPr="00D543BC">
        <w:t>ato</w:t>
      </w:r>
      <w:r w:rsidR="004D17C1" w:rsidRPr="00D543BC">
        <w:rPr>
          <w:spacing w:val="20"/>
        </w:rPr>
        <w:t xml:space="preserve"> </w:t>
      </w:r>
      <w:r w:rsidR="004D17C1" w:rsidRPr="00D543BC">
        <w:rPr>
          <w:spacing w:val="-1"/>
        </w:rPr>
        <w:t>da</w:t>
      </w:r>
      <w:r w:rsidR="004D17C1" w:rsidRPr="00D543BC">
        <w:rPr>
          <w:spacing w:val="16"/>
        </w:rPr>
        <w:t xml:space="preserve"> </w:t>
      </w:r>
      <w:r w:rsidR="004D17C1" w:rsidRPr="00D543BC">
        <w:t>assinatura</w:t>
      </w:r>
      <w:r w:rsidR="004D17C1" w:rsidRPr="00D543BC">
        <w:rPr>
          <w:spacing w:val="16"/>
        </w:rPr>
        <w:t xml:space="preserve"> </w:t>
      </w:r>
      <w:r w:rsidR="004D17C1" w:rsidRPr="00D543BC">
        <w:rPr>
          <w:spacing w:val="1"/>
        </w:rPr>
        <w:t>dos</w:t>
      </w:r>
      <w:r w:rsidR="004D17C1" w:rsidRPr="00D543BC">
        <w:rPr>
          <w:spacing w:val="15"/>
        </w:rPr>
        <w:t xml:space="preserve"> </w:t>
      </w:r>
      <w:r w:rsidR="004D17C1" w:rsidRPr="00D543BC">
        <w:rPr>
          <w:spacing w:val="-1"/>
        </w:rPr>
        <w:t>Termos de entrega e, concomitantemente,</w:t>
      </w:r>
      <w:r w:rsidR="004D17C1" w:rsidRPr="00D543BC">
        <w:rPr>
          <w:spacing w:val="30"/>
          <w:w w:val="102"/>
        </w:rPr>
        <w:t xml:space="preserve"> </w:t>
      </w:r>
      <w:r w:rsidR="004D17C1" w:rsidRPr="00D543BC">
        <w:rPr>
          <w:spacing w:val="-1"/>
        </w:rPr>
        <w:t xml:space="preserve">dos termos de Comodato, </w:t>
      </w:r>
      <w:r w:rsidR="004D17C1" w:rsidRPr="00D543BC">
        <w:t>Cessão Provisória ou Doação, ficando</w:t>
      </w:r>
      <w:r w:rsidR="004D17C1" w:rsidRPr="00D543BC">
        <w:rPr>
          <w:spacing w:val="2"/>
        </w:rPr>
        <w:t xml:space="preserve"> </w:t>
      </w:r>
      <w:r w:rsidR="004D17C1" w:rsidRPr="00D543BC">
        <w:rPr>
          <w:spacing w:val="-1"/>
        </w:rPr>
        <w:t>ao</w:t>
      </w:r>
      <w:r w:rsidR="004D17C1" w:rsidRPr="00D543BC">
        <w:rPr>
          <w:spacing w:val="2"/>
        </w:rPr>
        <w:t xml:space="preserve"> </w:t>
      </w:r>
      <w:r w:rsidR="004D17C1" w:rsidRPr="00D543BC">
        <w:rPr>
          <w:spacing w:val="-1"/>
        </w:rPr>
        <w:t>encargo</w:t>
      </w:r>
      <w:r w:rsidR="004D17C1" w:rsidRPr="00D543BC">
        <w:rPr>
          <w:spacing w:val="2"/>
        </w:rPr>
        <w:t xml:space="preserve"> </w:t>
      </w:r>
      <w:r w:rsidR="004D17C1" w:rsidRPr="00D543BC">
        <w:t>dos</w:t>
      </w:r>
      <w:r w:rsidR="004D17C1" w:rsidRPr="00D543BC">
        <w:rPr>
          <w:spacing w:val="2"/>
        </w:rPr>
        <w:t xml:space="preserve"> </w:t>
      </w:r>
      <w:r w:rsidR="004D17C1" w:rsidRPr="00D543BC">
        <w:rPr>
          <w:spacing w:val="-1"/>
        </w:rPr>
        <w:t>cessionários</w:t>
      </w:r>
      <w:r w:rsidR="004D17C1" w:rsidRPr="00D543BC">
        <w:rPr>
          <w:spacing w:val="75"/>
        </w:rPr>
        <w:t xml:space="preserve"> </w:t>
      </w:r>
      <w:r w:rsidR="004D17C1" w:rsidRPr="00D543BC">
        <w:t xml:space="preserve">ou </w:t>
      </w:r>
      <w:r w:rsidR="004D17C1" w:rsidRPr="00D543BC">
        <w:rPr>
          <w:spacing w:val="-1"/>
        </w:rPr>
        <w:t>donatários</w:t>
      </w:r>
      <w:r w:rsidR="004D17C1" w:rsidRPr="00D543BC">
        <w:rPr>
          <w:spacing w:val="75"/>
        </w:rPr>
        <w:t xml:space="preserve"> </w:t>
      </w:r>
      <w:r w:rsidR="004D17C1" w:rsidRPr="00D543BC">
        <w:t>o</w:t>
      </w:r>
      <w:r w:rsidR="004D17C1" w:rsidRPr="00D543BC">
        <w:rPr>
          <w:spacing w:val="56"/>
          <w:w w:val="102"/>
        </w:rPr>
        <w:t xml:space="preserve"> </w:t>
      </w:r>
      <w:r w:rsidR="004D17C1" w:rsidRPr="00D543BC">
        <w:t>pagamento</w:t>
      </w:r>
      <w:r w:rsidR="004D17C1" w:rsidRPr="00D543BC">
        <w:rPr>
          <w:spacing w:val="22"/>
        </w:rPr>
        <w:t xml:space="preserve"> </w:t>
      </w:r>
      <w:r w:rsidR="004D17C1" w:rsidRPr="00D543BC">
        <w:rPr>
          <w:spacing w:val="-1"/>
        </w:rPr>
        <w:t>das</w:t>
      </w:r>
      <w:r w:rsidR="004D17C1" w:rsidRPr="00D543BC">
        <w:rPr>
          <w:spacing w:val="18"/>
        </w:rPr>
        <w:t xml:space="preserve"> </w:t>
      </w:r>
      <w:r w:rsidR="004D17C1" w:rsidRPr="00D543BC">
        <w:rPr>
          <w:spacing w:val="-1"/>
        </w:rPr>
        <w:t>despesas</w:t>
      </w:r>
      <w:r w:rsidR="004D17C1" w:rsidRPr="00D543BC">
        <w:rPr>
          <w:spacing w:val="18"/>
        </w:rPr>
        <w:t xml:space="preserve"> </w:t>
      </w:r>
      <w:r w:rsidR="004D17C1" w:rsidRPr="00D543BC">
        <w:rPr>
          <w:spacing w:val="-1"/>
        </w:rPr>
        <w:t>inerentes</w:t>
      </w:r>
      <w:r w:rsidR="004D17C1" w:rsidRPr="00D543BC">
        <w:rPr>
          <w:spacing w:val="18"/>
        </w:rPr>
        <w:t xml:space="preserve"> </w:t>
      </w:r>
      <w:r w:rsidR="004D17C1" w:rsidRPr="00D543BC">
        <w:t>à</w:t>
      </w:r>
      <w:r w:rsidR="004D17C1" w:rsidRPr="00D543BC">
        <w:rPr>
          <w:spacing w:val="19"/>
        </w:rPr>
        <w:t xml:space="preserve"> </w:t>
      </w:r>
      <w:r w:rsidR="004D17C1" w:rsidRPr="00D543BC">
        <w:rPr>
          <w:spacing w:val="-1"/>
        </w:rPr>
        <w:t>retirada</w:t>
      </w:r>
      <w:r w:rsidR="004D17C1" w:rsidRPr="00D543BC">
        <w:rPr>
          <w:spacing w:val="20"/>
        </w:rPr>
        <w:t xml:space="preserve"> </w:t>
      </w:r>
      <w:r w:rsidR="004D17C1" w:rsidRPr="00D543BC">
        <w:t>dos</w:t>
      </w:r>
      <w:r w:rsidR="004D17C1" w:rsidRPr="00D543BC">
        <w:rPr>
          <w:spacing w:val="18"/>
        </w:rPr>
        <w:t xml:space="preserve"> </w:t>
      </w:r>
      <w:r w:rsidR="004D17C1" w:rsidRPr="00D543BC">
        <w:rPr>
          <w:spacing w:val="-1"/>
        </w:rPr>
        <w:t>bens.</w:t>
      </w:r>
    </w:p>
    <w:p w14:paraId="6BF3B64E" w14:textId="77777777" w:rsidR="002C5B82" w:rsidRPr="00D543BC" w:rsidRDefault="002C5B82" w:rsidP="006B1311">
      <w:pPr>
        <w:pStyle w:val="PargrafodaLista"/>
        <w:spacing w:line="276" w:lineRule="auto"/>
        <w:rPr>
          <w:rFonts w:ascii="Verdana" w:hAnsi="Verdana"/>
          <w:spacing w:val="17"/>
        </w:rPr>
      </w:pPr>
    </w:p>
    <w:p w14:paraId="0A8F194A" w14:textId="7C43EC95" w:rsidR="002C5B82" w:rsidRPr="00D543BC" w:rsidRDefault="00302116" w:rsidP="00C922F0">
      <w:pPr>
        <w:pStyle w:val="Corpodetexto"/>
        <w:numPr>
          <w:ilvl w:val="0"/>
          <w:numId w:val="8"/>
        </w:numPr>
        <w:tabs>
          <w:tab w:val="left" w:pos="851"/>
        </w:tabs>
        <w:spacing w:line="276" w:lineRule="auto"/>
        <w:ind w:right="577" w:firstLine="30"/>
        <w:jc w:val="both"/>
      </w:pPr>
      <w:r w:rsidRPr="00D543BC">
        <w:rPr>
          <w:spacing w:val="17"/>
        </w:rPr>
        <w:t xml:space="preserve">- </w:t>
      </w:r>
      <w:proofErr w:type="gramStart"/>
      <w:r w:rsidR="000E4C69" w:rsidRPr="00D543BC">
        <w:t>h</w:t>
      </w:r>
      <w:r w:rsidR="002C5B82" w:rsidRPr="00D543BC">
        <w:t>avendo</w:t>
      </w:r>
      <w:proofErr w:type="gramEnd"/>
      <w:r w:rsidR="002C5B82" w:rsidRPr="00D543BC">
        <w:rPr>
          <w:spacing w:val="25"/>
        </w:rPr>
        <w:t xml:space="preserve"> </w:t>
      </w:r>
      <w:r w:rsidR="002C5B82" w:rsidRPr="00D543BC">
        <w:rPr>
          <w:spacing w:val="-1"/>
        </w:rPr>
        <w:t>desistência</w:t>
      </w:r>
      <w:r w:rsidR="002C5B82" w:rsidRPr="00D543BC">
        <w:rPr>
          <w:spacing w:val="22"/>
        </w:rPr>
        <w:t xml:space="preserve"> </w:t>
      </w:r>
      <w:r w:rsidR="002C5B82" w:rsidRPr="00D543BC">
        <w:rPr>
          <w:spacing w:val="-1"/>
        </w:rPr>
        <w:t>expressa</w:t>
      </w:r>
      <w:r w:rsidR="002C5B82" w:rsidRPr="00D543BC">
        <w:rPr>
          <w:spacing w:val="22"/>
        </w:rPr>
        <w:t xml:space="preserve"> </w:t>
      </w:r>
      <w:r w:rsidR="002C5B82" w:rsidRPr="00D543BC">
        <w:rPr>
          <w:spacing w:val="-1"/>
        </w:rPr>
        <w:t>de</w:t>
      </w:r>
      <w:r w:rsidR="002C5B82" w:rsidRPr="00D543BC">
        <w:rPr>
          <w:spacing w:val="18"/>
        </w:rPr>
        <w:t xml:space="preserve"> </w:t>
      </w:r>
      <w:r w:rsidR="002C5B82" w:rsidRPr="00D543BC">
        <w:t xml:space="preserve">órgãos/entidades </w:t>
      </w:r>
      <w:r w:rsidR="002C5B82" w:rsidRPr="00D543BC">
        <w:rPr>
          <w:spacing w:val="-1"/>
        </w:rPr>
        <w:t>solicitantes,</w:t>
      </w:r>
      <w:r w:rsidR="002C5B82" w:rsidRPr="00D543BC">
        <w:rPr>
          <w:spacing w:val="26"/>
          <w:w w:val="102"/>
        </w:rPr>
        <w:t xml:space="preserve"> </w:t>
      </w:r>
      <w:r w:rsidR="002C5B82" w:rsidRPr="00D543BC">
        <w:rPr>
          <w:spacing w:val="-1"/>
        </w:rPr>
        <w:t>serão</w:t>
      </w:r>
      <w:r w:rsidR="002C5B82" w:rsidRPr="00D543BC">
        <w:rPr>
          <w:spacing w:val="70"/>
        </w:rPr>
        <w:t xml:space="preserve"> </w:t>
      </w:r>
      <w:r w:rsidR="002C5B82" w:rsidRPr="00D543BC">
        <w:rPr>
          <w:spacing w:val="-1"/>
        </w:rPr>
        <w:t>contemplados</w:t>
      </w:r>
      <w:r w:rsidR="002C5B82" w:rsidRPr="00D543BC">
        <w:rPr>
          <w:spacing w:val="61"/>
        </w:rPr>
        <w:t xml:space="preserve"> </w:t>
      </w:r>
      <w:r w:rsidR="002C5B82" w:rsidRPr="00D543BC">
        <w:rPr>
          <w:spacing w:val="-1"/>
        </w:rPr>
        <w:t>aqueles</w:t>
      </w:r>
      <w:r w:rsidR="002C5B82" w:rsidRPr="00D543BC">
        <w:rPr>
          <w:spacing w:val="66"/>
        </w:rPr>
        <w:t xml:space="preserve"> </w:t>
      </w:r>
      <w:r w:rsidR="002C5B82" w:rsidRPr="00D543BC">
        <w:t>que</w:t>
      </w:r>
      <w:r w:rsidR="002C5B82" w:rsidRPr="00D543BC">
        <w:rPr>
          <w:spacing w:val="68"/>
        </w:rPr>
        <w:t xml:space="preserve"> </w:t>
      </w:r>
      <w:r w:rsidR="002C5B82" w:rsidRPr="00D543BC">
        <w:rPr>
          <w:spacing w:val="-1"/>
        </w:rPr>
        <w:t>estejam</w:t>
      </w:r>
      <w:r w:rsidR="002C5B82" w:rsidRPr="00D543BC">
        <w:rPr>
          <w:spacing w:val="64"/>
        </w:rPr>
        <w:t xml:space="preserve"> </w:t>
      </w:r>
      <w:r w:rsidR="002C5B82" w:rsidRPr="00D543BC">
        <w:t>na</w:t>
      </w:r>
      <w:r w:rsidR="002C5B82" w:rsidRPr="00D543BC">
        <w:rPr>
          <w:spacing w:val="62"/>
        </w:rPr>
        <w:t xml:space="preserve"> </w:t>
      </w:r>
      <w:r w:rsidR="002C5B82" w:rsidRPr="00D543BC">
        <w:t>ordem</w:t>
      </w:r>
      <w:r w:rsidR="002C5B82" w:rsidRPr="00D543BC">
        <w:rPr>
          <w:spacing w:val="64"/>
        </w:rPr>
        <w:t xml:space="preserve"> </w:t>
      </w:r>
      <w:r w:rsidR="002C5B82" w:rsidRPr="00D543BC">
        <w:rPr>
          <w:spacing w:val="-1"/>
        </w:rPr>
        <w:t>subsequente</w:t>
      </w:r>
      <w:r w:rsidR="002C5B82" w:rsidRPr="00D543BC">
        <w:rPr>
          <w:spacing w:val="63"/>
        </w:rPr>
        <w:t xml:space="preserve"> </w:t>
      </w:r>
      <w:r w:rsidR="002C5B82" w:rsidRPr="00D543BC">
        <w:t>de</w:t>
      </w:r>
      <w:r w:rsidR="002C5B82" w:rsidRPr="00D543BC">
        <w:rPr>
          <w:spacing w:val="56"/>
          <w:w w:val="102"/>
        </w:rPr>
        <w:t xml:space="preserve"> </w:t>
      </w:r>
      <w:r w:rsidR="002C5B82" w:rsidRPr="00D543BC">
        <w:t xml:space="preserve">preferência, delineadas no caput </w:t>
      </w:r>
      <w:r w:rsidR="00402F30" w:rsidRPr="00D543BC">
        <w:t>deste artigo.</w:t>
      </w:r>
    </w:p>
    <w:p w14:paraId="0B89C240" w14:textId="77777777" w:rsidR="004E08AB" w:rsidRPr="00D543BC" w:rsidRDefault="004E08AB" w:rsidP="006B1311">
      <w:pPr>
        <w:spacing w:before="6" w:line="276" w:lineRule="auto"/>
        <w:rPr>
          <w:rFonts w:ascii="Verdana" w:eastAsia="Verdana" w:hAnsi="Verdana" w:cs="Verdana"/>
        </w:rPr>
      </w:pPr>
    </w:p>
    <w:p w14:paraId="3EEDBB0F" w14:textId="0D9B6DE9" w:rsidR="004E08AB" w:rsidRPr="00D543BC" w:rsidRDefault="003D7888" w:rsidP="006B1311">
      <w:pPr>
        <w:pStyle w:val="Ttulo2"/>
        <w:spacing w:line="276" w:lineRule="auto"/>
        <w:jc w:val="both"/>
        <w:rPr>
          <w:b w:val="0"/>
          <w:bCs w:val="0"/>
        </w:rPr>
      </w:pPr>
      <w:r w:rsidRPr="00D543BC">
        <w:rPr>
          <w:spacing w:val="-1"/>
        </w:rPr>
        <w:t>CAPÍTULO</w:t>
      </w:r>
      <w:r w:rsidRPr="00D543BC">
        <w:rPr>
          <w:spacing w:val="18"/>
        </w:rPr>
        <w:t xml:space="preserve"> </w:t>
      </w:r>
      <w:r w:rsidRPr="00D543BC">
        <w:rPr>
          <w:spacing w:val="-2"/>
        </w:rPr>
        <w:t>XVI</w:t>
      </w:r>
      <w:r w:rsidR="003E1C2F" w:rsidRPr="00D543BC">
        <w:rPr>
          <w:spacing w:val="-2"/>
        </w:rPr>
        <w:t>I</w:t>
      </w:r>
      <w:r w:rsidRPr="00D543BC">
        <w:rPr>
          <w:spacing w:val="21"/>
        </w:rPr>
        <w:t xml:space="preserve"> </w:t>
      </w:r>
      <w:r w:rsidRPr="00D543BC">
        <w:t>–</w:t>
      </w:r>
      <w:r w:rsidRPr="00D543BC">
        <w:rPr>
          <w:spacing w:val="12"/>
        </w:rPr>
        <w:t xml:space="preserve"> </w:t>
      </w:r>
      <w:r w:rsidR="00B006A8" w:rsidRPr="00D543BC">
        <w:t>DA CLASSIFICAÇÃO DOS MATERIAIS</w:t>
      </w:r>
    </w:p>
    <w:p w14:paraId="412E15ED" w14:textId="77777777" w:rsidR="004E08AB" w:rsidRPr="00D543BC" w:rsidRDefault="004E08AB" w:rsidP="006B1311">
      <w:pPr>
        <w:spacing w:line="276" w:lineRule="auto"/>
        <w:rPr>
          <w:rFonts w:ascii="Verdana" w:eastAsia="Verdana" w:hAnsi="Verdana" w:cs="Verdana"/>
          <w:b/>
          <w:bCs/>
        </w:rPr>
      </w:pPr>
    </w:p>
    <w:p w14:paraId="065CF914" w14:textId="69536A9F" w:rsidR="004E08AB" w:rsidRPr="00D543BC" w:rsidRDefault="00930EF9" w:rsidP="006B1311">
      <w:pPr>
        <w:pStyle w:val="Corpodetexto"/>
        <w:spacing w:line="276" w:lineRule="auto"/>
        <w:jc w:val="both"/>
        <w:rPr>
          <w:spacing w:val="-1"/>
        </w:rPr>
      </w:pPr>
      <w:r w:rsidRPr="00D543BC">
        <w:rPr>
          <w:spacing w:val="-1"/>
        </w:rPr>
        <w:t>Art.</w:t>
      </w:r>
      <w:r w:rsidRPr="00D543BC">
        <w:rPr>
          <w:spacing w:val="19"/>
        </w:rPr>
        <w:t xml:space="preserve"> </w:t>
      </w:r>
      <w:r w:rsidR="00BC3C96" w:rsidRPr="00D543BC">
        <w:t>51</w:t>
      </w:r>
      <w:r w:rsidRPr="00D543BC">
        <w:t>.</w:t>
      </w:r>
      <w:r w:rsidRPr="00D543BC">
        <w:rPr>
          <w:spacing w:val="14"/>
        </w:rPr>
        <w:t xml:space="preserve"> </w:t>
      </w:r>
      <w:r w:rsidRPr="00D543BC">
        <w:t>Os</w:t>
      </w:r>
      <w:r w:rsidRPr="00D543BC">
        <w:rPr>
          <w:spacing w:val="18"/>
        </w:rPr>
        <w:t xml:space="preserve"> </w:t>
      </w:r>
      <w:r w:rsidRPr="00D543BC">
        <w:t>bens</w:t>
      </w:r>
      <w:r w:rsidRPr="00D543BC">
        <w:rPr>
          <w:spacing w:val="19"/>
        </w:rPr>
        <w:t xml:space="preserve"> </w:t>
      </w:r>
      <w:r w:rsidRPr="00D543BC">
        <w:rPr>
          <w:spacing w:val="-1"/>
        </w:rPr>
        <w:t>inservíveis</w:t>
      </w:r>
      <w:r w:rsidRPr="00D543BC">
        <w:rPr>
          <w:spacing w:val="12"/>
        </w:rPr>
        <w:t xml:space="preserve"> </w:t>
      </w:r>
      <w:r w:rsidRPr="00D543BC">
        <w:t>serão</w:t>
      </w:r>
      <w:r w:rsidRPr="00D543BC">
        <w:rPr>
          <w:spacing w:val="23"/>
        </w:rPr>
        <w:t xml:space="preserve"> </w:t>
      </w:r>
      <w:r w:rsidRPr="00D543BC">
        <w:rPr>
          <w:spacing w:val="-1"/>
        </w:rPr>
        <w:t>classificados</w:t>
      </w:r>
      <w:r w:rsidRPr="00D543BC">
        <w:rPr>
          <w:spacing w:val="18"/>
        </w:rPr>
        <w:t xml:space="preserve"> </w:t>
      </w:r>
      <w:r w:rsidRPr="00D543BC">
        <w:rPr>
          <w:spacing w:val="-1"/>
        </w:rPr>
        <w:t>como:</w:t>
      </w:r>
    </w:p>
    <w:p w14:paraId="6105C229" w14:textId="77777777" w:rsidR="003D7888" w:rsidRPr="00D543BC" w:rsidRDefault="003D7888" w:rsidP="006B1311">
      <w:pPr>
        <w:pStyle w:val="Corpodetexto"/>
        <w:spacing w:line="276" w:lineRule="auto"/>
        <w:jc w:val="both"/>
      </w:pPr>
    </w:p>
    <w:p w14:paraId="680F8A7C" w14:textId="2CF4A730" w:rsidR="004E08AB" w:rsidRPr="00D543BC" w:rsidRDefault="00930EF9" w:rsidP="00C922F0">
      <w:pPr>
        <w:pStyle w:val="Corpodetexto"/>
        <w:numPr>
          <w:ilvl w:val="0"/>
          <w:numId w:val="5"/>
        </w:numPr>
        <w:tabs>
          <w:tab w:val="left" w:pos="632"/>
        </w:tabs>
        <w:spacing w:line="276" w:lineRule="auto"/>
        <w:ind w:right="577" w:firstLine="0"/>
        <w:jc w:val="both"/>
      </w:pPr>
      <w:r w:rsidRPr="00D543BC">
        <w:t>–</w:t>
      </w:r>
      <w:r w:rsidRPr="00D543BC">
        <w:rPr>
          <w:spacing w:val="71"/>
        </w:rPr>
        <w:t xml:space="preserve"> </w:t>
      </w:r>
      <w:r w:rsidR="002E5E83" w:rsidRPr="002E5E83">
        <w:rPr>
          <w:b/>
        </w:rPr>
        <w:t>Ociosos</w:t>
      </w:r>
      <w:r w:rsidRPr="002E5E83">
        <w:rPr>
          <w:b/>
        </w:rPr>
        <w:t>:</w:t>
      </w:r>
      <w:r w:rsidRPr="00D543BC">
        <w:rPr>
          <w:spacing w:val="64"/>
        </w:rPr>
        <w:t xml:space="preserve"> </w:t>
      </w:r>
      <w:r w:rsidRPr="00D543BC">
        <w:t>quando,</w:t>
      </w:r>
      <w:r w:rsidRPr="00D543BC">
        <w:rPr>
          <w:spacing w:val="70"/>
        </w:rPr>
        <w:t xml:space="preserve"> </w:t>
      </w:r>
      <w:r w:rsidRPr="00D543BC">
        <w:t>embora</w:t>
      </w:r>
      <w:r w:rsidRPr="00D543BC">
        <w:rPr>
          <w:spacing w:val="70"/>
        </w:rPr>
        <w:t xml:space="preserve"> </w:t>
      </w:r>
      <w:r w:rsidRPr="00D543BC">
        <w:t>em</w:t>
      </w:r>
      <w:r w:rsidRPr="00D543BC">
        <w:rPr>
          <w:spacing w:val="71"/>
        </w:rPr>
        <w:t xml:space="preserve"> </w:t>
      </w:r>
      <w:r w:rsidRPr="00D543BC">
        <w:t>perfeitas</w:t>
      </w:r>
      <w:r w:rsidRPr="00D543BC">
        <w:rPr>
          <w:spacing w:val="74"/>
        </w:rPr>
        <w:t xml:space="preserve"> </w:t>
      </w:r>
      <w:r w:rsidRPr="00D543BC">
        <w:rPr>
          <w:spacing w:val="-1"/>
        </w:rPr>
        <w:t>condições</w:t>
      </w:r>
      <w:r w:rsidRPr="00D543BC">
        <w:rPr>
          <w:spacing w:val="73"/>
        </w:rPr>
        <w:t xml:space="preserve"> </w:t>
      </w:r>
      <w:r w:rsidRPr="00D543BC">
        <w:rPr>
          <w:spacing w:val="-1"/>
        </w:rPr>
        <w:t>de</w:t>
      </w:r>
      <w:r w:rsidRPr="00D543BC">
        <w:rPr>
          <w:spacing w:val="75"/>
        </w:rPr>
        <w:t xml:space="preserve"> </w:t>
      </w:r>
      <w:r w:rsidRPr="00D543BC">
        <w:rPr>
          <w:spacing w:val="-1"/>
        </w:rPr>
        <w:t>uso,</w:t>
      </w:r>
      <w:r w:rsidRPr="00D543BC">
        <w:rPr>
          <w:spacing w:val="71"/>
        </w:rPr>
        <w:t xml:space="preserve"> </w:t>
      </w:r>
      <w:r w:rsidRPr="00D543BC">
        <w:t>não</w:t>
      </w:r>
      <w:r w:rsidRPr="00D543BC">
        <w:rPr>
          <w:spacing w:val="73"/>
        </w:rPr>
        <w:t xml:space="preserve"> </w:t>
      </w:r>
      <w:r w:rsidRPr="00D543BC">
        <w:rPr>
          <w:spacing w:val="-1"/>
        </w:rPr>
        <w:t>estiver</w:t>
      </w:r>
      <w:r w:rsidRPr="00D543BC">
        <w:rPr>
          <w:spacing w:val="44"/>
          <w:w w:val="102"/>
        </w:rPr>
        <w:t xml:space="preserve"> </w:t>
      </w:r>
      <w:r w:rsidRPr="00D543BC">
        <w:t>sendo</w:t>
      </w:r>
      <w:r w:rsidRPr="00D543BC">
        <w:rPr>
          <w:spacing w:val="35"/>
        </w:rPr>
        <w:t xml:space="preserve"> </w:t>
      </w:r>
      <w:r w:rsidRPr="00D543BC">
        <w:rPr>
          <w:spacing w:val="-1"/>
        </w:rPr>
        <w:t>utilizado;</w:t>
      </w:r>
    </w:p>
    <w:p w14:paraId="436AA17B" w14:textId="7C8FD297" w:rsidR="004E08AB" w:rsidRPr="00D543BC" w:rsidRDefault="00930EF9" w:rsidP="00C922F0">
      <w:pPr>
        <w:pStyle w:val="Corpodetexto"/>
        <w:numPr>
          <w:ilvl w:val="0"/>
          <w:numId w:val="5"/>
        </w:numPr>
        <w:tabs>
          <w:tab w:val="left" w:pos="724"/>
        </w:tabs>
        <w:spacing w:before="145" w:line="276" w:lineRule="auto"/>
        <w:ind w:right="583" w:firstLine="0"/>
        <w:jc w:val="both"/>
      </w:pPr>
      <w:r w:rsidRPr="00D543BC">
        <w:t>–</w:t>
      </w:r>
      <w:r w:rsidRPr="00D543BC">
        <w:rPr>
          <w:spacing w:val="76"/>
        </w:rPr>
        <w:t xml:space="preserve"> </w:t>
      </w:r>
      <w:r w:rsidR="002E5E83" w:rsidRPr="002E5E83">
        <w:rPr>
          <w:b/>
          <w:spacing w:val="-1"/>
        </w:rPr>
        <w:t>Recuperáveis</w:t>
      </w:r>
      <w:r w:rsidRPr="00D543BC">
        <w:rPr>
          <w:spacing w:val="-1"/>
        </w:rPr>
        <w:t>:</w:t>
      </w:r>
      <w:r w:rsidRPr="00D543BC">
        <w:rPr>
          <w:spacing w:val="67"/>
        </w:rPr>
        <w:t xml:space="preserve"> </w:t>
      </w:r>
      <w:r w:rsidRPr="00D543BC">
        <w:rPr>
          <w:spacing w:val="-1"/>
        </w:rPr>
        <w:t>quando</w:t>
      </w:r>
      <w:r w:rsidRPr="00D543BC">
        <w:rPr>
          <w:spacing w:val="72"/>
        </w:rPr>
        <w:t xml:space="preserve"> </w:t>
      </w:r>
      <w:r w:rsidRPr="00D543BC">
        <w:t>a</w:t>
      </w:r>
      <w:r w:rsidRPr="00D543BC">
        <w:rPr>
          <w:spacing w:val="68"/>
        </w:rPr>
        <w:t xml:space="preserve"> </w:t>
      </w:r>
      <w:r w:rsidRPr="00D543BC">
        <w:rPr>
          <w:spacing w:val="-1"/>
        </w:rPr>
        <w:t>recuperação</w:t>
      </w:r>
      <w:r w:rsidRPr="00D543BC">
        <w:rPr>
          <w:spacing w:val="72"/>
        </w:rPr>
        <w:t xml:space="preserve"> </w:t>
      </w:r>
      <w:r w:rsidRPr="00D543BC">
        <w:rPr>
          <w:spacing w:val="-1"/>
        </w:rPr>
        <w:t>for</w:t>
      </w:r>
      <w:r w:rsidRPr="00D543BC">
        <w:rPr>
          <w:spacing w:val="69"/>
        </w:rPr>
        <w:t xml:space="preserve"> </w:t>
      </w:r>
      <w:r w:rsidRPr="00D543BC">
        <w:t>possível</w:t>
      </w:r>
      <w:r w:rsidRPr="00D543BC">
        <w:rPr>
          <w:spacing w:val="71"/>
        </w:rPr>
        <w:t xml:space="preserve"> </w:t>
      </w:r>
      <w:r w:rsidRPr="00D543BC">
        <w:t>e</w:t>
      </w:r>
      <w:r w:rsidRPr="00D543BC">
        <w:rPr>
          <w:spacing w:val="69"/>
        </w:rPr>
        <w:t xml:space="preserve"> </w:t>
      </w:r>
      <w:r w:rsidRPr="00D543BC">
        <w:t>o</w:t>
      </w:r>
      <w:r w:rsidRPr="00D543BC">
        <w:rPr>
          <w:spacing w:val="67"/>
        </w:rPr>
        <w:t xml:space="preserve"> </w:t>
      </w:r>
      <w:r w:rsidRPr="00D543BC">
        <w:t>orçamento</w:t>
      </w:r>
      <w:r w:rsidRPr="00D543BC">
        <w:rPr>
          <w:spacing w:val="68"/>
        </w:rPr>
        <w:t xml:space="preserve"> </w:t>
      </w:r>
      <w:r w:rsidRPr="00D543BC">
        <w:t>não</w:t>
      </w:r>
      <w:r w:rsidRPr="00D543BC">
        <w:rPr>
          <w:spacing w:val="46"/>
          <w:w w:val="102"/>
        </w:rPr>
        <w:t xml:space="preserve"> </w:t>
      </w:r>
      <w:r w:rsidRPr="00D543BC">
        <w:rPr>
          <w:spacing w:val="-1"/>
        </w:rPr>
        <w:t>ultrapassar</w:t>
      </w:r>
      <w:r w:rsidRPr="00D543BC">
        <w:rPr>
          <w:spacing w:val="18"/>
        </w:rPr>
        <w:t xml:space="preserve"> </w:t>
      </w:r>
      <w:r w:rsidRPr="00D543BC">
        <w:t>50%</w:t>
      </w:r>
      <w:r w:rsidRPr="00D543BC">
        <w:rPr>
          <w:spacing w:val="21"/>
        </w:rPr>
        <w:t xml:space="preserve"> </w:t>
      </w:r>
      <w:r w:rsidRPr="00D543BC">
        <w:rPr>
          <w:spacing w:val="-3"/>
        </w:rPr>
        <w:t>do</w:t>
      </w:r>
      <w:r w:rsidRPr="00D543BC">
        <w:rPr>
          <w:spacing w:val="21"/>
        </w:rPr>
        <w:t xml:space="preserve"> </w:t>
      </w:r>
      <w:r w:rsidRPr="00D543BC">
        <w:rPr>
          <w:spacing w:val="-1"/>
        </w:rPr>
        <w:t>seu</w:t>
      </w:r>
      <w:r w:rsidRPr="00D543BC">
        <w:rPr>
          <w:spacing w:val="13"/>
        </w:rPr>
        <w:t xml:space="preserve"> </w:t>
      </w:r>
      <w:r w:rsidRPr="00D543BC">
        <w:rPr>
          <w:spacing w:val="-1"/>
        </w:rPr>
        <w:t>valor</w:t>
      </w:r>
      <w:r w:rsidRPr="00D543BC">
        <w:rPr>
          <w:spacing w:val="19"/>
        </w:rPr>
        <w:t xml:space="preserve"> </w:t>
      </w:r>
      <w:r w:rsidRPr="00D543BC">
        <w:rPr>
          <w:spacing w:val="-1"/>
        </w:rPr>
        <w:t>de</w:t>
      </w:r>
      <w:r w:rsidRPr="00D543BC">
        <w:rPr>
          <w:spacing w:val="12"/>
        </w:rPr>
        <w:t xml:space="preserve"> </w:t>
      </w:r>
      <w:r w:rsidRPr="00D543BC">
        <w:t>mercado;</w:t>
      </w:r>
    </w:p>
    <w:p w14:paraId="6175AF55" w14:textId="71622785" w:rsidR="004E08AB" w:rsidRPr="00D543BC" w:rsidRDefault="00930EF9" w:rsidP="00C922F0">
      <w:pPr>
        <w:pStyle w:val="Corpodetexto"/>
        <w:numPr>
          <w:ilvl w:val="0"/>
          <w:numId w:val="5"/>
        </w:numPr>
        <w:tabs>
          <w:tab w:val="left" w:pos="772"/>
        </w:tabs>
        <w:spacing w:before="150" w:line="276" w:lineRule="auto"/>
        <w:ind w:right="584" w:firstLine="0"/>
        <w:jc w:val="both"/>
      </w:pPr>
      <w:r w:rsidRPr="00D543BC">
        <w:t>–</w:t>
      </w:r>
      <w:r w:rsidRPr="00D543BC">
        <w:rPr>
          <w:spacing w:val="21"/>
        </w:rPr>
        <w:t xml:space="preserve"> </w:t>
      </w:r>
      <w:r w:rsidR="002E5E83" w:rsidRPr="002E5E83">
        <w:rPr>
          <w:b/>
          <w:spacing w:val="-1"/>
        </w:rPr>
        <w:t>Obsoletos</w:t>
      </w:r>
      <w:r w:rsidRPr="00D543BC">
        <w:rPr>
          <w:spacing w:val="-1"/>
        </w:rPr>
        <w:t>:</w:t>
      </w:r>
      <w:r w:rsidRPr="00D543BC">
        <w:rPr>
          <w:spacing w:val="19"/>
        </w:rPr>
        <w:t xml:space="preserve"> </w:t>
      </w:r>
      <w:r w:rsidRPr="00D543BC">
        <w:t>quando,</w:t>
      </w:r>
      <w:r w:rsidRPr="00D543BC">
        <w:rPr>
          <w:spacing w:val="21"/>
        </w:rPr>
        <w:t xml:space="preserve"> </w:t>
      </w:r>
      <w:r w:rsidRPr="00D543BC">
        <w:t>embora</w:t>
      </w:r>
      <w:r w:rsidRPr="00D543BC">
        <w:rPr>
          <w:spacing w:val="19"/>
        </w:rPr>
        <w:t xml:space="preserve"> </w:t>
      </w:r>
      <w:r w:rsidRPr="00D543BC">
        <w:t>em</w:t>
      </w:r>
      <w:r w:rsidRPr="00D543BC">
        <w:rPr>
          <w:spacing w:val="23"/>
        </w:rPr>
        <w:t xml:space="preserve"> </w:t>
      </w:r>
      <w:r w:rsidRPr="00D543BC">
        <w:rPr>
          <w:spacing w:val="-1"/>
        </w:rPr>
        <w:t>condições</w:t>
      </w:r>
      <w:r w:rsidRPr="00D543BC">
        <w:rPr>
          <w:spacing w:val="24"/>
        </w:rPr>
        <w:t xml:space="preserve"> </w:t>
      </w:r>
      <w:r w:rsidRPr="00D543BC">
        <w:rPr>
          <w:spacing w:val="-1"/>
        </w:rPr>
        <w:t>de</w:t>
      </w:r>
      <w:r w:rsidRPr="00D543BC">
        <w:rPr>
          <w:spacing w:val="20"/>
        </w:rPr>
        <w:t xml:space="preserve"> </w:t>
      </w:r>
      <w:r w:rsidRPr="00D543BC">
        <w:t>uso,</w:t>
      </w:r>
      <w:r w:rsidRPr="00D543BC">
        <w:rPr>
          <w:spacing w:val="15"/>
        </w:rPr>
        <w:t xml:space="preserve"> </w:t>
      </w:r>
      <w:r w:rsidRPr="00D543BC">
        <w:t>não</w:t>
      </w:r>
      <w:r w:rsidRPr="00D543BC">
        <w:rPr>
          <w:spacing w:val="24"/>
        </w:rPr>
        <w:t xml:space="preserve"> </w:t>
      </w:r>
      <w:r w:rsidRPr="00D543BC">
        <w:rPr>
          <w:spacing w:val="-1"/>
        </w:rPr>
        <w:t>satisfaça</w:t>
      </w:r>
      <w:r w:rsidRPr="00D543BC">
        <w:rPr>
          <w:spacing w:val="19"/>
        </w:rPr>
        <w:t xml:space="preserve"> </w:t>
      </w:r>
      <w:r w:rsidRPr="00D543BC">
        <w:t>mais</w:t>
      </w:r>
      <w:r w:rsidRPr="00D543BC">
        <w:rPr>
          <w:spacing w:val="18"/>
        </w:rPr>
        <w:t xml:space="preserve"> </w:t>
      </w:r>
      <w:r w:rsidRPr="00D543BC">
        <w:rPr>
          <w:spacing w:val="-1"/>
        </w:rPr>
        <w:t>as</w:t>
      </w:r>
      <w:r w:rsidRPr="00D543BC">
        <w:rPr>
          <w:spacing w:val="54"/>
          <w:w w:val="102"/>
        </w:rPr>
        <w:t xml:space="preserve"> </w:t>
      </w:r>
      <w:r w:rsidRPr="00D543BC">
        <w:t>exigências</w:t>
      </w:r>
      <w:r w:rsidRPr="00D543BC">
        <w:rPr>
          <w:spacing w:val="21"/>
        </w:rPr>
        <w:t xml:space="preserve"> </w:t>
      </w:r>
      <w:r w:rsidRPr="00D543BC">
        <w:rPr>
          <w:spacing w:val="-1"/>
        </w:rPr>
        <w:t>técnicas</w:t>
      </w:r>
      <w:r w:rsidRPr="00D543BC">
        <w:rPr>
          <w:spacing w:val="27"/>
        </w:rPr>
        <w:t xml:space="preserve"> </w:t>
      </w:r>
      <w:r w:rsidRPr="00D543BC">
        <w:rPr>
          <w:spacing w:val="-3"/>
        </w:rPr>
        <w:t>do</w:t>
      </w:r>
      <w:r w:rsidRPr="00D543BC">
        <w:rPr>
          <w:spacing w:val="22"/>
        </w:rPr>
        <w:t xml:space="preserve"> </w:t>
      </w:r>
      <w:r w:rsidRPr="00D543BC">
        <w:t>órgão;</w:t>
      </w:r>
    </w:p>
    <w:p w14:paraId="087537B0" w14:textId="3561724F" w:rsidR="004E08AB" w:rsidRPr="00D543BC" w:rsidRDefault="00930EF9" w:rsidP="00C922F0">
      <w:pPr>
        <w:pStyle w:val="Corpodetexto"/>
        <w:numPr>
          <w:ilvl w:val="0"/>
          <w:numId w:val="5"/>
        </w:numPr>
        <w:tabs>
          <w:tab w:val="left" w:pos="834"/>
        </w:tabs>
        <w:spacing w:before="65" w:line="276" w:lineRule="auto"/>
        <w:ind w:right="576" w:firstLine="0"/>
        <w:jc w:val="both"/>
      </w:pPr>
      <w:r w:rsidRPr="00D543BC">
        <w:t>–</w:t>
      </w:r>
      <w:r w:rsidRPr="00D543BC">
        <w:rPr>
          <w:spacing w:val="48"/>
        </w:rPr>
        <w:t xml:space="preserve"> </w:t>
      </w:r>
      <w:r w:rsidR="002E5E83" w:rsidRPr="002E5E83">
        <w:rPr>
          <w:b/>
          <w:spacing w:val="-1"/>
        </w:rPr>
        <w:t>Antieconômicos:</w:t>
      </w:r>
      <w:r w:rsidR="002E5E83" w:rsidRPr="00D543BC">
        <w:rPr>
          <w:spacing w:val="40"/>
        </w:rPr>
        <w:t xml:space="preserve"> </w:t>
      </w:r>
      <w:r w:rsidRPr="00D543BC">
        <w:t>quando</w:t>
      </w:r>
      <w:r w:rsidRPr="00D543BC">
        <w:rPr>
          <w:spacing w:val="45"/>
        </w:rPr>
        <w:t xml:space="preserve"> </w:t>
      </w:r>
      <w:r w:rsidRPr="00D543BC">
        <w:t>a</w:t>
      </w:r>
      <w:r w:rsidRPr="00D543BC">
        <w:rPr>
          <w:spacing w:val="46"/>
        </w:rPr>
        <w:t xml:space="preserve"> </w:t>
      </w:r>
      <w:r w:rsidRPr="00D543BC">
        <w:t>sua</w:t>
      </w:r>
      <w:r w:rsidRPr="00D543BC">
        <w:rPr>
          <w:spacing w:val="35"/>
        </w:rPr>
        <w:t xml:space="preserve"> </w:t>
      </w:r>
      <w:r w:rsidRPr="00D543BC">
        <w:t>manutenção</w:t>
      </w:r>
      <w:r w:rsidRPr="00D543BC">
        <w:rPr>
          <w:spacing w:val="44"/>
        </w:rPr>
        <w:t xml:space="preserve"> </w:t>
      </w:r>
      <w:r w:rsidRPr="00D543BC">
        <w:t>for</w:t>
      </w:r>
      <w:r w:rsidRPr="00D543BC">
        <w:rPr>
          <w:spacing w:val="42"/>
        </w:rPr>
        <w:t xml:space="preserve"> </w:t>
      </w:r>
      <w:r w:rsidRPr="00D543BC">
        <w:t>onerosa,</w:t>
      </w:r>
      <w:r w:rsidRPr="00D543BC">
        <w:rPr>
          <w:spacing w:val="41"/>
        </w:rPr>
        <w:t xml:space="preserve"> </w:t>
      </w:r>
      <w:r w:rsidRPr="00D543BC">
        <w:t>ou</w:t>
      </w:r>
      <w:r w:rsidRPr="00D543BC">
        <w:rPr>
          <w:spacing w:val="48"/>
        </w:rPr>
        <w:t xml:space="preserve"> </w:t>
      </w:r>
      <w:r w:rsidRPr="00D543BC">
        <w:rPr>
          <w:spacing w:val="-1"/>
        </w:rPr>
        <w:t>seu</w:t>
      </w:r>
      <w:r w:rsidRPr="00D543BC">
        <w:rPr>
          <w:spacing w:val="28"/>
          <w:w w:val="102"/>
        </w:rPr>
        <w:t xml:space="preserve"> </w:t>
      </w:r>
      <w:r w:rsidRPr="00D543BC">
        <w:rPr>
          <w:spacing w:val="-1"/>
        </w:rPr>
        <w:t>rendimento</w:t>
      </w:r>
      <w:r w:rsidRPr="00D543BC">
        <w:rPr>
          <w:spacing w:val="27"/>
        </w:rPr>
        <w:t xml:space="preserve"> </w:t>
      </w:r>
      <w:r w:rsidRPr="00D543BC">
        <w:rPr>
          <w:spacing w:val="-1"/>
        </w:rPr>
        <w:t>precário,</w:t>
      </w:r>
      <w:r w:rsidRPr="00D543BC">
        <w:rPr>
          <w:spacing w:val="23"/>
        </w:rPr>
        <w:t xml:space="preserve"> </w:t>
      </w:r>
      <w:r w:rsidRPr="00D543BC">
        <w:t>em</w:t>
      </w:r>
      <w:r w:rsidRPr="00D543BC">
        <w:rPr>
          <w:spacing w:val="21"/>
        </w:rPr>
        <w:t xml:space="preserve"> </w:t>
      </w:r>
      <w:r w:rsidRPr="00D543BC">
        <w:rPr>
          <w:spacing w:val="-1"/>
        </w:rPr>
        <w:t>virtude</w:t>
      </w:r>
      <w:r w:rsidRPr="00D543BC">
        <w:rPr>
          <w:spacing w:val="23"/>
        </w:rPr>
        <w:t xml:space="preserve"> </w:t>
      </w:r>
      <w:r w:rsidRPr="00D543BC">
        <w:rPr>
          <w:spacing w:val="-1"/>
        </w:rPr>
        <w:t>do</w:t>
      </w:r>
      <w:r w:rsidRPr="00D543BC">
        <w:rPr>
          <w:spacing w:val="28"/>
        </w:rPr>
        <w:t xml:space="preserve"> </w:t>
      </w:r>
      <w:r w:rsidRPr="00D543BC">
        <w:rPr>
          <w:spacing w:val="-1"/>
        </w:rPr>
        <w:t>uso</w:t>
      </w:r>
      <w:r w:rsidRPr="00D543BC">
        <w:rPr>
          <w:spacing w:val="21"/>
        </w:rPr>
        <w:t xml:space="preserve"> </w:t>
      </w:r>
      <w:r w:rsidRPr="00D543BC">
        <w:t>prolongado,</w:t>
      </w:r>
      <w:r w:rsidRPr="00D543BC">
        <w:rPr>
          <w:spacing w:val="24"/>
        </w:rPr>
        <w:t xml:space="preserve"> </w:t>
      </w:r>
      <w:r w:rsidRPr="00D543BC">
        <w:rPr>
          <w:spacing w:val="-1"/>
        </w:rPr>
        <w:t>desgaste</w:t>
      </w:r>
      <w:r w:rsidRPr="00D543BC">
        <w:rPr>
          <w:spacing w:val="25"/>
        </w:rPr>
        <w:t xml:space="preserve"> </w:t>
      </w:r>
      <w:r w:rsidRPr="00D543BC">
        <w:rPr>
          <w:spacing w:val="-1"/>
        </w:rPr>
        <w:t>prematuro</w:t>
      </w:r>
      <w:r w:rsidRPr="00D543BC">
        <w:rPr>
          <w:spacing w:val="27"/>
        </w:rPr>
        <w:t xml:space="preserve"> </w:t>
      </w:r>
      <w:r w:rsidRPr="00D543BC">
        <w:t>ou</w:t>
      </w:r>
      <w:r w:rsidRPr="00D543BC">
        <w:rPr>
          <w:spacing w:val="64"/>
          <w:w w:val="102"/>
        </w:rPr>
        <w:t xml:space="preserve"> </w:t>
      </w:r>
      <w:r w:rsidRPr="00D543BC">
        <w:t>obsoletismo;</w:t>
      </w:r>
    </w:p>
    <w:p w14:paraId="7A091E18" w14:textId="2C2FF884" w:rsidR="004E08AB" w:rsidRPr="00D543BC" w:rsidRDefault="00930EF9" w:rsidP="00C922F0">
      <w:pPr>
        <w:pStyle w:val="Corpodetexto"/>
        <w:numPr>
          <w:ilvl w:val="0"/>
          <w:numId w:val="5"/>
        </w:numPr>
        <w:tabs>
          <w:tab w:val="left" w:pos="642"/>
        </w:tabs>
        <w:spacing w:before="140" w:line="276" w:lineRule="auto"/>
        <w:ind w:right="576" w:firstLine="0"/>
        <w:jc w:val="both"/>
      </w:pPr>
      <w:r w:rsidRPr="00D543BC">
        <w:t>–</w:t>
      </w:r>
      <w:r w:rsidRPr="00D543BC">
        <w:rPr>
          <w:spacing w:val="18"/>
        </w:rPr>
        <w:t xml:space="preserve"> </w:t>
      </w:r>
      <w:r w:rsidR="002E5E83" w:rsidRPr="002E5E83">
        <w:rPr>
          <w:b/>
        </w:rPr>
        <w:t>Irrecuperáveis:</w:t>
      </w:r>
      <w:r w:rsidRPr="00D543BC">
        <w:rPr>
          <w:spacing w:val="17"/>
        </w:rPr>
        <w:t xml:space="preserve"> </w:t>
      </w:r>
      <w:r w:rsidRPr="00D543BC">
        <w:t>quando</w:t>
      </w:r>
      <w:r w:rsidRPr="00D543BC">
        <w:rPr>
          <w:spacing w:val="27"/>
        </w:rPr>
        <w:t xml:space="preserve"> </w:t>
      </w:r>
      <w:r w:rsidRPr="00D543BC">
        <w:t>não</w:t>
      </w:r>
      <w:r w:rsidRPr="00D543BC">
        <w:rPr>
          <w:spacing w:val="27"/>
        </w:rPr>
        <w:t xml:space="preserve"> </w:t>
      </w:r>
      <w:r w:rsidRPr="00D543BC">
        <w:t>mais</w:t>
      </w:r>
      <w:r w:rsidRPr="00D543BC">
        <w:rPr>
          <w:spacing w:val="26"/>
        </w:rPr>
        <w:t xml:space="preserve"> </w:t>
      </w:r>
      <w:r w:rsidRPr="00D543BC">
        <w:rPr>
          <w:spacing w:val="-2"/>
        </w:rPr>
        <w:t>puder</w:t>
      </w:r>
      <w:r w:rsidRPr="00D543BC">
        <w:rPr>
          <w:spacing w:val="24"/>
        </w:rPr>
        <w:t xml:space="preserve"> </w:t>
      </w:r>
      <w:r w:rsidRPr="00D543BC">
        <w:rPr>
          <w:spacing w:val="-1"/>
        </w:rPr>
        <w:t>ser</w:t>
      </w:r>
      <w:r w:rsidRPr="00D543BC">
        <w:rPr>
          <w:spacing w:val="23"/>
        </w:rPr>
        <w:t xml:space="preserve"> </w:t>
      </w:r>
      <w:r w:rsidRPr="00D543BC">
        <w:t>utilizado</w:t>
      </w:r>
      <w:r w:rsidRPr="00D543BC">
        <w:rPr>
          <w:spacing w:val="27"/>
        </w:rPr>
        <w:t xml:space="preserve"> </w:t>
      </w:r>
      <w:r w:rsidRPr="00D543BC">
        <w:rPr>
          <w:spacing w:val="-1"/>
        </w:rPr>
        <w:t>para</w:t>
      </w:r>
      <w:r w:rsidRPr="00D543BC">
        <w:rPr>
          <w:spacing w:val="22"/>
        </w:rPr>
        <w:t xml:space="preserve"> </w:t>
      </w:r>
      <w:r w:rsidRPr="00D543BC">
        <w:t>o</w:t>
      </w:r>
      <w:r w:rsidRPr="00D543BC">
        <w:rPr>
          <w:spacing w:val="27"/>
        </w:rPr>
        <w:t xml:space="preserve"> </w:t>
      </w:r>
      <w:r w:rsidRPr="00D543BC">
        <w:t>fim</w:t>
      </w:r>
      <w:r w:rsidRPr="00D543BC">
        <w:rPr>
          <w:spacing w:val="26"/>
        </w:rPr>
        <w:t xml:space="preserve"> </w:t>
      </w:r>
      <w:r w:rsidRPr="00D543BC">
        <w:t>a</w:t>
      </w:r>
      <w:r w:rsidRPr="00D543BC">
        <w:rPr>
          <w:spacing w:val="22"/>
        </w:rPr>
        <w:t xml:space="preserve"> </w:t>
      </w:r>
      <w:r w:rsidRPr="00D543BC">
        <w:t>que</w:t>
      </w:r>
      <w:r w:rsidRPr="00D543BC">
        <w:rPr>
          <w:spacing w:val="23"/>
        </w:rPr>
        <w:t xml:space="preserve"> </w:t>
      </w:r>
      <w:r w:rsidRPr="00D543BC">
        <w:t>se</w:t>
      </w:r>
      <w:r w:rsidRPr="00D543BC">
        <w:rPr>
          <w:spacing w:val="38"/>
          <w:w w:val="102"/>
        </w:rPr>
        <w:t xml:space="preserve"> </w:t>
      </w:r>
      <w:r w:rsidRPr="00D543BC">
        <w:t>destina</w:t>
      </w:r>
      <w:r w:rsidRPr="00D543BC">
        <w:rPr>
          <w:spacing w:val="24"/>
        </w:rPr>
        <w:t xml:space="preserve"> </w:t>
      </w:r>
      <w:r w:rsidRPr="00D543BC">
        <w:rPr>
          <w:spacing w:val="-1"/>
        </w:rPr>
        <w:t>devido</w:t>
      </w:r>
      <w:r w:rsidRPr="00D543BC">
        <w:rPr>
          <w:spacing w:val="24"/>
        </w:rPr>
        <w:t xml:space="preserve"> </w:t>
      </w:r>
      <w:r w:rsidRPr="00D543BC">
        <w:t>à</w:t>
      </w:r>
      <w:r w:rsidRPr="00D543BC">
        <w:rPr>
          <w:spacing w:val="25"/>
        </w:rPr>
        <w:t xml:space="preserve"> </w:t>
      </w:r>
      <w:r w:rsidRPr="00D543BC">
        <w:t>perda</w:t>
      </w:r>
      <w:r w:rsidRPr="00D543BC">
        <w:rPr>
          <w:spacing w:val="25"/>
        </w:rPr>
        <w:t xml:space="preserve"> </w:t>
      </w:r>
      <w:r w:rsidRPr="00D543BC">
        <w:rPr>
          <w:spacing w:val="-1"/>
        </w:rPr>
        <w:t>de</w:t>
      </w:r>
      <w:r w:rsidRPr="00D543BC">
        <w:rPr>
          <w:spacing w:val="25"/>
        </w:rPr>
        <w:t xml:space="preserve"> </w:t>
      </w:r>
      <w:r w:rsidRPr="00D543BC">
        <w:t>suas</w:t>
      </w:r>
      <w:r w:rsidRPr="00D543BC">
        <w:rPr>
          <w:spacing w:val="30"/>
        </w:rPr>
        <w:t xml:space="preserve"> </w:t>
      </w:r>
      <w:r w:rsidRPr="00D543BC">
        <w:t>características</w:t>
      </w:r>
      <w:r w:rsidRPr="00D543BC">
        <w:rPr>
          <w:spacing w:val="23"/>
        </w:rPr>
        <w:t xml:space="preserve"> </w:t>
      </w:r>
      <w:r w:rsidRPr="00D543BC">
        <w:t>ou</w:t>
      </w:r>
      <w:r w:rsidRPr="00D543BC">
        <w:rPr>
          <w:spacing w:val="29"/>
        </w:rPr>
        <w:t xml:space="preserve"> </w:t>
      </w:r>
      <w:r w:rsidRPr="00D543BC">
        <w:t>em</w:t>
      </w:r>
      <w:r w:rsidRPr="00D543BC">
        <w:rPr>
          <w:spacing w:val="28"/>
        </w:rPr>
        <w:t xml:space="preserve"> </w:t>
      </w:r>
      <w:r w:rsidRPr="00D543BC">
        <w:rPr>
          <w:spacing w:val="-1"/>
        </w:rPr>
        <w:t>razão</w:t>
      </w:r>
      <w:r w:rsidRPr="00D543BC">
        <w:rPr>
          <w:spacing w:val="24"/>
        </w:rPr>
        <w:t xml:space="preserve"> </w:t>
      </w:r>
      <w:r w:rsidRPr="00D543BC">
        <w:t>da</w:t>
      </w:r>
      <w:r w:rsidRPr="00D543BC">
        <w:rPr>
          <w:spacing w:val="24"/>
        </w:rPr>
        <w:t xml:space="preserve"> </w:t>
      </w:r>
      <w:r w:rsidRPr="00D543BC">
        <w:rPr>
          <w:spacing w:val="-1"/>
        </w:rPr>
        <w:t>inviabilidade</w:t>
      </w:r>
      <w:r w:rsidRPr="00D543BC">
        <w:rPr>
          <w:spacing w:val="64"/>
          <w:w w:val="102"/>
        </w:rPr>
        <w:t xml:space="preserve"> </w:t>
      </w:r>
      <w:r w:rsidRPr="00D543BC">
        <w:t>econômica</w:t>
      </w:r>
      <w:r w:rsidRPr="00D543BC">
        <w:rPr>
          <w:spacing w:val="24"/>
        </w:rPr>
        <w:t xml:space="preserve"> </w:t>
      </w:r>
      <w:r w:rsidRPr="00D543BC">
        <w:rPr>
          <w:spacing w:val="-1"/>
        </w:rPr>
        <w:t>de</w:t>
      </w:r>
      <w:r w:rsidRPr="00D543BC">
        <w:rPr>
          <w:spacing w:val="26"/>
        </w:rPr>
        <w:t xml:space="preserve"> </w:t>
      </w:r>
      <w:r w:rsidRPr="00D543BC">
        <w:rPr>
          <w:spacing w:val="-1"/>
        </w:rPr>
        <w:t>sua</w:t>
      </w:r>
      <w:r w:rsidRPr="00D543BC">
        <w:rPr>
          <w:spacing w:val="25"/>
        </w:rPr>
        <w:t xml:space="preserve"> </w:t>
      </w:r>
      <w:r w:rsidRPr="00D543BC">
        <w:rPr>
          <w:spacing w:val="-1"/>
        </w:rPr>
        <w:t>recuperação.</w:t>
      </w:r>
    </w:p>
    <w:p w14:paraId="4AD46CF0" w14:textId="77777777" w:rsidR="004E08AB" w:rsidRPr="00D543BC" w:rsidRDefault="004E08AB" w:rsidP="006B1311">
      <w:pPr>
        <w:spacing w:line="276" w:lineRule="auto"/>
        <w:ind w:left="426"/>
        <w:rPr>
          <w:rFonts w:ascii="Verdana" w:eastAsia="Verdana" w:hAnsi="Verdana" w:cs="Verdana"/>
        </w:rPr>
      </w:pPr>
    </w:p>
    <w:p w14:paraId="5E514A0E" w14:textId="1ED43F4A" w:rsidR="00312BCC" w:rsidRPr="00D543BC" w:rsidRDefault="003D7888" w:rsidP="006B1311">
      <w:pPr>
        <w:spacing w:line="276" w:lineRule="auto"/>
        <w:ind w:left="426" w:right="646"/>
        <w:rPr>
          <w:rFonts w:ascii="Verdana" w:eastAsia="Verdana" w:hAnsi="Verdana" w:cs="Verdana"/>
          <w:b/>
        </w:rPr>
      </w:pPr>
      <w:r w:rsidRPr="00D543BC">
        <w:rPr>
          <w:rFonts w:ascii="Verdana" w:eastAsia="Verdana" w:hAnsi="Verdana" w:cs="Verdana"/>
          <w:b/>
        </w:rPr>
        <w:t>CAPÍTULO XVII</w:t>
      </w:r>
      <w:r w:rsidR="003E1C2F" w:rsidRPr="00D543BC">
        <w:rPr>
          <w:rFonts w:ascii="Verdana" w:eastAsia="Verdana" w:hAnsi="Verdana" w:cs="Verdana"/>
          <w:b/>
        </w:rPr>
        <w:t>I</w:t>
      </w:r>
      <w:r w:rsidRPr="00D543BC">
        <w:rPr>
          <w:rFonts w:ascii="Verdana" w:eastAsia="Verdana" w:hAnsi="Verdana" w:cs="Verdana"/>
          <w:b/>
        </w:rPr>
        <w:t xml:space="preserve"> - </w:t>
      </w:r>
      <w:r w:rsidR="00312BCC" w:rsidRPr="00D543BC">
        <w:rPr>
          <w:rFonts w:ascii="Verdana" w:eastAsia="Verdana" w:hAnsi="Verdana" w:cs="Verdana"/>
          <w:b/>
        </w:rPr>
        <w:t>D</w:t>
      </w:r>
      <w:r w:rsidR="00440155" w:rsidRPr="00D543BC">
        <w:rPr>
          <w:rFonts w:ascii="Verdana" w:eastAsia="Verdana" w:hAnsi="Verdana" w:cs="Verdana"/>
          <w:b/>
        </w:rPr>
        <w:t>A</w:t>
      </w:r>
      <w:r w:rsidR="00312BCC" w:rsidRPr="00D543BC">
        <w:rPr>
          <w:rFonts w:ascii="Verdana" w:eastAsia="Verdana" w:hAnsi="Verdana" w:cs="Verdana"/>
          <w:b/>
        </w:rPr>
        <w:t xml:space="preserve"> DOAÇÃO</w:t>
      </w:r>
      <w:r w:rsidR="00440155" w:rsidRPr="00D543BC">
        <w:rPr>
          <w:rFonts w:ascii="Verdana" w:eastAsia="Verdana" w:hAnsi="Verdana" w:cs="Verdana"/>
          <w:b/>
        </w:rPr>
        <w:t>, DESCARTE, DESFAZIMENTO E ENTREGA</w:t>
      </w:r>
      <w:r w:rsidR="00312BCC" w:rsidRPr="00D543BC">
        <w:rPr>
          <w:rFonts w:ascii="Verdana" w:eastAsia="Verdana" w:hAnsi="Verdana" w:cs="Verdana"/>
          <w:b/>
        </w:rPr>
        <w:t xml:space="preserve"> DE BENS INSERVÍVEIS</w:t>
      </w:r>
    </w:p>
    <w:p w14:paraId="0C268159" w14:textId="77777777" w:rsidR="00312BCC" w:rsidRPr="00D543BC" w:rsidRDefault="00312BCC" w:rsidP="006B1311">
      <w:pPr>
        <w:spacing w:line="276" w:lineRule="auto"/>
        <w:ind w:left="426"/>
        <w:rPr>
          <w:rFonts w:ascii="Verdana" w:eastAsia="Verdana" w:hAnsi="Verdana" w:cs="Verdana"/>
        </w:rPr>
      </w:pPr>
    </w:p>
    <w:p w14:paraId="2BF26780" w14:textId="439A8481" w:rsidR="00312BCC" w:rsidRPr="00D543BC" w:rsidRDefault="00312BCC" w:rsidP="006B1311">
      <w:pPr>
        <w:spacing w:line="276" w:lineRule="auto"/>
        <w:ind w:left="426" w:right="646"/>
        <w:jc w:val="both"/>
        <w:rPr>
          <w:rFonts w:ascii="Verdana" w:eastAsia="Verdana" w:hAnsi="Verdana" w:cs="Verdana"/>
        </w:rPr>
      </w:pPr>
      <w:r w:rsidRPr="00D543BC">
        <w:rPr>
          <w:rFonts w:ascii="Verdana" w:eastAsia="Verdana" w:hAnsi="Verdana" w:cs="Verdana"/>
        </w:rPr>
        <w:t>Art.</w:t>
      </w:r>
      <w:r w:rsidR="0044340A" w:rsidRPr="00D543BC">
        <w:rPr>
          <w:rFonts w:ascii="Verdana" w:eastAsia="Verdana" w:hAnsi="Verdana" w:cs="Verdana"/>
        </w:rPr>
        <w:t xml:space="preserve"> 52</w:t>
      </w:r>
      <w:r w:rsidRPr="00D543BC">
        <w:rPr>
          <w:rFonts w:ascii="Verdana" w:eastAsia="Verdana" w:hAnsi="Verdana" w:cs="Verdana"/>
        </w:rPr>
        <w:t xml:space="preserve"> – Os bens inservíveis classificados como ANTIECONÔMICOS ou IRRECUPERÁVEIS poderão ser objeto de alienação na modalidade de</w:t>
      </w:r>
      <w:r w:rsidR="00BC3C96" w:rsidRPr="00D543BC">
        <w:rPr>
          <w:rFonts w:ascii="Verdana" w:eastAsia="Verdana" w:hAnsi="Verdana" w:cs="Verdana"/>
        </w:rPr>
        <w:t xml:space="preserve"> leilão,</w:t>
      </w:r>
      <w:r w:rsidRPr="00D543BC">
        <w:rPr>
          <w:rFonts w:ascii="Verdana" w:eastAsia="Verdana" w:hAnsi="Verdana" w:cs="Verdana"/>
        </w:rPr>
        <w:t xml:space="preserve"> doação</w:t>
      </w:r>
      <w:r w:rsidR="00BC3C96" w:rsidRPr="00D543BC">
        <w:rPr>
          <w:rFonts w:ascii="Verdana" w:eastAsia="Verdana" w:hAnsi="Verdana" w:cs="Verdana"/>
        </w:rPr>
        <w:t>, descarte e desfazimento ecológico,</w:t>
      </w:r>
      <w:r w:rsidR="00440155" w:rsidRPr="00D543BC">
        <w:rPr>
          <w:rFonts w:ascii="Verdana" w:eastAsia="Verdana" w:hAnsi="Verdana" w:cs="Verdana"/>
        </w:rPr>
        <w:t xml:space="preserve"> cujo trâmite segue</w:t>
      </w:r>
      <w:r w:rsidRPr="00D543BC">
        <w:rPr>
          <w:rFonts w:ascii="Verdana" w:eastAsia="Verdana" w:hAnsi="Verdana" w:cs="Verdana"/>
        </w:rPr>
        <w:t xml:space="preserve"> os procedimento</w:t>
      </w:r>
      <w:r w:rsidR="00BC3C96" w:rsidRPr="00D543BC">
        <w:rPr>
          <w:rFonts w:ascii="Verdana" w:eastAsia="Verdana" w:hAnsi="Verdana" w:cs="Verdana"/>
        </w:rPr>
        <w:t xml:space="preserve">s especificados </w:t>
      </w:r>
      <w:r w:rsidR="00402F30" w:rsidRPr="00D543BC">
        <w:rPr>
          <w:rFonts w:ascii="Verdana" w:eastAsia="Verdana" w:hAnsi="Verdana" w:cs="Verdana"/>
        </w:rPr>
        <w:t>nos capítulos XIV e XV desta portaria.</w:t>
      </w:r>
    </w:p>
    <w:p w14:paraId="3C961202" w14:textId="5FD9CBEA" w:rsidR="00BA4BD9" w:rsidRPr="00D543BC" w:rsidRDefault="00E12D2B" w:rsidP="00C922F0">
      <w:pPr>
        <w:pStyle w:val="Corpodetexto"/>
        <w:numPr>
          <w:ilvl w:val="0"/>
          <w:numId w:val="4"/>
        </w:numPr>
        <w:tabs>
          <w:tab w:val="left" w:pos="604"/>
        </w:tabs>
        <w:spacing w:before="2" w:line="276" w:lineRule="auto"/>
        <w:ind w:right="575" w:firstLine="0"/>
        <w:jc w:val="both"/>
      </w:pPr>
      <w:r w:rsidRPr="00D543BC">
        <w:rPr>
          <w:rFonts w:cs="Verdana"/>
        </w:rPr>
        <w:t>–</w:t>
      </w:r>
      <w:r w:rsidR="00312BCC" w:rsidRPr="00D543BC">
        <w:rPr>
          <w:rFonts w:cs="Verdana"/>
        </w:rPr>
        <w:t xml:space="preserve"> </w:t>
      </w:r>
      <w:r w:rsidR="00BC3C96" w:rsidRPr="00D543BC">
        <w:rPr>
          <w:rFonts w:cs="Verdana"/>
        </w:rPr>
        <w:t xml:space="preserve">Na hipótese de alienação na modalidade de leilão e doação, </w:t>
      </w:r>
      <w:r w:rsidR="00BA4BD9" w:rsidRPr="00D543BC">
        <w:rPr>
          <w:rFonts w:cs="Verdana"/>
        </w:rPr>
        <w:t xml:space="preserve">não tendo comparecido qualquer entidade solicitante, os bens inservíveis poderão ser destinados </w:t>
      </w:r>
      <w:proofErr w:type="gramStart"/>
      <w:r w:rsidR="00BA4BD9" w:rsidRPr="00D543BC">
        <w:rPr>
          <w:rFonts w:cs="Verdana"/>
        </w:rPr>
        <w:t>à</w:t>
      </w:r>
      <w:proofErr w:type="gramEnd"/>
      <w:r w:rsidR="00BA4BD9" w:rsidRPr="00D543BC">
        <w:rPr>
          <w:rFonts w:cs="Verdana"/>
        </w:rPr>
        <w:t xml:space="preserve"> empresas de </w:t>
      </w:r>
      <w:proofErr w:type="spellStart"/>
      <w:r w:rsidR="00BA4BD9" w:rsidRPr="00D543BC">
        <w:rPr>
          <w:rFonts w:cs="Verdana"/>
        </w:rPr>
        <w:t>reclicagem</w:t>
      </w:r>
      <w:proofErr w:type="spellEnd"/>
      <w:r w:rsidR="00BA4BD9" w:rsidRPr="00D543BC">
        <w:rPr>
          <w:rFonts w:cs="Verdana"/>
        </w:rPr>
        <w:t xml:space="preserve"> e </w:t>
      </w:r>
      <w:r w:rsidR="00BA4BD9" w:rsidRPr="00D543BC">
        <w:rPr>
          <w:spacing w:val="-1"/>
        </w:rPr>
        <w:t>associações</w:t>
      </w:r>
      <w:r w:rsidR="00BA4BD9" w:rsidRPr="00D543BC">
        <w:rPr>
          <w:spacing w:val="69"/>
        </w:rPr>
        <w:t xml:space="preserve"> </w:t>
      </w:r>
      <w:r w:rsidR="00BA4BD9" w:rsidRPr="00D543BC">
        <w:t>e</w:t>
      </w:r>
      <w:r w:rsidR="00BA4BD9" w:rsidRPr="00D543BC">
        <w:rPr>
          <w:spacing w:val="65"/>
        </w:rPr>
        <w:t xml:space="preserve"> </w:t>
      </w:r>
      <w:r w:rsidR="00BA4BD9" w:rsidRPr="00D543BC">
        <w:rPr>
          <w:spacing w:val="-1"/>
        </w:rPr>
        <w:t>cooperativas</w:t>
      </w:r>
      <w:r w:rsidR="00BA4BD9" w:rsidRPr="00D543BC">
        <w:rPr>
          <w:spacing w:val="68"/>
        </w:rPr>
        <w:t xml:space="preserve"> </w:t>
      </w:r>
      <w:r w:rsidR="00BA4BD9" w:rsidRPr="00D543BC">
        <w:rPr>
          <w:spacing w:val="-1"/>
        </w:rPr>
        <w:t>de</w:t>
      </w:r>
      <w:r w:rsidR="00BA4BD9" w:rsidRPr="00D543BC">
        <w:rPr>
          <w:spacing w:val="65"/>
        </w:rPr>
        <w:t xml:space="preserve"> </w:t>
      </w:r>
      <w:r w:rsidR="00BA4BD9" w:rsidRPr="00D543BC">
        <w:t>catadores</w:t>
      </w:r>
      <w:r w:rsidR="00BA4BD9" w:rsidRPr="00D543BC">
        <w:rPr>
          <w:spacing w:val="63"/>
        </w:rPr>
        <w:t xml:space="preserve"> </w:t>
      </w:r>
      <w:r w:rsidR="00BA4BD9" w:rsidRPr="00D543BC">
        <w:t>de</w:t>
      </w:r>
      <w:r w:rsidR="00BA4BD9" w:rsidRPr="00D543BC">
        <w:rPr>
          <w:spacing w:val="44"/>
          <w:w w:val="102"/>
        </w:rPr>
        <w:t xml:space="preserve"> </w:t>
      </w:r>
      <w:r w:rsidR="00BA4BD9" w:rsidRPr="00D543BC">
        <w:t>materiais</w:t>
      </w:r>
      <w:r w:rsidR="00BA4BD9" w:rsidRPr="00D543BC">
        <w:rPr>
          <w:spacing w:val="42"/>
        </w:rPr>
        <w:t xml:space="preserve"> </w:t>
      </w:r>
      <w:r w:rsidR="00BA4BD9" w:rsidRPr="00D543BC">
        <w:t>recicláveis,</w:t>
      </w:r>
      <w:r w:rsidR="00BA4BD9" w:rsidRPr="00D543BC">
        <w:rPr>
          <w:spacing w:val="39"/>
        </w:rPr>
        <w:t xml:space="preserve"> </w:t>
      </w:r>
      <w:r w:rsidR="00402F30" w:rsidRPr="00D543BC">
        <w:rPr>
          <w:spacing w:val="-1"/>
        </w:rPr>
        <w:t>nos termos da lei.</w:t>
      </w:r>
    </w:p>
    <w:p w14:paraId="737916A7" w14:textId="67143482" w:rsidR="00312BCC" w:rsidRPr="00D543BC" w:rsidRDefault="00BA4BD9" w:rsidP="00C922F0">
      <w:pPr>
        <w:pStyle w:val="Corpodetexto"/>
        <w:numPr>
          <w:ilvl w:val="0"/>
          <w:numId w:val="4"/>
        </w:numPr>
        <w:tabs>
          <w:tab w:val="left" w:pos="604"/>
        </w:tabs>
        <w:spacing w:before="2" w:line="276" w:lineRule="auto"/>
        <w:ind w:left="426" w:right="575" w:firstLine="0"/>
        <w:jc w:val="both"/>
        <w:rPr>
          <w:rFonts w:cs="Verdana"/>
        </w:rPr>
      </w:pPr>
      <w:r w:rsidRPr="00D543BC">
        <w:t xml:space="preserve"> - Em não havendo empresas de reciclagem ou associações e cooperativas de catadores de materiais recicláveis, os bens inservíveis antieconômicos ou irrecuperáveis poderão ser objeto de descarte/desfazimento ecológico,</w:t>
      </w:r>
      <w:r w:rsidR="00440155" w:rsidRPr="00D543BC">
        <w:t xml:space="preserve"> observando-se as normas ambientais,</w:t>
      </w:r>
      <w:r w:rsidRPr="00D543BC">
        <w:t xml:space="preserve"> </w:t>
      </w:r>
      <w:r w:rsidR="00440155" w:rsidRPr="00D543BC">
        <w:t>conforme a</w:t>
      </w:r>
      <w:r w:rsidRPr="00D543BC">
        <w:t xml:space="preserve"> </w:t>
      </w:r>
      <w:r w:rsidRPr="00D543BC">
        <w:rPr>
          <w:spacing w:val="-1"/>
        </w:rPr>
        <w:t>Resolução</w:t>
      </w:r>
      <w:r w:rsidRPr="00D543BC">
        <w:rPr>
          <w:spacing w:val="25"/>
        </w:rPr>
        <w:t xml:space="preserve"> </w:t>
      </w:r>
      <w:r w:rsidRPr="00D543BC">
        <w:t>nº</w:t>
      </w:r>
      <w:r w:rsidRPr="00D543BC">
        <w:rPr>
          <w:spacing w:val="23"/>
        </w:rPr>
        <w:t xml:space="preserve"> </w:t>
      </w:r>
      <w:r w:rsidRPr="00D543BC">
        <w:rPr>
          <w:spacing w:val="-2"/>
        </w:rPr>
        <w:t>201/2015-CNJ.</w:t>
      </w:r>
    </w:p>
    <w:p w14:paraId="4DBE9D7F" w14:textId="645C5C70" w:rsidR="00440155" w:rsidRPr="00D543BC" w:rsidRDefault="00BA4BD9" w:rsidP="00C922F0">
      <w:pPr>
        <w:pStyle w:val="Corpodetexto"/>
        <w:numPr>
          <w:ilvl w:val="0"/>
          <w:numId w:val="4"/>
        </w:numPr>
        <w:tabs>
          <w:tab w:val="left" w:pos="604"/>
        </w:tabs>
        <w:spacing w:before="2" w:line="276" w:lineRule="auto"/>
        <w:ind w:right="575" w:firstLine="0"/>
        <w:jc w:val="both"/>
      </w:pPr>
      <w:r w:rsidRPr="00D543BC">
        <w:rPr>
          <w:spacing w:val="-2"/>
        </w:rPr>
        <w:t xml:space="preserve"> - A entrega de bens inservíveis para empresas de reciclagem deverão ser efetuadas mediante Termo de Entrega</w:t>
      </w:r>
      <w:r w:rsidR="00440155" w:rsidRPr="00D543BC">
        <w:rPr>
          <w:spacing w:val="-2"/>
        </w:rPr>
        <w:t xml:space="preserve">, </w:t>
      </w:r>
      <w:r w:rsidR="00440155" w:rsidRPr="00D543BC">
        <w:t xml:space="preserve">constando nos autos todos os dados da empresa recebedora, e devidamente assinados por seu representante legal. </w:t>
      </w:r>
    </w:p>
    <w:p w14:paraId="490B57BA" w14:textId="5EF2FDB9" w:rsidR="00BA4BD9" w:rsidRPr="00D543BC" w:rsidRDefault="00440155" w:rsidP="006B1311">
      <w:pPr>
        <w:pStyle w:val="Corpodetexto"/>
        <w:tabs>
          <w:tab w:val="left" w:pos="604"/>
        </w:tabs>
        <w:spacing w:before="2" w:line="276" w:lineRule="auto"/>
        <w:ind w:left="426" w:right="575"/>
        <w:jc w:val="both"/>
        <w:rPr>
          <w:rFonts w:cs="Verdana"/>
        </w:rPr>
      </w:pPr>
      <w:r w:rsidRPr="00D543BC">
        <w:rPr>
          <w:rFonts w:cs="Verdana"/>
        </w:rPr>
        <w:t xml:space="preserve">IV </w:t>
      </w:r>
      <w:r w:rsidR="0064035B" w:rsidRPr="00D543BC">
        <w:rPr>
          <w:rFonts w:cs="Verdana"/>
        </w:rPr>
        <w:t>–</w:t>
      </w:r>
      <w:r w:rsidR="00010C6B" w:rsidRPr="00D543BC">
        <w:rPr>
          <w:rFonts w:cs="Verdana"/>
        </w:rPr>
        <w:t xml:space="preserve"> </w:t>
      </w:r>
      <w:r w:rsidR="0064035B" w:rsidRPr="00D543BC">
        <w:rPr>
          <w:rFonts w:cs="Verdana"/>
        </w:rPr>
        <w:t xml:space="preserve">É </w:t>
      </w:r>
      <w:r w:rsidR="00506231" w:rsidRPr="00D543BC">
        <w:rPr>
          <w:rFonts w:cs="Verdana"/>
        </w:rPr>
        <w:t>vedado o leilão, doação, descarte e desfazimento ecológico de materiais novos ou com prazo de garantia vigente</w:t>
      </w:r>
      <w:r w:rsidR="0064035B" w:rsidRPr="00D543BC">
        <w:rPr>
          <w:rFonts w:cs="Verdana"/>
        </w:rPr>
        <w:t>.</w:t>
      </w:r>
    </w:p>
    <w:p w14:paraId="52641485" w14:textId="77777777" w:rsidR="004E08AB" w:rsidRPr="00D543BC" w:rsidRDefault="004E08AB" w:rsidP="006B1311">
      <w:pPr>
        <w:spacing w:before="7" w:line="276" w:lineRule="auto"/>
        <w:ind w:left="426"/>
        <w:rPr>
          <w:rFonts w:ascii="Verdana" w:eastAsia="Verdana" w:hAnsi="Verdana" w:cs="Verdana"/>
        </w:rPr>
      </w:pPr>
    </w:p>
    <w:p w14:paraId="27C73CB3" w14:textId="5B9E7B3A" w:rsidR="00440155" w:rsidRPr="00D543BC" w:rsidRDefault="003D7888" w:rsidP="006B1311">
      <w:pPr>
        <w:spacing w:before="7" w:line="276" w:lineRule="auto"/>
        <w:ind w:left="426"/>
        <w:rPr>
          <w:rFonts w:ascii="Verdana" w:eastAsia="Verdana" w:hAnsi="Verdana" w:cs="Verdana"/>
          <w:b/>
        </w:rPr>
      </w:pPr>
      <w:r w:rsidRPr="00D543BC">
        <w:rPr>
          <w:rFonts w:ascii="Verdana" w:eastAsia="Verdana" w:hAnsi="Verdana" w:cs="Verdana"/>
          <w:b/>
        </w:rPr>
        <w:t>CAPÍTULO X</w:t>
      </w:r>
      <w:r w:rsidR="003E1C2F" w:rsidRPr="00D543BC">
        <w:rPr>
          <w:rFonts w:ascii="Verdana" w:eastAsia="Verdana" w:hAnsi="Verdana" w:cs="Verdana"/>
          <w:b/>
        </w:rPr>
        <w:t>IX</w:t>
      </w:r>
      <w:r w:rsidRPr="00D543BC">
        <w:rPr>
          <w:rFonts w:ascii="Verdana" w:eastAsia="Verdana" w:hAnsi="Verdana" w:cs="Verdana"/>
          <w:b/>
        </w:rPr>
        <w:t xml:space="preserve">– </w:t>
      </w:r>
      <w:r w:rsidR="00440155" w:rsidRPr="00D543BC">
        <w:rPr>
          <w:rFonts w:ascii="Verdana" w:eastAsia="Verdana" w:hAnsi="Verdana" w:cs="Verdana"/>
          <w:b/>
        </w:rPr>
        <w:t xml:space="preserve">DA </w:t>
      </w:r>
      <w:r w:rsidR="007B202C" w:rsidRPr="00D543BC">
        <w:rPr>
          <w:rFonts w:ascii="Verdana" w:eastAsia="Verdana" w:hAnsi="Verdana" w:cs="Verdana"/>
          <w:b/>
        </w:rPr>
        <w:t>CESSÃO PROVISÓRIA, COMODATO E CONVÊNIO</w:t>
      </w:r>
    </w:p>
    <w:p w14:paraId="708623A2" w14:textId="77777777" w:rsidR="00440155" w:rsidRPr="00D543BC" w:rsidRDefault="00440155" w:rsidP="006B1311">
      <w:pPr>
        <w:spacing w:before="7" w:line="276" w:lineRule="auto"/>
        <w:ind w:left="426"/>
        <w:rPr>
          <w:rFonts w:ascii="Verdana" w:eastAsia="Verdana" w:hAnsi="Verdana" w:cs="Verdana"/>
        </w:rPr>
      </w:pPr>
    </w:p>
    <w:p w14:paraId="7A46F425" w14:textId="71D561D4" w:rsidR="00010C6B" w:rsidRPr="00D543BC" w:rsidRDefault="00930EF9" w:rsidP="006B1311">
      <w:pPr>
        <w:pStyle w:val="Corpodetexto"/>
        <w:spacing w:before="195" w:line="276" w:lineRule="auto"/>
        <w:ind w:right="574"/>
        <w:jc w:val="both"/>
        <w:rPr>
          <w:spacing w:val="-1"/>
        </w:rPr>
      </w:pPr>
      <w:r w:rsidRPr="00D543BC">
        <w:rPr>
          <w:spacing w:val="-1"/>
        </w:rPr>
        <w:lastRenderedPageBreak/>
        <w:t>Art.</w:t>
      </w:r>
      <w:r w:rsidRPr="00D543BC">
        <w:rPr>
          <w:spacing w:val="15"/>
        </w:rPr>
        <w:t xml:space="preserve"> </w:t>
      </w:r>
      <w:r w:rsidR="0044340A" w:rsidRPr="00D543BC">
        <w:t>53</w:t>
      </w:r>
      <w:r w:rsidRPr="00D543BC">
        <w:t>.</w:t>
      </w:r>
      <w:r w:rsidRPr="00D543BC">
        <w:rPr>
          <w:spacing w:val="16"/>
        </w:rPr>
        <w:t xml:space="preserve"> </w:t>
      </w:r>
      <w:r w:rsidRPr="00D543BC">
        <w:t>O</w:t>
      </w:r>
      <w:r w:rsidRPr="00D543BC">
        <w:rPr>
          <w:spacing w:val="17"/>
        </w:rPr>
        <w:t xml:space="preserve"> </w:t>
      </w:r>
      <w:r w:rsidRPr="00D543BC">
        <w:t>material</w:t>
      </w:r>
      <w:r w:rsidRPr="00D543BC">
        <w:rPr>
          <w:spacing w:val="17"/>
        </w:rPr>
        <w:t xml:space="preserve"> </w:t>
      </w:r>
      <w:r w:rsidRPr="00D543BC">
        <w:rPr>
          <w:spacing w:val="-1"/>
        </w:rPr>
        <w:t>classificado</w:t>
      </w:r>
      <w:r w:rsidRPr="00D543BC">
        <w:rPr>
          <w:spacing w:val="19"/>
        </w:rPr>
        <w:t xml:space="preserve"> </w:t>
      </w:r>
      <w:r w:rsidRPr="00D543BC">
        <w:t>como</w:t>
      </w:r>
      <w:r w:rsidRPr="00D543BC">
        <w:rPr>
          <w:spacing w:val="15"/>
        </w:rPr>
        <w:t xml:space="preserve"> </w:t>
      </w:r>
      <w:r w:rsidR="00010C6B" w:rsidRPr="00D543BC">
        <w:rPr>
          <w:spacing w:val="-1"/>
        </w:rPr>
        <w:t>OCIOSO</w:t>
      </w:r>
      <w:r w:rsidRPr="00D543BC">
        <w:rPr>
          <w:spacing w:val="15"/>
        </w:rPr>
        <w:t xml:space="preserve"> </w:t>
      </w:r>
      <w:r w:rsidRPr="00D543BC">
        <w:t>ou</w:t>
      </w:r>
      <w:r w:rsidRPr="00D543BC">
        <w:rPr>
          <w:spacing w:val="19"/>
        </w:rPr>
        <w:t xml:space="preserve"> </w:t>
      </w:r>
      <w:r w:rsidR="00010C6B" w:rsidRPr="00D543BC">
        <w:rPr>
          <w:spacing w:val="19"/>
        </w:rPr>
        <w:t>OBSOLETO</w:t>
      </w:r>
      <w:r w:rsidRPr="00D543BC">
        <w:rPr>
          <w:spacing w:val="19"/>
        </w:rPr>
        <w:t xml:space="preserve"> </w:t>
      </w:r>
      <w:r w:rsidRPr="00D543BC">
        <w:rPr>
          <w:spacing w:val="-1"/>
        </w:rPr>
        <w:t>poderá</w:t>
      </w:r>
      <w:r w:rsidRPr="00D543BC">
        <w:rPr>
          <w:spacing w:val="16"/>
        </w:rPr>
        <w:t xml:space="preserve"> </w:t>
      </w:r>
      <w:r w:rsidRPr="00D543BC">
        <w:t>ser</w:t>
      </w:r>
      <w:r w:rsidRPr="00D543BC">
        <w:rPr>
          <w:spacing w:val="11"/>
        </w:rPr>
        <w:t xml:space="preserve"> </w:t>
      </w:r>
      <w:r w:rsidRPr="00D543BC">
        <w:t>alienado</w:t>
      </w:r>
      <w:r w:rsidRPr="00D543BC">
        <w:rPr>
          <w:spacing w:val="54"/>
          <w:w w:val="102"/>
        </w:rPr>
        <w:t xml:space="preserve"> </w:t>
      </w:r>
      <w:r w:rsidRPr="00D543BC">
        <w:t>por</w:t>
      </w:r>
      <w:r w:rsidRPr="00D543BC">
        <w:rPr>
          <w:spacing w:val="20"/>
        </w:rPr>
        <w:t xml:space="preserve"> </w:t>
      </w:r>
      <w:r w:rsidRPr="00D543BC">
        <w:rPr>
          <w:spacing w:val="-1"/>
        </w:rPr>
        <w:t>meio</w:t>
      </w:r>
      <w:r w:rsidRPr="00D543BC">
        <w:rPr>
          <w:spacing w:val="16"/>
        </w:rPr>
        <w:t xml:space="preserve"> </w:t>
      </w:r>
      <w:r w:rsidRPr="00D543BC">
        <w:rPr>
          <w:spacing w:val="-1"/>
        </w:rPr>
        <w:t>de</w:t>
      </w:r>
      <w:r w:rsidRPr="00D543BC">
        <w:rPr>
          <w:spacing w:val="26"/>
        </w:rPr>
        <w:t xml:space="preserve"> </w:t>
      </w:r>
      <w:r w:rsidRPr="00D543BC">
        <w:rPr>
          <w:spacing w:val="-1"/>
        </w:rPr>
        <w:t>LEILÃO,</w:t>
      </w:r>
      <w:r w:rsidRPr="00D543BC">
        <w:rPr>
          <w:spacing w:val="19"/>
        </w:rPr>
        <w:t xml:space="preserve"> </w:t>
      </w:r>
      <w:r w:rsidRPr="00D543BC">
        <w:rPr>
          <w:spacing w:val="-2"/>
        </w:rPr>
        <w:t>se</w:t>
      </w:r>
      <w:r w:rsidRPr="00D543BC">
        <w:rPr>
          <w:spacing w:val="20"/>
        </w:rPr>
        <w:t xml:space="preserve"> </w:t>
      </w:r>
      <w:r w:rsidRPr="00D543BC">
        <w:rPr>
          <w:spacing w:val="-1"/>
        </w:rPr>
        <w:t>economicamente</w:t>
      </w:r>
      <w:r w:rsidRPr="00D543BC">
        <w:rPr>
          <w:spacing w:val="26"/>
        </w:rPr>
        <w:t xml:space="preserve"> </w:t>
      </w:r>
      <w:r w:rsidRPr="00D543BC">
        <w:rPr>
          <w:spacing w:val="-1"/>
        </w:rPr>
        <w:t>viável.</w:t>
      </w:r>
      <w:r w:rsidR="00440155" w:rsidRPr="00D543BC">
        <w:rPr>
          <w:spacing w:val="-1"/>
        </w:rPr>
        <w:t xml:space="preserve"> </w:t>
      </w:r>
      <w:r w:rsidR="00010C6B" w:rsidRPr="00D543BC">
        <w:rPr>
          <w:spacing w:val="-1"/>
        </w:rPr>
        <w:t xml:space="preserve">Serão também objeto de </w:t>
      </w:r>
      <w:r w:rsidR="007B202C" w:rsidRPr="00D543BC">
        <w:rPr>
          <w:spacing w:val="-1"/>
        </w:rPr>
        <w:t>Convênio, Comodato e C</w:t>
      </w:r>
      <w:r w:rsidR="00010C6B" w:rsidRPr="00D543BC">
        <w:rPr>
          <w:spacing w:val="-1"/>
        </w:rPr>
        <w:t>essão</w:t>
      </w:r>
      <w:r w:rsidR="007B202C" w:rsidRPr="00D543BC">
        <w:rPr>
          <w:spacing w:val="-1"/>
        </w:rPr>
        <w:t xml:space="preserve"> provisória</w:t>
      </w:r>
      <w:r w:rsidR="00010C6B" w:rsidRPr="00D543BC">
        <w:rPr>
          <w:spacing w:val="-1"/>
        </w:rPr>
        <w:t xml:space="preserve"> à </w:t>
      </w:r>
      <w:r w:rsidR="00010C6B" w:rsidRPr="00D543BC">
        <w:t>outros</w:t>
      </w:r>
      <w:r w:rsidR="00010C6B" w:rsidRPr="00D543BC">
        <w:rPr>
          <w:spacing w:val="53"/>
        </w:rPr>
        <w:t xml:space="preserve"> </w:t>
      </w:r>
      <w:r w:rsidR="00010C6B" w:rsidRPr="00D543BC">
        <w:t>órgãos</w:t>
      </w:r>
      <w:r w:rsidR="00010C6B" w:rsidRPr="00D543BC">
        <w:rPr>
          <w:spacing w:val="49"/>
        </w:rPr>
        <w:t xml:space="preserve"> </w:t>
      </w:r>
      <w:r w:rsidR="00010C6B" w:rsidRPr="00D543BC">
        <w:t>ou</w:t>
      </w:r>
      <w:r w:rsidR="00010C6B" w:rsidRPr="00D543BC">
        <w:rPr>
          <w:spacing w:val="52"/>
        </w:rPr>
        <w:t xml:space="preserve"> </w:t>
      </w:r>
      <w:r w:rsidR="00010C6B" w:rsidRPr="00D543BC">
        <w:t>entidades</w:t>
      </w:r>
      <w:r w:rsidR="00010C6B" w:rsidRPr="00D543BC">
        <w:rPr>
          <w:spacing w:val="54"/>
        </w:rPr>
        <w:t xml:space="preserve"> </w:t>
      </w:r>
      <w:r w:rsidR="00010C6B" w:rsidRPr="00D543BC">
        <w:rPr>
          <w:spacing w:val="-1"/>
        </w:rPr>
        <w:t>da</w:t>
      </w:r>
      <w:r w:rsidR="00010C6B" w:rsidRPr="00D543BC">
        <w:rPr>
          <w:spacing w:val="50"/>
        </w:rPr>
        <w:t xml:space="preserve"> </w:t>
      </w:r>
      <w:r w:rsidR="00010C6B" w:rsidRPr="00D543BC">
        <w:t>Administração</w:t>
      </w:r>
      <w:r w:rsidR="00010C6B" w:rsidRPr="00D543BC">
        <w:rPr>
          <w:spacing w:val="53"/>
        </w:rPr>
        <w:t xml:space="preserve"> </w:t>
      </w:r>
      <w:r w:rsidR="00010C6B" w:rsidRPr="00D543BC">
        <w:t>Pública</w:t>
      </w:r>
      <w:r w:rsidR="00010C6B" w:rsidRPr="00D543BC">
        <w:rPr>
          <w:spacing w:val="28"/>
          <w:w w:val="102"/>
        </w:rPr>
        <w:t xml:space="preserve"> </w:t>
      </w:r>
      <w:r w:rsidR="00010C6B" w:rsidRPr="00D543BC">
        <w:rPr>
          <w:spacing w:val="-1"/>
        </w:rPr>
        <w:t>Direta</w:t>
      </w:r>
      <w:r w:rsidR="00010C6B" w:rsidRPr="00D543BC">
        <w:rPr>
          <w:spacing w:val="22"/>
        </w:rPr>
        <w:t xml:space="preserve"> </w:t>
      </w:r>
      <w:r w:rsidR="00010C6B" w:rsidRPr="00D543BC">
        <w:rPr>
          <w:spacing w:val="2"/>
        </w:rPr>
        <w:t>ou</w:t>
      </w:r>
      <w:r w:rsidR="00010C6B" w:rsidRPr="00D543BC">
        <w:rPr>
          <w:spacing w:val="15"/>
        </w:rPr>
        <w:t xml:space="preserve"> </w:t>
      </w:r>
      <w:r w:rsidR="00010C6B" w:rsidRPr="00D543BC">
        <w:t>Indireta,</w:t>
      </w:r>
      <w:r w:rsidR="00010C6B" w:rsidRPr="00D543BC">
        <w:rPr>
          <w:spacing w:val="13"/>
        </w:rPr>
        <w:t xml:space="preserve"> </w:t>
      </w:r>
      <w:r w:rsidR="00010C6B" w:rsidRPr="00D543BC">
        <w:t>que</w:t>
      </w:r>
      <w:r w:rsidR="00010C6B" w:rsidRPr="00D543BC">
        <w:rPr>
          <w:spacing w:val="19"/>
        </w:rPr>
        <w:t xml:space="preserve"> </w:t>
      </w:r>
      <w:r w:rsidR="00010C6B" w:rsidRPr="00D543BC">
        <w:rPr>
          <w:spacing w:val="-1"/>
        </w:rPr>
        <w:t>dele</w:t>
      </w:r>
      <w:r w:rsidR="00010C6B" w:rsidRPr="00D543BC">
        <w:rPr>
          <w:spacing w:val="18"/>
        </w:rPr>
        <w:t xml:space="preserve"> </w:t>
      </w:r>
      <w:r w:rsidR="00010C6B" w:rsidRPr="00D543BC">
        <w:rPr>
          <w:spacing w:val="-1"/>
        </w:rPr>
        <w:t>necessitarem,</w:t>
      </w:r>
      <w:r w:rsidR="00010C6B" w:rsidRPr="00D543BC">
        <w:rPr>
          <w:spacing w:val="23"/>
        </w:rPr>
        <w:t xml:space="preserve"> </w:t>
      </w:r>
      <w:r w:rsidR="00010C6B" w:rsidRPr="00D543BC">
        <w:t>mediante</w:t>
      </w:r>
      <w:r w:rsidR="00010C6B" w:rsidRPr="00D543BC">
        <w:rPr>
          <w:spacing w:val="18"/>
        </w:rPr>
        <w:t xml:space="preserve"> </w:t>
      </w:r>
      <w:r w:rsidR="007B202C" w:rsidRPr="00D543BC">
        <w:rPr>
          <w:spacing w:val="18"/>
        </w:rPr>
        <w:t xml:space="preserve">Termo de Comodato e </w:t>
      </w:r>
      <w:r w:rsidR="00010C6B" w:rsidRPr="00D543BC">
        <w:rPr>
          <w:spacing w:val="-1"/>
        </w:rPr>
        <w:t>Termo</w:t>
      </w:r>
      <w:r w:rsidR="00010C6B" w:rsidRPr="00D543BC">
        <w:rPr>
          <w:spacing w:val="26"/>
        </w:rPr>
        <w:t xml:space="preserve"> </w:t>
      </w:r>
      <w:r w:rsidR="00010C6B" w:rsidRPr="00D543BC">
        <w:rPr>
          <w:spacing w:val="-1"/>
        </w:rPr>
        <w:t>de</w:t>
      </w:r>
      <w:r w:rsidR="00010C6B" w:rsidRPr="00D543BC">
        <w:rPr>
          <w:spacing w:val="19"/>
        </w:rPr>
        <w:t xml:space="preserve"> </w:t>
      </w:r>
      <w:r w:rsidR="00010C6B" w:rsidRPr="00D543BC">
        <w:t>Cessão</w:t>
      </w:r>
      <w:r w:rsidR="00010C6B" w:rsidRPr="00D543BC">
        <w:rPr>
          <w:spacing w:val="44"/>
          <w:w w:val="102"/>
        </w:rPr>
        <w:t xml:space="preserve"> </w:t>
      </w:r>
      <w:r w:rsidR="00010C6B" w:rsidRPr="00D543BC">
        <w:t>Provisória</w:t>
      </w:r>
      <w:r w:rsidR="00010C6B" w:rsidRPr="00D543BC">
        <w:rPr>
          <w:spacing w:val="62"/>
        </w:rPr>
        <w:t xml:space="preserve"> </w:t>
      </w:r>
      <w:r w:rsidR="00010C6B" w:rsidRPr="00D543BC">
        <w:rPr>
          <w:spacing w:val="-1"/>
        </w:rPr>
        <w:t>de</w:t>
      </w:r>
      <w:r w:rsidR="00010C6B" w:rsidRPr="00D543BC">
        <w:rPr>
          <w:spacing w:val="63"/>
        </w:rPr>
        <w:t xml:space="preserve"> </w:t>
      </w:r>
      <w:r w:rsidR="00010C6B" w:rsidRPr="00D543BC">
        <w:rPr>
          <w:spacing w:val="-1"/>
        </w:rPr>
        <w:t>Uso,</w:t>
      </w:r>
      <w:r w:rsidR="00010C6B" w:rsidRPr="00D543BC">
        <w:rPr>
          <w:spacing w:val="68"/>
        </w:rPr>
        <w:t xml:space="preserve"> </w:t>
      </w:r>
      <w:r w:rsidR="00010C6B" w:rsidRPr="00D543BC">
        <w:rPr>
          <w:spacing w:val="-1"/>
        </w:rPr>
        <w:t>com</w:t>
      </w:r>
      <w:r w:rsidR="00010C6B" w:rsidRPr="00D543BC">
        <w:rPr>
          <w:spacing w:val="71"/>
        </w:rPr>
        <w:t xml:space="preserve"> </w:t>
      </w:r>
      <w:r w:rsidR="00010C6B" w:rsidRPr="00D543BC">
        <w:rPr>
          <w:spacing w:val="-1"/>
        </w:rPr>
        <w:t>autorização</w:t>
      </w:r>
      <w:r w:rsidR="00010C6B" w:rsidRPr="00D543BC">
        <w:rPr>
          <w:spacing w:val="72"/>
        </w:rPr>
        <w:t xml:space="preserve"> </w:t>
      </w:r>
      <w:r w:rsidR="00010C6B" w:rsidRPr="00D543BC">
        <w:rPr>
          <w:spacing w:val="-2"/>
        </w:rPr>
        <w:t>expressa</w:t>
      </w:r>
      <w:r w:rsidR="00010C6B" w:rsidRPr="00D543BC">
        <w:rPr>
          <w:spacing w:val="67"/>
        </w:rPr>
        <w:t xml:space="preserve"> </w:t>
      </w:r>
      <w:r w:rsidR="00010C6B" w:rsidRPr="00D543BC">
        <w:rPr>
          <w:spacing w:val="-1"/>
        </w:rPr>
        <w:t>do</w:t>
      </w:r>
      <w:r w:rsidR="00010C6B" w:rsidRPr="00D543BC">
        <w:rPr>
          <w:spacing w:val="66"/>
        </w:rPr>
        <w:t xml:space="preserve"> </w:t>
      </w:r>
      <w:r w:rsidR="00010C6B" w:rsidRPr="00D543BC">
        <w:t>Ordenador</w:t>
      </w:r>
      <w:r w:rsidR="00010C6B" w:rsidRPr="00D543BC">
        <w:rPr>
          <w:spacing w:val="63"/>
        </w:rPr>
        <w:t xml:space="preserve"> </w:t>
      </w:r>
      <w:r w:rsidR="00010C6B" w:rsidRPr="00D543BC">
        <w:t>de</w:t>
      </w:r>
      <w:r w:rsidR="00010C6B" w:rsidRPr="00D543BC">
        <w:rPr>
          <w:spacing w:val="62"/>
        </w:rPr>
        <w:t xml:space="preserve"> </w:t>
      </w:r>
      <w:r w:rsidR="00010C6B" w:rsidRPr="00D543BC">
        <w:rPr>
          <w:spacing w:val="-1"/>
        </w:rPr>
        <w:t xml:space="preserve">Despesas, </w:t>
      </w:r>
      <w:r w:rsidR="00010C6B" w:rsidRPr="00D543BC">
        <w:t>por</w:t>
      </w:r>
      <w:r w:rsidR="00010C6B" w:rsidRPr="00D543BC">
        <w:rPr>
          <w:spacing w:val="47"/>
        </w:rPr>
        <w:t xml:space="preserve"> </w:t>
      </w:r>
      <w:r w:rsidR="00010C6B" w:rsidRPr="00D543BC">
        <w:t>prazo</w:t>
      </w:r>
      <w:r w:rsidR="00010C6B" w:rsidRPr="00D543BC">
        <w:rPr>
          <w:spacing w:val="45"/>
        </w:rPr>
        <w:t xml:space="preserve"> </w:t>
      </w:r>
      <w:r w:rsidR="00010C6B" w:rsidRPr="00D543BC">
        <w:t>determinado,</w:t>
      </w:r>
      <w:r w:rsidR="00010C6B" w:rsidRPr="00D543BC">
        <w:rPr>
          <w:spacing w:val="52"/>
        </w:rPr>
        <w:t xml:space="preserve"> </w:t>
      </w:r>
      <w:r w:rsidR="00010C6B" w:rsidRPr="00D543BC">
        <w:rPr>
          <w:spacing w:val="-1"/>
        </w:rPr>
        <w:t>permitida</w:t>
      </w:r>
      <w:r w:rsidR="00010C6B" w:rsidRPr="00D543BC">
        <w:rPr>
          <w:spacing w:val="48"/>
        </w:rPr>
        <w:t xml:space="preserve"> </w:t>
      </w:r>
      <w:r w:rsidR="00010C6B" w:rsidRPr="00D543BC">
        <w:t>a</w:t>
      </w:r>
      <w:r w:rsidR="00010C6B" w:rsidRPr="00D543BC">
        <w:rPr>
          <w:spacing w:val="51"/>
        </w:rPr>
        <w:t xml:space="preserve"> </w:t>
      </w:r>
      <w:r w:rsidR="00010C6B" w:rsidRPr="00D543BC">
        <w:rPr>
          <w:spacing w:val="-1"/>
        </w:rPr>
        <w:t>renovação</w:t>
      </w:r>
      <w:r w:rsidR="00010C6B" w:rsidRPr="00D543BC">
        <w:rPr>
          <w:spacing w:val="57"/>
        </w:rPr>
        <w:t xml:space="preserve"> </w:t>
      </w:r>
      <w:r w:rsidR="00010C6B" w:rsidRPr="00D543BC">
        <w:rPr>
          <w:spacing w:val="-2"/>
        </w:rPr>
        <w:t>por</w:t>
      </w:r>
      <w:r w:rsidR="00010C6B" w:rsidRPr="00D543BC">
        <w:rPr>
          <w:spacing w:val="47"/>
        </w:rPr>
        <w:t xml:space="preserve"> </w:t>
      </w:r>
      <w:r w:rsidR="00010C6B" w:rsidRPr="00D543BC">
        <w:t>igual</w:t>
      </w:r>
      <w:r w:rsidR="00010C6B" w:rsidRPr="00D543BC">
        <w:rPr>
          <w:spacing w:val="49"/>
        </w:rPr>
        <w:t xml:space="preserve"> </w:t>
      </w:r>
      <w:r w:rsidR="00010C6B" w:rsidRPr="00D543BC">
        <w:rPr>
          <w:spacing w:val="-1"/>
        </w:rPr>
        <w:t>período,</w:t>
      </w:r>
      <w:r w:rsidR="00010C6B" w:rsidRPr="00D543BC">
        <w:rPr>
          <w:spacing w:val="53"/>
        </w:rPr>
        <w:t xml:space="preserve"> </w:t>
      </w:r>
      <w:r w:rsidR="00010C6B" w:rsidRPr="00D543BC">
        <w:rPr>
          <w:spacing w:val="-1"/>
        </w:rPr>
        <w:t>podendo</w:t>
      </w:r>
      <w:r w:rsidR="00010C6B" w:rsidRPr="00D543BC">
        <w:rPr>
          <w:spacing w:val="62"/>
          <w:w w:val="102"/>
        </w:rPr>
        <w:t xml:space="preserve"> </w:t>
      </w:r>
      <w:r w:rsidR="00010C6B" w:rsidRPr="00D543BC">
        <w:rPr>
          <w:spacing w:val="-1"/>
        </w:rPr>
        <w:t>ser</w:t>
      </w:r>
      <w:r w:rsidR="00010C6B" w:rsidRPr="00D543BC">
        <w:rPr>
          <w:spacing w:val="20"/>
        </w:rPr>
        <w:t xml:space="preserve"> </w:t>
      </w:r>
      <w:r w:rsidR="00010C6B" w:rsidRPr="00D543BC">
        <w:t>convertida</w:t>
      </w:r>
      <w:r w:rsidR="00010C6B" w:rsidRPr="00D543BC">
        <w:rPr>
          <w:spacing w:val="14"/>
        </w:rPr>
        <w:t xml:space="preserve"> </w:t>
      </w:r>
      <w:r w:rsidR="00010C6B" w:rsidRPr="00D543BC">
        <w:t>em</w:t>
      </w:r>
      <w:r w:rsidR="00010C6B" w:rsidRPr="00D543BC">
        <w:rPr>
          <w:spacing w:val="22"/>
        </w:rPr>
        <w:t xml:space="preserve"> </w:t>
      </w:r>
      <w:r w:rsidR="00010C6B" w:rsidRPr="00D543BC">
        <w:rPr>
          <w:spacing w:val="-1"/>
        </w:rPr>
        <w:t xml:space="preserve">Doação após decorrido o prazo consignado, </w:t>
      </w:r>
      <w:r w:rsidR="00010C6B" w:rsidRPr="00D543BC">
        <w:rPr>
          <w:spacing w:val="20"/>
        </w:rPr>
        <w:t xml:space="preserve">depois de efetuada nova </w:t>
      </w:r>
      <w:r w:rsidR="00010C6B" w:rsidRPr="00D543BC">
        <w:rPr>
          <w:spacing w:val="-1"/>
        </w:rPr>
        <w:t>avaliação ou apresentação de novo relatório de depreciação emitido pelo sistema de gestão patrimonial.</w:t>
      </w:r>
    </w:p>
    <w:p w14:paraId="0F89254E" w14:textId="46205EBC" w:rsidR="0064035B" w:rsidRPr="00D543BC" w:rsidRDefault="0064035B" w:rsidP="006B1311">
      <w:pPr>
        <w:pStyle w:val="Corpodetexto"/>
        <w:tabs>
          <w:tab w:val="left" w:pos="604"/>
        </w:tabs>
        <w:spacing w:before="2" w:line="276" w:lineRule="auto"/>
        <w:ind w:left="426" w:right="575"/>
        <w:jc w:val="both"/>
        <w:rPr>
          <w:rFonts w:cs="Verdana"/>
        </w:rPr>
      </w:pPr>
      <w:r w:rsidRPr="00D543BC">
        <w:rPr>
          <w:rFonts w:cs="Verdana"/>
        </w:rPr>
        <w:t>I – É vedada a cessão provisória de materiais novos ou com prazo de garantia vigente</w:t>
      </w:r>
      <w:r w:rsidR="007B202C" w:rsidRPr="00D543BC">
        <w:rPr>
          <w:rFonts w:cs="Verdana"/>
        </w:rPr>
        <w:t>, sendo permitido apenas nas hipóteses de Convênio e Comodato</w:t>
      </w:r>
      <w:r w:rsidRPr="00D543BC">
        <w:rPr>
          <w:rFonts w:cs="Verdana"/>
        </w:rPr>
        <w:t>.</w:t>
      </w:r>
    </w:p>
    <w:p w14:paraId="039FC7DD" w14:textId="16C00FEA" w:rsidR="007B202C" w:rsidRPr="00D543BC" w:rsidRDefault="0064035B" w:rsidP="006B1311">
      <w:pPr>
        <w:pStyle w:val="Corpodetexto"/>
        <w:tabs>
          <w:tab w:val="left" w:pos="604"/>
        </w:tabs>
        <w:spacing w:before="2" w:line="276" w:lineRule="auto"/>
        <w:ind w:left="426" w:right="575"/>
        <w:jc w:val="both"/>
        <w:rPr>
          <w:rFonts w:cs="Verdana"/>
        </w:rPr>
      </w:pPr>
      <w:r w:rsidRPr="00D543BC">
        <w:rPr>
          <w:rFonts w:cs="Verdana"/>
        </w:rPr>
        <w:t xml:space="preserve">II – </w:t>
      </w:r>
      <w:r w:rsidR="009C0605" w:rsidRPr="00D543BC">
        <w:rPr>
          <w:rFonts w:cs="Verdana"/>
        </w:rPr>
        <w:t>Deverão ser observados o</w:t>
      </w:r>
      <w:r w:rsidRPr="00D543BC">
        <w:rPr>
          <w:rFonts w:cs="Verdana"/>
        </w:rPr>
        <w:t>s trâmites</w:t>
      </w:r>
      <w:r w:rsidR="009C0605" w:rsidRPr="00D543BC">
        <w:rPr>
          <w:rFonts w:cs="Verdana"/>
        </w:rPr>
        <w:t xml:space="preserve"> delineados nos artigos 48 e 49 desta Portaria </w:t>
      </w:r>
      <w:r w:rsidR="007B202C" w:rsidRPr="00D543BC">
        <w:rPr>
          <w:rFonts w:cs="Verdana"/>
        </w:rPr>
        <w:t xml:space="preserve">para o deferimento da alienação na modalidade de </w:t>
      </w:r>
      <w:r w:rsidR="007249D8" w:rsidRPr="00D543BC">
        <w:rPr>
          <w:spacing w:val="18"/>
        </w:rPr>
        <w:t xml:space="preserve">Termo de </w:t>
      </w:r>
      <w:r w:rsidR="007B202C" w:rsidRPr="00D543BC">
        <w:rPr>
          <w:spacing w:val="18"/>
        </w:rPr>
        <w:t>Comodato</w:t>
      </w:r>
      <w:r w:rsidR="00137DE8" w:rsidRPr="00D543BC">
        <w:rPr>
          <w:spacing w:val="18"/>
        </w:rPr>
        <w:t>, Convênio</w:t>
      </w:r>
      <w:r w:rsidR="007B202C" w:rsidRPr="00D543BC">
        <w:rPr>
          <w:spacing w:val="18"/>
        </w:rPr>
        <w:t xml:space="preserve"> e </w:t>
      </w:r>
      <w:r w:rsidR="007B202C" w:rsidRPr="00D543BC">
        <w:rPr>
          <w:spacing w:val="-1"/>
        </w:rPr>
        <w:t>Termo</w:t>
      </w:r>
      <w:r w:rsidR="007B202C" w:rsidRPr="00D543BC">
        <w:rPr>
          <w:spacing w:val="26"/>
        </w:rPr>
        <w:t xml:space="preserve"> </w:t>
      </w:r>
      <w:r w:rsidR="007B202C" w:rsidRPr="00D543BC">
        <w:rPr>
          <w:spacing w:val="-1"/>
        </w:rPr>
        <w:t>de</w:t>
      </w:r>
      <w:r w:rsidR="007B202C" w:rsidRPr="00D543BC">
        <w:rPr>
          <w:spacing w:val="19"/>
        </w:rPr>
        <w:t xml:space="preserve"> </w:t>
      </w:r>
      <w:r w:rsidR="007B202C" w:rsidRPr="00D543BC">
        <w:t>Cessão</w:t>
      </w:r>
      <w:r w:rsidR="007B202C" w:rsidRPr="00D543BC">
        <w:rPr>
          <w:spacing w:val="44"/>
          <w:w w:val="102"/>
        </w:rPr>
        <w:t xml:space="preserve"> </w:t>
      </w:r>
      <w:r w:rsidR="007B202C" w:rsidRPr="00D543BC">
        <w:t>Provisória</w:t>
      </w:r>
      <w:r w:rsidR="007B202C" w:rsidRPr="00D543BC">
        <w:rPr>
          <w:spacing w:val="62"/>
        </w:rPr>
        <w:t xml:space="preserve"> </w:t>
      </w:r>
      <w:r w:rsidR="007B202C" w:rsidRPr="00D543BC">
        <w:rPr>
          <w:spacing w:val="-1"/>
        </w:rPr>
        <w:t>de</w:t>
      </w:r>
      <w:r w:rsidR="007B202C" w:rsidRPr="00D543BC">
        <w:rPr>
          <w:spacing w:val="63"/>
        </w:rPr>
        <w:t xml:space="preserve"> </w:t>
      </w:r>
      <w:r w:rsidR="007B202C" w:rsidRPr="00D543BC">
        <w:rPr>
          <w:spacing w:val="-1"/>
        </w:rPr>
        <w:t>Uso</w:t>
      </w:r>
      <w:r w:rsidR="009C0605" w:rsidRPr="00D543BC">
        <w:rPr>
          <w:rFonts w:cs="Verdana"/>
        </w:rPr>
        <w:t>;</w:t>
      </w:r>
    </w:p>
    <w:p w14:paraId="1BE9A2C6" w14:textId="36892197" w:rsidR="009C0605" w:rsidRPr="00D543BC" w:rsidRDefault="009C0605" w:rsidP="006B1311">
      <w:pPr>
        <w:pStyle w:val="Corpodetexto"/>
        <w:tabs>
          <w:tab w:val="left" w:pos="604"/>
        </w:tabs>
        <w:spacing w:before="2" w:line="276" w:lineRule="auto"/>
        <w:ind w:left="426" w:right="575"/>
        <w:jc w:val="both"/>
      </w:pPr>
      <w:r w:rsidRPr="00D543BC">
        <w:t>III – As plaquetas dos materiais objeto de defe</w:t>
      </w:r>
      <w:r w:rsidR="007B202C" w:rsidRPr="00D543BC">
        <w:t xml:space="preserve">rimento da alienação nas modalidades especificadas no caput do artigo, </w:t>
      </w:r>
      <w:r w:rsidRPr="00D543BC">
        <w:t>deverão permanecer nos bens inservíveis, considerando que estão sob a tutela do Patrimônio do Poder Judiciário do Estado, podendo ser transformados em doação após decorrido o prazo da cessão provisória determinado pelo Ordenador de Despesas, ocasião em que as plaquetas deverão ser retiradas para as providências ulteriores.</w:t>
      </w:r>
    </w:p>
    <w:p w14:paraId="4ED38E37" w14:textId="65A54212" w:rsidR="009C0605" w:rsidRPr="00D543BC" w:rsidRDefault="009C0605" w:rsidP="006B1311">
      <w:pPr>
        <w:pStyle w:val="Corpodetexto"/>
        <w:spacing w:before="195" w:line="276" w:lineRule="auto"/>
        <w:ind w:right="574"/>
        <w:jc w:val="both"/>
      </w:pPr>
      <w:r w:rsidRPr="00D543BC">
        <w:t xml:space="preserve">IV - Na hipótese de não constar o prazo de vigência na decisão que deferiu o pedido de </w:t>
      </w:r>
      <w:r w:rsidR="007B202C" w:rsidRPr="00D543BC">
        <w:t xml:space="preserve">convênio, comodato e </w:t>
      </w:r>
      <w:r w:rsidRPr="00D543BC">
        <w:t xml:space="preserve">cessão provisória pelo Ordenador de Despesas, o prazo de vigência será de dois anos, renováveis formalmente por igual </w:t>
      </w:r>
      <w:r w:rsidR="00885E92" w:rsidRPr="00D543BC">
        <w:t>período</w:t>
      </w:r>
      <w:r w:rsidRPr="00D543BC">
        <w:t xml:space="preserve">. </w:t>
      </w:r>
    </w:p>
    <w:p w14:paraId="315C6DD4" w14:textId="77777777" w:rsidR="00A83349" w:rsidRDefault="00A83349" w:rsidP="006B1311">
      <w:pPr>
        <w:pStyle w:val="Ttulo2"/>
        <w:spacing w:before="148" w:line="276" w:lineRule="auto"/>
        <w:ind w:right="504"/>
        <w:jc w:val="both"/>
        <w:rPr>
          <w:spacing w:val="-1"/>
        </w:rPr>
      </w:pPr>
    </w:p>
    <w:p w14:paraId="1B9FCB91" w14:textId="5A466B1C" w:rsidR="004E08AB" w:rsidRPr="00D543BC" w:rsidRDefault="003D7888" w:rsidP="006B1311">
      <w:pPr>
        <w:pStyle w:val="Ttulo2"/>
        <w:spacing w:before="148" w:line="276" w:lineRule="auto"/>
        <w:ind w:right="504"/>
        <w:jc w:val="both"/>
        <w:rPr>
          <w:b w:val="0"/>
          <w:bCs w:val="0"/>
        </w:rPr>
      </w:pPr>
      <w:r w:rsidRPr="00D543BC">
        <w:rPr>
          <w:spacing w:val="-1"/>
        </w:rPr>
        <w:t>CAPÍTULO</w:t>
      </w:r>
      <w:r w:rsidRPr="00D543BC">
        <w:rPr>
          <w:spacing w:val="20"/>
        </w:rPr>
        <w:t xml:space="preserve"> </w:t>
      </w:r>
      <w:r w:rsidR="003E1C2F" w:rsidRPr="00D543BC">
        <w:t>X</w:t>
      </w:r>
      <w:r w:rsidR="00477829" w:rsidRPr="00D543BC">
        <w:t>X</w:t>
      </w:r>
      <w:r w:rsidRPr="00D543BC">
        <w:rPr>
          <w:spacing w:val="17"/>
        </w:rPr>
        <w:t xml:space="preserve"> </w:t>
      </w:r>
      <w:r w:rsidRPr="00D543BC">
        <w:t>–</w:t>
      </w:r>
      <w:r w:rsidRPr="00D543BC">
        <w:rPr>
          <w:spacing w:val="13"/>
        </w:rPr>
        <w:t xml:space="preserve"> </w:t>
      </w:r>
      <w:r w:rsidR="00C13FAF" w:rsidRPr="00D543BC">
        <w:rPr>
          <w:spacing w:val="13"/>
        </w:rPr>
        <w:t>DOS PROCEDIMENTOS PARA OS</w:t>
      </w:r>
      <w:r w:rsidR="00B006A8" w:rsidRPr="00D543BC">
        <w:rPr>
          <w:spacing w:val="-2"/>
        </w:rPr>
        <w:t xml:space="preserve"> BENS</w:t>
      </w:r>
      <w:r w:rsidR="00245FD7" w:rsidRPr="00D543BC">
        <w:rPr>
          <w:spacing w:val="-2"/>
        </w:rPr>
        <w:t xml:space="preserve"> DO TRIBUNAL DE JUSTIÇA</w:t>
      </w:r>
      <w:r w:rsidR="00B006A8" w:rsidRPr="00D543BC">
        <w:rPr>
          <w:spacing w:val="-2"/>
        </w:rPr>
        <w:t xml:space="preserve"> DOADOS PELO </w:t>
      </w:r>
      <w:r w:rsidR="00E66902" w:rsidRPr="00D543BC">
        <w:rPr>
          <w:spacing w:val="-2"/>
        </w:rPr>
        <w:t>CNJ</w:t>
      </w:r>
    </w:p>
    <w:p w14:paraId="328B73D7" w14:textId="77777777" w:rsidR="004E08AB" w:rsidRPr="00D543BC" w:rsidRDefault="004E08AB" w:rsidP="006B1311">
      <w:pPr>
        <w:spacing w:before="7" w:line="276" w:lineRule="auto"/>
        <w:rPr>
          <w:rFonts w:ascii="Verdana" w:eastAsia="Verdana" w:hAnsi="Verdana" w:cs="Verdana"/>
          <w:b/>
          <w:bCs/>
        </w:rPr>
      </w:pPr>
    </w:p>
    <w:p w14:paraId="2AE7C6D0" w14:textId="6E757A12" w:rsidR="004E08AB" w:rsidRPr="00D543BC" w:rsidRDefault="00930EF9" w:rsidP="003D7888">
      <w:pPr>
        <w:pStyle w:val="Corpodetexto"/>
        <w:spacing w:line="276" w:lineRule="auto"/>
        <w:ind w:left="397" w:right="575"/>
        <w:jc w:val="both"/>
      </w:pPr>
      <w:r w:rsidRPr="00D543BC">
        <w:rPr>
          <w:spacing w:val="-1"/>
        </w:rPr>
        <w:t>Art.</w:t>
      </w:r>
      <w:r w:rsidRPr="00D543BC">
        <w:rPr>
          <w:spacing w:val="15"/>
        </w:rPr>
        <w:t xml:space="preserve"> </w:t>
      </w:r>
      <w:r w:rsidR="00885E92" w:rsidRPr="00D543BC">
        <w:t>54</w:t>
      </w:r>
      <w:r w:rsidRPr="00D543BC">
        <w:t>.</w:t>
      </w:r>
      <w:r w:rsidRPr="00D543BC">
        <w:rPr>
          <w:spacing w:val="30"/>
        </w:rPr>
        <w:t xml:space="preserve"> </w:t>
      </w:r>
      <w:r w:rsidRPr="00D543BC">
        <w:t>Em</w:t>
      </w:r>
      <w:r w:rsidRPr="00D543BC">
        <w:rPr>
          <w:spacing w:val="18"/>
        </w:rPr>
        <w:t xml:space="preserve"> </w:t>
      </w:r>
      <w:r w:rsidRPr="00D543BC">
        <w:rPr>
          <w:spacing w:val="-2"/>
        </w:rPr>
        <w:t>se</w:t>
      </w:r>
      <w:r w:rsidRPr="00D543BC">
        <w:rPr>
          <w:spacing w:val="21"/>
        </w:rPr>
        <w:t xml:space="preserve"> </w:t>
      </w:r>
      <w:r w:rsidRPr="00D543BC">
        <w:rPr>
          <w:spacing w:val="-1"/>
        </w:rPr>
        <w:t>tratando</w:t>
      </w:r>
      <w:r w:rsidRPr="00D543BC">
        <w:rPr>
          <w:spacing w:val="18"/>
        </w:rPr>
        <w:t xml:space="preserve"> </w:t>
      </w:r>
      <w:r w:rsidRPr="00D543BC">
        <w:rPr>
          <w:spacing w:val="-1"/>
        </w:rPr>
        <w:t>de</w:t>
      </w:r>
      <w:r w:rsidRPr="00D543BC">
        <w:rPr>
          <w:spacing w:val="16"/>
        </w:rPr>
        <w:t xml:space="preserve"> </w:t>
      </w:r>
      <w:r w:rsidRPr="00D543BC">
        <w:t>bens</w:t>
      </w:r>
      <w:r w:rsidRPr="00D543BC">
        <w:rPr>
          <w:spacing w:val="17"/>
        </w:rPr>
        <w:t xml:space="preserve"> </w:t>
      </w:r>
      <w:r w:rsidRPr="00D543BC">
        <w:rPr>
          <w:spacing w:val="-1"/>
        </w:rPr>
        <w:t>permanentes</w:t>
      </w:r>
      <w:r w:rsidRPr="00D543BC">
        <w:rPr>
          <w:spacing w:val="17"/>
        </w:rPr>
        <w:t xml:space="preserve"> </w:t>
      </w:r>
      <w:r w:rsidRPr="00D543BC">
        <w:t>doados</w:t>
      </w:r>
      <w:r w:rsidRPr="00D543BC">
        <w:rPr>
          <w:spacing w:val="14"/>
        </w:rPr>
        <w:t xml:space="preserve"> </w:t>
      </w:r>
      <w:r w:rsidRPr="00D543BC">
        <w:rPr>
          <w:spacing w:val="-2"/>
        </w:rPr>
        <w:t>pelo</w:t>
      </w:r>
      <w:r w:rsidRPr="00D543BC">
        <w:t xml:space="preserve"> </w:t>
      </w:r>
      <w:r w:rsidR="00E66902" w:rsidRPr="00D543BC">
        <w:rPr>
          <w:spacing w:val="-1"/>
        </w:rPr>
        <w:t>CNJ</w:t>
      </w:r>
      <w:r w:rsidR="00E66902" w:rsidRPr="00D543BC">
        <w:rPr>
          <w:spacing w:val="68"/>
        </w:rPr>
        <w:t xml:space="preserve">, </w:t>
      </w:r>
      <w:r w:rsidRPr="00D543BC">
        <w:t>o</w:t>
      </w:r>
      <w:r w:rsidRPr="00D543BC">
        <w:rPr>
          <w:spacing w:val="67"/>
        </w:rPr>
        <w:t xml:space="preserve"> </w:t>
      </w:r>
      <w:r w:rsidR="00B14801" w:rsidRPr="00D543BC">
        <w:t>DMP</w:t>
      </w:r>
      <w:r w:rsidRPr="00D543BC">
        <w:rPr>
          <w:spacing w:val="67"/>
        </w:rPr>
        <w:t xml:space="preserve"> </w:t>
      </w:r>
      <w:r w:rsidRPr="00D543BC">
        <w:t>e</w:t>
      </w:r>
      <w:r w:rsidRPr="00D543BC">
        <w:rPr>
          <w:spacing w:val="69"/>
        </w:rPr>
        <w:t xml:space="preserve"> </w:t>
      </w:r>
      <w:r w:rsidRPr="00D543BC">
        <w:t>a</w:t>
      </w:r>
      <w:r w:rsidRPr="00D543BC">
        <w:rPr>
          <w:spacing w:val="37"/>
          <w:w w:val="102"/>
        </w:rPr>
        <w:t xml:space="preserve"> </w:t>
      </w:r>
      <w:r w:rsidRPr="00D543BC">
        <w:t>Coordenadoria</w:t>
      </w:r>
      <w:r w:rsidRPr="00D543BC">
        <w:rPr>
          <w:spacing w:val="48"/>
        </w:rPr>
        <w:t xml:space="preserve"> </w:t>
      </w:r>
      <w:r w:rsidRPr="00D543BC">
        <w:rPr>
          <w:spacing w:val="-1"/>
        </w:rPr>
        <w:t>de</w:t>
      </w:r>
      <w:r w:rsidRPr="00D543BC">
        <w:rPr>
          <w:spacing w:val="56"/>
        </w:rPr>
        <w:t xml:space="preserve"> </w:t>
      </w:r>
      <w:r w:rsidRPr="00D543BC">
        <w:rPr>
          <w:spacing w:val="-1"/>
        </w:rPr>
        <w:t>Tecnologia</w:t>
      </w:r>
      <w:r w:rsidRPr="00D543BC">
        <w:rPr>
          <w:spacing w:val="49"/>
        </w:rPr>
        <w:t xml:space="preserve"> </w:t>
      </w:r>
      <w:r w:rsidRPr="00D543BC">
        <w:t>de</w:t>
      </w:r>
      <w:r w:rsidRPr="00D543BC">
        <w:rPr>
          <w:spacing w:val="44"/>
        </w:rPr>
        <w:t xml:space="preserve"> </w:t>
      </w:r>
      <w:r w:rsidRPr="00D543BC">
        <w:t>Informação</w:t>
      </w:r>
      <w:r w:rsidRPr="00D543BC">
        <w:rPr>
          <w:spacing w:val="58"/>
        </w:rPr>
        <w:t xml:space="preserve"> </w:t>
      </w:r>
      <w:r w:rsidRPr="00D543BC">
        <w:rPr>
          <w:spacing w:val="-1"/>
        </w:rPr>
        <w:t>deverão</w:t>
      </w:r>
      <w:r w:rsidRPr="00D543BC">
        <w:rPr>
          <w:spacing w:val="53"/>
        </w:rPr>
        <w:t xml:space="preserve"> </w:t>
      </w:r>
      <w:r w:rsidRPr="00D543BC">
        <w:t>observar</w:t>
      </w:r>
      <w:r w:rsidRPr="00D543BC">
        <w:rPr>
          <w:spacing w:val="50"/>
        </w:rPr>
        <w:t xml:space="preserve"> </w:t>
      </w:r>
      <w:r w:rsidRPr="00D543BC">
        <w:t>os</w:t>
      </w:r>
      <w:r w:rsidRPr="00D543BC">
        <w:rPr>
          <w:spacing w:val="34"/>
          <w:w w:val="102"/>
        </w:rPr>
        <w:t xml:space="preserve"> </w:t>
      </w:r>
      <w:r w:rsidRPr="00D543BC">
        <w:t>procedimentos</w:t>
      </w:r>
      <w:r w:rsidRPr="00D543BC">
        <w:rPr>
          <w:spacing w:val="56"/>
        </w:rPr>
        <w:t xml:space="preserve"> </w:t>
      </w:r>
      <w:r w:rsidRPr="00D543BC">
        <w:rPr>
          <w:spacing w:val="-1"/>
        </w:rPr>
        <w:t>contidos</w:t>
      </w:r>
      <w:r w:rsidRPr="00D543BC">
        <w:rPr>
          <w:spacing w:val="61"/>
        </w:rPr>
        <w:t xml:space="preserve"> </w:t>
      </w:r>
      <w:r w:rsidRPr="00D543BC">
        <w:t>na</w:t>
      </w:r>
      <w:r w:rsidRPr="00D543BC">
        <w:rPr>
          <w:spacing w:val="59"/>
        </w:rPr>
        <w:t xml:space="preserve"> </w:t>
      </w:r>
      <w:r w:rsidRPr="00D543BC">
        <w:t>“</w:t>
      </w:r>
      <w:r w:rsidR="00E66902" w:rsidRPr="00D543BC">
        <w:t>CARTILHA</w:t>
      </w:r>
      <w:r w:rsidR="00E66902" w:rsidRPr="00D543BC">
        <w:rPr>
          <w:spacing w:val="57"/>
        </w:rPr>
        <w:t xml:space="preserve"> </w:t>
      </w:r>
      <w:r w:rsidR="00E66902" w:rsidRPr="00D543BC">
        <w:rPr>
          <w:spacing w:val="-1"/>
        </w:rPr>
        <w:t>PARA</w:t>
      </w:r>
      <w:r w:rsidR="00E66902" w:rsidRPr="00D543BC">
        <w:rPr>
          <w:spacing w:val="58"/>
        </w:rPr>
        <w:t xml:space="preserve"> </w:t>
      </w:r>
      <w:r w:rsidR="00E66902" w:rsidRPr="00D543BC">
        <w:rPr>
          <w:spacing w:val="2"/>
        </w:rPr>
        <w:t>OS</w:t>
      </w:r>
      <w:r w:rsidR="00E66902" w:rsidRPr="00D543BC">
        <w:rPr>
          <w:spacing w:val="56"/>
        </w:rPr>
        <w:t xml:space="preserve"> </w:t>
      </w:r>
      <w:r w:rsidR="00E66902" w:rsidRPr="00D543BC">
        <w:t>PROCEDIMENTOS</w:t>
      </w:r>
      <w:r w:rsidR="00E66902" w:rsidRPr="00D543BC">
        <w:rPr>
          <w:spacing w:val="56"/>
        </w:rPr>
        <w:t xml:space="preserve"> </w:t>
      </w:r>
      <w:r w:rsidR="00E66902" w:rsidRPr="00D543BC">
        <w:t>A</w:t>
      </w:r>
      <w:r w:rsidR="00E66902" w:rsidRPr="00D543BC">
        <w:rPr>
          <w:spacing w:val="63"/>
        </w:rPr>
        <w:t xml:space="preserve"> </w:t>
      </w:r>
      <w:r w:rsidR="00E66902" w:rsidRPr="00D543BC">
        <w:rPr>
          <w:spacing w:val="-1"/>
        </w:rPr>
        <w:t>SEREM</w:t>
      </w:r>
      <w:r w:rsidR="00E66902" w:rsidRPr="00D543BC">
        <w:rPr>
          <w:spacing w:val="30"/>
          <w:w w:val="102"/>
        </w:rPr>
        <w:t xml:space="preserve"> </w:t>
      </w:r>
      <w:r w:rsidR="00E66902" w:rsidRPr="00D543BC">
        <w:t>OBSERVADOS</w:t>
      </w:r>
      <w:r w:rsidR="00E66902" w:rsidRPr="00D543BC">
        <w:rPr>
          <w:spacing w:val="1"/>
        </w:rPr>
        <w:t xml:space="preserve"> </w:t>
      </w:r>
      <w:r w:rsidR="00E66902" w:rsidRPr="00D543BC">
        <w:rPr>
          <w:spacing w:val="-1"/>
        </w:rPr>
        <w:t>PELOS</w:t>
      </w:r>
      <w:r w:rsidR="00E66902" w:rsidRPr="00D543BC">
        <w:rPr>
          <w:spacing w:val="1"/>
        </w:rPr>
        <w:t xml:space="preserve"> </w:t>
      </w:r>
      <w:r w:rsidR="00E66902" w:rsidRPr="00D543BC">
        <w:rPr>
          <w:spacing w:val="-1"/>
        </w:rPr>
        <w:t>TRIBUNAIS</w:t>
      </w:r>
      <w:r w:rsidR="00E66902" w:rsidRPr="00D543BC">
        <w:rPr>
          <w:spacing w:val="74"/>
        </w:rPr>
        <w:t xml:space="preserve"> </w:t>
      </w:r>
      <w:r w:rsidR="00E66902" w:rsidRPr="00D543BC">
        <w:rPr>
          <w:spacing w:val="-1"/>
        </w:rPr>
        <w:t>PARA</w:t>
      </w:r>
      <w:r w:rsidR="00E66902" w:rsidRPr="00D543BC">
        <w:rPr>
          <w:spacing w:val="3"/>
        </w:rPr>
        <w:t xml:space="preserve"> </w:t>
      </w:r>
      <w:r w:rsidR="00E66902" w:rsidRPr="00D543BC">
        <w:rPr>
          <w:spacing w:val="-1"/>
        </w:rPr>
        <w:t>RECEBIMENTO</w:t>
      </w:r>
      <w:r w:rsidR="00E66902" w:rsidRPr="00D543BC">
        <w:rPr>
          <w:spacing w:val="1"/>
        </w:rPr>
        <w:t xml:space="preserve"> </w:t>
      </w:r>
      <w:r w:rsidR="00E66902" w:rsidRPr="00D543BC">
        <w:rPr>
          <w:spacing w:val="-1"/>
        </w:rPr>
        <w:t>DE</w:t>
      </w:r>
      <w:r w:rsidR="00E66902" w:rsidRPr="00D543BC">
        <w:t xml:space="preserve"> BENS </w:t>
      </w:r>
      <w:r w:rsidR="00E66902" w:rsidRPr="00D543BC">
        <w:rPr>
          <w:spacing w:val="-1"/>
        </w:rPr>
        <w:t>DOADOS”</w:t>
      </w:r>
      <w:r w:rsidR="00E66902" w:rsidRPr="00D543BC">
        <w:t xml:space="preserve"> produzida pelo CNJ.</w:t>
      </w:r>
    </w:p>
    <w:p w14:paraId="18C2ECE3" w14:textId="77777777" w:rsidR="004E08AB" w:rsidRPr="00D543BC" w:rsidRDefault="004E08AB" w:rsidP="003D7888">
      <w:pPr>
        <w:spacing w:line="276" w:lineRule="auto"/>
        <w:ind w:left="397"/>
        <w:rPr>
          <w:rFonts w:ascii="Verdana" w:eastAsia="Verdana" w:hAnsi="Verdana" w:cs="Verdana"/>
        </w:rPr>
      </w:pPr>
    </w:p>
    <w:p w14:paraId="09067358" w14:textId="30947918" w:rsidR="004E08AB" w:rsidRPr="00D543BC" w:rsidRDefault="00930EF9" w:rsidP="003D7888">
      <w:pPr>
        <w:spacing w:before="136" w:line="276" w:lineRule="auto"/>
        <w:ind w:left="397" w:right="577"/>
        <w:jc w:val="both"/>
        <w:rPr>
          <w:rFonts w:ascii="Verdana" w:eastAsia="Verdana" w:hAnsi="Verdana" w:cs="Verdana"/>
        </w:rPr>
      </w:pPr>
      <w:r w:rsidRPr="00D543BC">
        <w:rPr>
          <w:rFonts w:ascii="Verdana" w:eastAsia="Verdana" w:hAnsi="Verdana" w:cs="Verdana"/>
        </w:rPr>
        <w:t>§</w:t>
      </w:r>
      <w:r w:rsidRPr="00D543BC">
        <w:rPr>
          <w:rFonts w:ascii="Verdana" w:eastAsia="Verdana" w:hAnsi="Verdana" w:cs="Verdana"/>
          <w:spacing w:val="19"/>
        </w:rPr>
        <w:t xml:space="preserve"> </w:t>
      </w:r>
      <w:r w:rsidRPr="00D543BC">
        <w:rPr>
          <w:rFonts w:ascii="Verdana" w:eastAsia="Verdana" w:hAnsi="Verdana" w:cs="Verdana"/>
        </w:rPr>
        <w:t>1</w:t>
      </w:r>
      <w:r w:rsidR="00402F30" w:rsidRPr="00D543BC">
        <w:rPr>
          <w:rFonts w:ascii="Verdana" w:eastAsia="Verdana" w:hAnsi="Verdana" w:cs="Verdana"/>
        </w:rPr>
        <w:t xml:space="preserve">º </w:t>
      </w:r>
      <w:r w:rsidR="00402F30" w:rsidRPr="00D543BC">
        <w:rPr>
          <w:rFonts w:ascii="Verdana" w:eastAsia="Verdana" w:hAnsi="Verdana" w:cs="Verdana"/>
          <w:spacing w:val="31"/>
        </w:rPr>
        <w:t>-</w:t>
      </w:r>
      <w:r w:rsidR="00885E92" w:rsidRPr="00D543BC">
        <w:rPr>
          <w:rFonts w:ascii="Verdana" w:eastAsia="Verdana" w:hAnsi="Verdana" w:cs="Verdana"/>
          <w:spacing w:val="31"/>
        </w:rPr>
        <w:t xml:space="preserve"> </w:t>
      </w:r>
      <w:r w:rsidRPr="00D543BC">
        <w:rPr>
          <w:rFonts w:ascii="Verdana" w:eastAsia="Verdana" w:hAnsi="Verdana" w:cs="Verdana"/>
        </w:rPr>
        <w:t>Além</w:t>
      </w:r>
      <w:r w:rsidRPr="00D543BC">
        <w:rPr>
          <w:rFonts w:ascii="Verdana" w:eastAsia="Verdana" w:hAnsi="Verdana" w:cs="Verdana"/>
          <w:spacing w:val="20"/>
        </w:rPr>
        <w:t xml:space="preserve"> </w:t>
      </w:r>
      <w:r w:rsidRPr="00D543BC">
        <w:rPr>
          <w:rFonts w:ascii="Verdana" w:eastAsia="Verdana" w:hAnsi="Verdana" w:cs="Verdana"/>
        </w:rPr>
        <w:t>de</w:t>
      </w:r>
      <w:r w:rsidRPr="00D543BC">
        <w:rPr>
          <w:rFonts w:ascii="Verdana" w:eastAsia="Verdana" w:hAnsi="Verdana" w:cs="Verdana"/>
          <w:spacing w:val="16"/>
        </w:rPr>
        <w:t xml:space="preserve"> </w:t>
      </w:r>
      <w:r w:rsidRPr="00D543BC">
        <w:rPr>
          <w:rFonts w:ascii="Verdana" w:eastAsia="Verdana" w:hAnsi="Verdana" w:cs="Verdana"/>
        </w:rPr>
        <w:t>observar</w:t>
      </w:r>
      <w:r w:rsidRPr="00D543BC">
        <w:rPr>
          <w:rFonts w:ascii="Verdana" w:eastAsia="Verdana" w:hAnsi="Verdana" w:cs="Verdana"/>
          <w:spacing w:val="14"/>
        </w:rPr>
        <w:t xml:space="preserve"> </w:t>
      </w:r>
      <w:r w:rsidRPr="00D543BC">
        <w:rPr>
          <w:rFonts w:ascii="Verdana" w:eastAsia="Verdana" w:hAnsi="Verdana" w:cs="Verdana"/>
        </w:rPr>
        <w:t>os</w:t>
      </w:r>
      <w:r w:rsidRPr="00D543BC">
        <w:rPr>
          <w:rFonts w:ascii="Verdana" w:eastAsia="Verdana" w:hAnsi="Verdana" w:cs="Verdana"/>
          <w:spacing w:val="20"/>
        </w:rPr>
        <w:t xml:space="preserve"> </w:t>
      </w:r>
      <w:r w:rsidRPr="00D543BC">
        <w:rPr>
          <w:rFonts w:ascii="Verdana" w:eastAsia="Verdana" w:hAnsi="Verdana" w:cs="Verdana"/>
          <w:spacing w:val="-1"/>
        </w:rPr>
        <w:t>procedimentos</w:t>
      </w:r>
      <w:r w:rsidRPr="00D543BC">
        <w:rPr>
          <w:rFonts w:ascii="Verdana" w:eastAsia="Verdana" w:hAnsi="Verdana" w:cs="Verdana"/>
          <w:spacing w:val="20"/>
        </w:rPr>
        <w:t xml:space="preserve"> </w:t>
      </w:r>
      <w:r w:rsidRPr="00D543BC">
        <w:rPr>
          <w:rFonts w:ascii="Verdana" w:eastAsia="Verdana" w:hAnsi="Verdana" w:cs="Verdana"/>
        </w:rPr>
        <w:t>contidos</w:t>
      </w:r>
      <w:r w:rsidRPr="00D543BC">
        <w:rPr>
          <w:rFonts w:ascii="Verdana" w:eastAsia="Verdana" w:hAnsi="Verdana" w:cs="Verdana"/>
          <w:spacing w:val="21"/>
        </w:rPr>
        <w:t xml:space="preserve"> </w:t>
      </w:r>
      <w:r w:rsidRPr="00D543BC">
        <w:rPr>
          <w:rFonts w:ascii="Verdana" w:eastAsia="Verdana" w:hAnsi="Verdana" w:cs="Verdana"/>
          <w:spacing w:val="-1"/>
        </w:rPr>
        <w:t>na</w:t>
      </w:r>
      <w:r w:rsidRPr="00D543BC">
        <w:rPr>
          <w:rFonts w:ascii="Verdana" w:eastAsia="Verdana" w:hAnsi="Verdana" w:cs="Verdana"/>
          <w:spacing w:val="14"/>
        </w:rPr>
        <w:t xml:space="preserve"> </w:t>
      </w:r>
      <w:r w:rsidRPr="00D543BC">
        <w:rPr>
          <w:rFonts w:ascii="Verdana" w:eastAsia="Verdana" w:hAnsi="Verdana" w:cs="Verdana"/>
        </w:rPr>
        <w:t>cartilha</w:t>
      </w:r>
      <w:r w:rsidRPr="00D543BC">
        <w:rPr>
          <w:rFonts w:ascii="Verdana" w:eastAsia="Verdana" w:hAnsi="Verdana" w:cs="Verdana"/>
          <w:spacing w:val="15"/>
        </w:rPr>
        <w:t xml:space="preserve"> </w:t>
      </w:r>
      <w:r w:rsidRPr="00D543BC">
        <w:rPr>
          <w:rFonts w:ascii="Verdana" w:eastAsia="Verdana" w:hAnsi="Verdana" w:cs="Verdana"/>
          <w:spacing w:val="-2"/>
        </w:rPr>
        <w:t>do</w:t>
      </w:r>
      <w:r w:rsidRPr="00D543BC">
        <w:rPr>
          <w:rFonts w:ascii="Verdana" w:eastAsia="Verdana" w:hAnsi="Verdana" w:cs="Verdana"/>
          <w:spacing w:val="18"/>
        </w:rPr>
        <w:t xml:space="preserve"> </w:t>
      </w:r>
      <w:r w:rsidRPr="00D543BC">
        <w:rPr>
          <w:rFonts w:ascii="Verdana" w:eastAsia="Verdana" w:hAnsi="Verdana" w:cs="Verdana"/>
          <w:spacing w:val="-1"/>
        </w:rPr>
        <w:t>CNJ,</w:t>
      </w:r>
      <w:r w:rsidRPr="00D543BC">
        <w:rPr>
          <w:rFonts w:ascii="Verdana" w:eastAsia="Verdana" w:hAnsi="Verdana" w:cs="Verdana"/>
          <w:spacing w:val="43"/>
          <w:w w:val="101"/>
        </w:rPr>
        <w:t xml:space="preserve"> </w:t>
      </w:r>
      <w:r w:rsidRPr="00D543BC">
        <w:rPr>
          <w:rFonts w:ascii="Verdana" w:eastAsia="Verdana" w:hAnsi="Verdana" w:cs="Verdana"/>
        </w:rPr>
        <w:t>a</w:t>
      </w:r>
      <w:r w:rsidRPr="00D543BC">
        <w:rPr>
          <w:rFonts w:ascii="Verdana" w:eastAsia="Verdana" w:hAnsi="Verdana" w:cs="Verdana"/>
          <w:spacing w:val="80"/>
        </w:rPr>
        <w:t xml:space="preserve"> </w:t>
      </w:r>
      <w:r w:rsidRPr="00D543BC">
        <w:rPr>
          <w:rFonts w:ascii="Verdana" w:eastAsia="Verdana" w:hAnsi="Verdana" w:cs="Verdana"/>
          <w:spacing w:val="-1"/>
        </w:rPr>
        <w:t>Coordenadoria</w:t>
      </w:r>
      <w:r w:rsidRPr="00D543BC">
        <w:rPr>
          <w:rFonts w:ascii="Verdana" w:eastAsia="Verdana" w:hAnsi="Verdana" w:cs="Verdana"/>
          <w:spacing w:val="81"/>
        </w:rPr>
        <w:t xml:space="preserve"> </w:t>
      </w:r>
      <w:r w:rsidRPr="00D543BC">
        <w:rPr>
          <w:rFonts w:ascii="Verdana" w:eastAsia="Verdana" w:hAnsi="Verdana" w:cs="Verdana"/>
        </w:rPr>
        <w:t>Administrativa,</w:t>
      </w:r>
      <w:r w:rsidRPr="00D543BC">
        <w:rPr>
          <w:rFonts w:ascii="Verdana" w:eastAsia="Verdana" w:hAnsi="Verdana" w:cs="Verdana"/>
          <w:spacing w:val="76"/>
        </w:rPr>
        <w:t xml:space="preserve"> </w:t>
      </w:r>
      <w:r w:rsidRPr="00D543BC">
        <w:rPr>
          <w:rFonts w:ascii="Verdana" w:eastAsia="Verdana" w:hAnsi="Verdana" w:cs="Verdana"/>
        </w:rPr>
        <w:t>a</w:t>
      </w:r>
      <w:r w:rsidRPr="00D543BC">
        <w:rPr>
          <w:rFonts w:ascii="Verdana" w:eastAsia="Verdana" w:hAnsi="Verdana" w:cs="Verdana"/>
          <w:spacing w:val="80"/>
        </w:rPr>
        <w:t xml:space="preserve"> </w:t>
      </w:r>
      <w:r w:rsidRPr="00D543BC">
        <w:rPr>
          <w:rFonts w:ascii="Verdana" w:eastAsia="Verdana" w:hAnsi="Verdana" w:cs="Verdana"/>
        </w:rPr>
        <w:t>Coordenadoria</w:t>
      </w:r>
      <w:r w:rsidRPr="00D543BC">
        <w:rPr>
          <w:rFonts w:ascii="Verdana" w:eastAsia="Verdana" w:hAnsi="Verdana" w:cs="Verdana"/>
          <w:spacing w:val="81"/>
        </w:rPr>
        <w:t xml:space="preserve"> </w:t>
      </w:r>
      <w:r w:rsidRPr="00D543BC">
        <w:rPr>
          <w:rFonts w:ascii="Verdana" w:eastAsia="Verdana" w:hAnsi="Verdana" w:cs="Verdana"/>
        </w:rPr>
        <w:t>de</w:t>
      </w:r>
      <w:r w:rsidRPr="00D543BC">
        <w:rPr>
          <w:rFonts w:ascii="Verdana" w:eastAsia="Verdana" w:hAnsi="Verdana" w:cs="Verdana"/>
          <w:spacing w:val="77"/>
        </w:rPr>
        <w:t xml:space="preserve"> </w:t>
      </w:r>
      <w:r w:rsidRPr="00D543BC">
        <w:rPr>
          <w:rFonts w:ascii="Verdana" w:eastAsia="Verdana" w:hAnsi="Verdana" w:cs="Verdana"/>
        </w:rPr>
        <w:t>Tecnologia</w:t>
      </w:r>
      <w:r w:rsidRPr="00D543BC">
        <w:rPr>
          <w:rFonts w:ascii="Verdana" w:eastAsia="Verdana" w:hAnsi="Verdana" w:cs="Verdana"/>
          <w:spacing w:val="81"/>
        </w:rPr>
        <w:t xml:space="preserve"> </w:t>
      </w:r>
      <w:r w:rsidRPr="00D543BC">
        <w:rPr>
          <w:rFonts w:ascii="Verdana" w:eastAsia="Verdana" w:hAnsi="Verdana" w:cs="Verdana"/>
          <w:spacing w:val="-2"/>
        </w:rPr>
        <w:t>da</w:t>
      </w:r>
      <w:r w:rsidRPr="00D543BC">
        <w:rPr>
          <w:rFonts w:ascii="Verdana" w:eastAsia="Verdana" w:hAnsi="Verdana" w:cs="Verdana"/>
          <w:spacing w:val="43"/>
          <w:w w:val="101"/>
        </w:rPr>
        <w:t xml:space="preserve"> </w:t>
      </w:r>
      <w:r w:rsidRPr="00D543BC">
        <w:rPr>
          <w:rFonts w:ascii="Verdana" w:eastAsia="Verdana" w:hAnsi="Verdana" w:cs="Verdana"/>
        </w:rPr>
        <w:t>Informação,</w:t>
      </w:r>
      <w:r w:rsidRPr="00D543BC">
        <w:rPr>
          <w:rFonts w:ascii="Verdana" w:eastAsia="Verdana" w:hAnsi="Verdana" w:cs="Verdana"/>
          <w:spacing w:val="66"/>
        </w:rPr>
        <w:t xml:space="preserve"> </w:t>
      </w:r>
      <w:r w:rsidRPr="00D543BC">
        <w:rPr>
          <w:rFonts w:ascii="Verdana" w:eastAsia="Verdana" w:hAnsi="Verdana" w:cs="Verdana"/>
        </w:rPr>
        <w:t>o</w:t>
      </w:r>
      <w:r w:rsidRPr="00D543BC">
        <w:rPr>
          <w:rFonts w:ascii="Verdana" w:eastAsia="Verdana" w:hAnsi="Verdana" w:cs="Verdana"/>
          <w:spacing w:val="68"/>
        </w:rPr>
        <w:t xml:space="preserve"> </w:t>
      </w:r>
      <w:r w:rsidR="00B14801" w:rsidRPr="00D543BC">
        <w:rPr>
          <w:rFonts w:ascii="Verdana" w:eastAsia="Verdana" w:hAnsi="Verdana" w:cs="Verdana"/>
          <w:spacing w:val="-1"/>
        </w:rPr>
        <w:t>DMP</w:t>
      </w:r>
      <w:r w:rsidRPr="00D543BC">
        <w:rPr>
          <w:rFonts w:ascii="Verdana" w:eastAsia="Verdana" w:hAnsi="Verdana" w:cs="Verdana"/>
          <w:spacing w:val="63"/>
        </w:rPr>
        <w:t xml:space="preserve"> </w:t>
      </w:r>
      <w:r w:rsidRPr="00D543BC">
        <w:rPr>
          <w:rFonts w:ascii="Verdana" w:eastAsia="Verdana" w:hAnsi="Verdana" w:cs="Verdana"/>
        </w:rPr>
        <w:t>e</w:t>
      </w:r>
      <w:r w:rsidRPr="00D543BC">
        <w:rPr>
          <w:rFonts w:ascii="Verdana" w:eastAsia="Verdana" w:hAnsi="Verdana" w:cs="Verdana"/>
          <w:spacing w:val="66"/>
        </w:rPr>
        <w:t xml:space="preserve"> </w:t>
      </w:r>
      <w:r w:rsidRPr="00D543BC">
        <w:rPr>
          <w:rFonts w:ascii="Verdana" w:eastAsia="Verdana" w:hAnsi="Verdana" w:cs="Verdana"/>
          <w:spacing w:val="-1"/>
        </w:rPr>
        <w:t>as</w:t>
      </w:r>
      <w:r w:rsidRPr="00D543BC">
        <w:rPr>
          <w:rFonts w:ascii="Verdana" w:eastAsia="Verdana" w:hAnsi="Verdana" w:cs="Verdana"/>
          <w:spacing w:val="64"/>
        </w:rPr>
        <w:t xml:space="preserve"> </w:t>
      </w:r>
      <w:r w:rsidRPr="00D543BC">
        <w:rPr>
          <w:rFonts w:ascii="Verdana" w:eastAsia="Verdana" w:hAnsi="Verdana" w:cs="Verdana"/>
        </w:rPr>
        <w:t>demais</w:t>
      </w:r>
      <w:r w:rsidRPr="00D543BC">
        <w:rPr>
          <w:rFonts w:ascii="Verdana" w:eastAsia="Verdana" w:hAnsi="Verdana" w:cs="Verdana"/>
          <w:spacing w:val="43"/>
          <w:w w:val="101"/>
        </w:rPr>
        <w:t xml:space="preserve"> </w:t>
      </w:r>
      <w:r w:rsidRPr="00D543BC">
        <w:rPr>
          <w:rFonts w:ascii="Verdana" w:eastAsia="Verdana" w:hAnsi="Verdana" w:cs="Verdana"/>
        </w:rPr>
        <w:t>Unidades</w:t>
      </w:r>
      <w:r w:rsidRPr="00D543BC">
        <w:rPr>
          <w:rFonts w:ascii="Verdana" w:eastAsia="Verdana" w:hAnsi="Verdana" w:cs="Verdana"/>
          <w:spacing w:val="21"/>
        </w:rPr>
        <w:t xml:space="preserve"> </w:t>
      </w:r>
      <w:r w:rsidRPr="00D543BC">
        <w:rPr>
          <w:rFonts w:ascii="Verdana" w:eastAsia="Verdana" w:hAnsi="Verdana" w:cs="Verdana"/>
        </w:rPr>
        <w:t>contempladas</w:t>
      </w:r>
      <w:r w:rsidRPr="00D543BC">
        <w:rPr>
          <w:rFonts w:ascii="Verdana" w:eastAsia="Verdana" w:hAnsi="Verdana" w:cs="Verdana"/>
          <w:spacing w:val="27"/>
        </w:rPr>
        <w:t xml:space="preserve"> </w:t>
      </w:r>
      <w:r w:rsidRPr="00D543BC">
        <w:rPr>
          <w:rFonts w:ascii="Verdana" w:eastAsia="Verdana" w:hAnsi="Verdana" w:cs="Verdana"/>
          <w:spacing w:val="-1"/>
        </w:rPr>
        <w:t>com</w:t>
      </w:r>
      <w:r w:rsidRPr="00D543BC">
        <w:rPr>
          <w:rFonts w:ascii="Verdana" w:eastAsia="Verdana" w:hAnsi="Verdana" w:cs="Verdana"/>
          <w:spacing w:val="21"/>
        </w:rPr>
        <w:t xml:space="preserve"> </w:t>
      </w:r>
      <w:r w:rsidRPr="00D543BC">
        <w:rPr>
          <w:rFonts w:ascii="Verdana" w:eastAsia="Verdana" w:hAnsi="Verdana" w:cs="Verdana"/>
          <w:spacing w:val="-1"/>
        </w:rPr>
        <w:t>bens</w:t>
      </w:r>
      <w:r w:rsidRPr="00D543BC">
        <w:rPr>
          <w:rFonts w:ascii="Verdana" w:eastAsia="Verdana" w:hAnsi="Verdana" w:cs="Verdana"/>
          <w:spacing w:val="22"/>
        </w:rPr>
        <w:t xml:space="preserve"> </w:t>
      </w:r>
      <w:r w:rsidRPr="00D543BC">
        <w:rPr>
          <w:rFonts w:ascii="Verdana" w:eastAsia="Verdana" w:hAnsi="Verdana" w:cs="Verdana"/>
          <w:spacing w:val="-1"/>
        </w:rPr>
        <w:t>doados</w:t>
      </w:r>
      <w:r w:rsidRPr="00D543BC">
        <w:rPr>
          <w:rFonts w:ascii="Verdana" w:eastAsia="Verdana" w:hAnsi="Verdana" w:cs="Verdana"/>
          <w:spacing w:val="26"/>
        </w:rPr>
        <w:t xml:space="preserve"> </w:t>
      </w:r>
      <w:r w:rsidRPr="00D543BC">
        <w:rPr>
          <w:rFonts w:ascii="Verdana" w:eastAsia="Verdana" w:hAnsi="Verdana" w:cs="Verdana"/>
          <w:spacing w:val="1"/>
        </w:rPr>
        <w:t>pelo</w:t>
      </w:r>
      <w:r w:rsidRPr="00D543BC">
        <w:rPr>
          <w:rFonts w:ascii="Verdana" w:eastAsia="Verdana" w:hAnsi="Verdana" w:cs="Verdana"/>
          <w:spacing w:val="20"/>
        </w:rPr>
        <w:t xml:space="preserve"> </w:t>
      </w:r>
      <w:r w:rsidRPr="00D543BC">
        <w:rPr>
          <w:rFonts w:ascii="Verdana" w:eastAsia="Verdana" w:hAnsi="Verdana" w:cs="Verdana"/>
        </w:rPr>
        <w:t>CNJ</w:t>
      </w:r>
      <w:r w:rsidRPr="00D543BC">
        <w:rPr>
          <w:rFonts w:ascii="Verdana" w:eastAsia="Verdana" w:hAnsi="Verdana" w:cs="Verdana"/>
          <w:spacing w:val="19"/>
        </w:rPr>
        <w:t xml:space="preserve"> </w:t>
      </w:r>
      <w:r w:rsidRPr="00D543BC">
        <w:rPr>
          <w:rFonts w:ascii="Verdana" w:eastAsia="Verdana" w:hAnsi="Verdana" w:cs="Verdana"/>
        </w:rPr>
        <w:t>deverão</w:t>
      </w:r>
      <w:r w:rsidRPr="00D543BC">
        <w:rPr>
          <w:rFonts w:ascii="Verdana" w:eastAsia="Verdana" w:hAnsi="Verdana" w:cs="Verdana"/>
          <w:spacing w:val="19"/>
        </w:rPr>
        <w:t xml:space="preserve"> </w:t>
      </w:r>
      <w:r w:rsidRPr="00D543BC">
        <w:rPr>
          <w:rFonts w:ascii="Verdana" w:eastAsia="Verdana" w:hAnsi="Verdana" w:cs="Verdana"/>
        </w:rPr>
        <w:t>adotar</w:t>
      </w:r>
      <w:r w:rsidRPr="00D543BC">
        <w:rPr>
          <w:rFonts w:ascii="Verdana" w:eastAsia="Verdana" w:hAnsi="Verdana" w:cs="Verdana"/>
          <w:spacing w:val="16"/>
        </w:rPr>
        <w:t xml:space="preserve"> </w:t>
      </w:r>
      <w:r w:rsidRPr="00D543BC">
        <w:rPr>
          <w:rFonts w:ascii="Verdana" w:eastAsia="Verdana" w:hAnsi="Verdana" w:cs="Verdana"/>
          <w:spacing w:val="1"/>
        </w:rPr>
        <w:t>as</w:t>
      </w:r>
      <w:r w:rsidRPr="00D543BC">
        <w:rPr>
          <w:rFonts w:ascii="Verdana" w:eastAsia="Verdana" w:hAnsi="Verdana" w:cs="Verdana"/>
          <w:spacing w:val="40"/>
          <w:w w:val="101"/>
        </w:rPr>
        <w:t xml:space="preserve"> </w:t>
      </w:r>
      <w:r w:rsidRPr="00D543BC">
        <w:rPr>
          <w:rFonts w:ascii="Verdana" w:eastAsia="Verdana" w:hAnsi="Verdana" w:cs="Verdana"/>
          <w:spacing w:val="-1"/>
        </w:rPr>
        <w:t>seguintes</w:t>
      </w:r>
      <w:r w:rsidRPr="00D543BC">
        <w:rPr>
          <w:rFonts w:ascii="Verdana" w:eastAsia="Verdana" w:hAnsi="Verdana" w:cs="Verdana"/>
          <w:spacing w:val="31"/>
        </w:rPr>
        <w:t xml:space="preserve"> </w:t>
      </w:r>
      <w:r w:rsidRPr="00D543BC">
        <w:rPr>
          <w:rFonts w:ascii="Verdana" w:eastAsia="Verdana" w:hAnsi="Verdana" w:cs="Verdana"/>
        </w:rPr>
        <w:t>providências:</w:t>
      </w:r>
    </w:p>
    <w:p w14:paraId="50D0FE6F" w14:textId="77777777" w:rsidR="00C13FAF" w:rsidRPr="00D543BC" w:rsidRDefault="00C13FAF" w:rsidP="003D7888">
      <w:pPr>
        <w:spacing w:before="136" w:line="276" w:lineRule="auto"/>
        <w:ind w:left="397" w:right="577"/>
        <w:jc w:val="both"/>
        <w:rPr>
          <w:rFonts w:ascii="Verdana" w:eastAsia="Verdana" w:hAnsi="Verdana" w:cs="Verdana"/>
        </w:rPr>
      </w:pPr>
    </w:p>
    <w:p w14:paraId="5783B742" w14:textId="77777777" w:rsidR="004E08AB" w:rsidRPr="00D543BC" w:rsidRDefault="00930EF9" w:rsidP="003D7888">
      <w:pPr>
        <w:numPr>
          <w:ilvl w:val="0"/>
          <w:numId w:val="3"/>
        </w:numPr>
        <w:spacing w:before="1" w:line="276" w:lineRule="auto"/>
        <w:ind w:left="397" w:right="575" w:firstLine="0"/>
        <w:jc w:val="both"/>
        <w:rPr>
          <w:rFonts w:ascii="Verdana" w:eastAsia="Verdana" w:hAnsi="Verdana" w:cs="Verdana"/>
        </w:rPr>
      </w:pPr>
      <w:r w:rsidRPr="00D543BC">
        <w:rPr>
          <w:rFonts w:ascii="Verdana" w:eastAsia="Verdana" w:hAnsi="Verdana" w:cs="Verdana"/>
        </w:rPr>
        <w:t>–</w:t>
      </w:r>
      <w:r w:rsidRPr="00D543BC">
        <w:rPr>
          <w:rFonts w:ascii="Verdana" w:eastAsia="Verdana" w:hAnsi="Verdana" w:cs="Verdana"/>
          <w:spacing w:val="48"/>
        </w:rPr>
        <w:t xml:space="preserve"> </w:t>
      </w:r>
      <w:proofErr w:type="gramStart"/>
      <w:r w:rsidRPr="00D543BC">
        <w:rPr>
          <w:rFonts w:ascii="Verdana" w:eastAsia="Verdana" w:hAnsi="Verdana" w:cs="Verdana"/>
        </w:rPr>
        <w:t>a</w:t>
      </w:r>
      <w:proofErr w:type="gramEnd"/>
      <w:r w:rsidRPr="00D543BC">
        <w:rPr>
          <w:rFonts w:ascii="Verdana" w:eastAsia="Verdana" w:hAnsi="Verdana" w:cs="Verdana"/>
          <w:spacing w:val="46"/>
        </w:rPr>
        <w:t xml:space="preserve"> </w:t>
      </w:r>
      <w:r w:rsidRPr="00D543BC">
        <w:rPr>
          <w:rFonts w:ascii="Verdana" w:eastAsia="Verdana" w:hAnsi="Verdana" w:cs="Verdana"/>
        </w:rPr>
        <w:t>Coordenadoria</w:t>
      </w:r>
      <w:r w:rsidRPr="00D543BC">
        <w:rPr>
          <w:rFonts w:ascii="Verdana" w:eastAsia="Verdana" w:hAnsi="Verdana" w:cs="Verdana"/>
          <w:spacing w:val="47"/>
        </w:rPr>
        <w:t xml:space="preserve"> </w:t>
      </w:r>
      <w:r w:rsidRPr="00D543BC">
        <w:rPr>
          <w:rFonts w:ascii="Verdana" w:eastAsia="Verdana" w:hAnsi="Verdana" w:cs="Verdana"/>
        </w:rPr>
        <w:t>Administrativa</w:t>
      </w:r>
      <w:r w:rsidRPr="00D543BC">
        <w:rPr>
          <w:rFonts w:ascii="Verdana" w:eastAsia="Verdana" w:hAnsi="Verdana" w:cs="Verdana"/>
          <w:spacing w:val="46"/>
        </w:rPr>
        <w:t xml:space="preserve"> </w:t>
      </w:r>
      <w:r w:rsidRPr="00D543BC">
        <w:rPr>
          <w:rFonts w:ascii="Verdana" w:eastAsia="Verdana" w:hAnsi="Verdana" w:cs="Verdana"/>
        </w:rPr>
        <w:t>deverá</w:t>
      </w:r>
      <w:r w:rsidRPr="00D543BC">
        <w:rPr>
          <w:rFonts w:ascii="Verdana" w:eastAsia="Verdana" w:hAnsi="Verdana" w:cs="Verdana"/>
          <w:spacing w:val="50"/>
        </w:rPr>
        <w:t xml:space="preserve"> </w:t>
      </w:r>
      <w:r w:rsidRPr="00D543BC">
        <w:rPr>
          <w:rFonts w:ascii="Verdana" w:eastAsia="Verdana" w:hAnsi="Verdana" w:cs="Verdana"/>
          <w:spacing w:val="-1"/>
        </w:rPr>
        <w:t>autuar</w:t>
      </w:r>
      <w:r w:rsidRPr="00D543BC">
        <w:rPr>
          <w:rFonts w:ascii="Verdana" w:eastAsia="Verdana" w:hAnsi="Verdana" w:cs="Verdana"/>
          <w:spacing w:val="46"/>
        </w:rPr>
        <w:t xml:space="preserve"> </w:t>
      </w:r>
      <w:r w:rsidRPr="00D543BC">
        <w:rPr>
          <w:rFonts w:ascii="Verdana" w:eastAsia="Verdana" w:hAnsi="Verdana" w:cs="Verdana"/>
        </w:rPr>
        <w:t>processo</w:t>
      </w:r>
      <w:r w:rsidRPr="00D543BC">
        <w:rPr>
          <w:rFonts w:ascii="Verdana" w:eastAsia="Verdana" w:hAnsi="Verdana" w:cs="Verdana"/>
          <w:spacing w:val="28"/>
          <w:w w:val="101"/>
        </w:rPr>
        <w:t xml:space="preserve"> </w:t>
      </w:r>
      <w:r w:rsidRPr="00D543BC">
        <w:rPr>
          <w:rFonts w:ascii="Verdana" w:eastAsia="Verdana" w:hAnsi="Verdana" w:cs="Verdana"/>
        </w:rPr>
        <w:t>administrativo</w:t>
      </w:r>
      <w:r w:rsidRPr="00D543BC">
        <w:rPr>
          <w:rFonts w:ascii="Verdana" w:eastAsia="Verdana" w:hAnsi="Verdana" w:cs="Verdana"/>
          <w:spacing w:val="42"/>
        </w:rPr>
        <w:t xml:space="preserve"> </w:t>
      </w:r>
      <w:r w:rsidRPr="00D543BC">
        <w:rPr>
          <w:rFonts w:ascii="Verdana" w:eastAsia="Verdana" w:hAnsi="Verdana" w:cs="Verdana"/>
        </w:rPr>
        <w:lastRenderedPageBreak/>
        <w:t>encartando</w:t>
      </w:r>
      <w:r w:rsidRPr="00D543BC">
        <w:rPr>
          <w:rFonts w:ascii="Verdana" w:eastAsia="Verdana" w:hAnsi="Verdana" w:cs="Verdana"/>
          <w:spacing w:val="37"/>
        </w:rPr>
        <w:t xml:space="preserve"> </w:t>
      </w:r>
      <w:r w:rsidRPr="00D543BC">
        <w:rPr>
          <w:rFonts w:ascii="Verdana" w:eastAsia="Verdana" w:hAnsi="Verdana" w:cs="Verdana"/>
        </w:rPr>
        <w:t>o</w:t>
      </w:r>
      <w:r w:rsidRPr="00D543BC">
        <w:rPr>
          <w:rFonts w:ascii="Verdana" w:eastAsia="Verdana" w:hAnsi="Verdana" w:cs="Verdana"/>
          <w:spacing w:val="41"/>
        </w:rPr>
        <w:t xml:space="preserve"> </w:t>
      </w:r>
      <w:r w:rsidRPr="00D543BC">
        <w:rPr>
          <w:rFonts w:ascii="Verdana" w:eastAsia="Verdana" w:hAnsi="Verdana" w:cs="Verdana"/>
          <w:spacing w:val="-1"/>
        </w:rPr>
        <w:t>Termo</w:t>
      </w:r>
      <w:r w:rsidRPr="00D543BC">
        <w:rPr>
          <w:rFonts w:ascii="Verdana" w:eastAsia="Verdana" w:hAnsi="Verdana" w:cs="Verdana"/>
          <w:spacing w:val="41"/>
        </w:rPr>
        <w:t xml:space="preserve"> </w:t>
      </w:r>
      <w:r w:rsidRPr="00D543BC">
        <w:rPr>
          <w:rFonts w:ascii="Verdana" w:eastAsia="Verdana" w:hAnsi="Verdana" w:cs="Verdana"/>
        </w:rPr>
        <w:t>de</w:t>
      </w:r>
      <w:r w:rsidRPr="00D543BC">
        <w:rPr>
          <w:rFonts w:ascii="Verdana" w:eastAsia="Verdana" w:hAnsi="Verdana" w:cs="Verdana"/>
          <w:spacing w:val="34"/>
        </w:rPr>
        <w:t xml:space="preserve"> </w:t>
      </w:r>
      <w:r w:rsidRPr="00D543BC">
        <w:rPr>
          <w:rFonts w:ascii="Verdana" w:eastAsia="Verdana" w:hAnsi="Verdana" w:cs="Verdana"/>
        </w:rPr>
        <w:t>Doação</w:t>
      </w:r>
      <w:r w:rsidRPr="00D543BC">
        <w:rPr>
          <w:rFonts w:ascii="Verdana" w:eastAsia="Verdana" w:hAnsi="Verdana" w:cs="Verdana"/>
          <w:spacing w:val="41"/>
        </w:rPr>
        <w:t xml:space="preserve"> </w:t>
      </w:r>
      <w:r w:rsidRPr="00D543BC">
        <w:rPr>
          <w:rFonts w:ascii="Verdana" w:eastAsia="Verdana" w:hAnsi="Verdana" w:cs="Verdana"/>
          <w:spacing w:val="-1"/>
        </w:rPr>
        <w:t>devidamente</w:t>
      </w:r>
      <w:r w:rsidRPr="00D543BC">
        <w:rPr>
          <w:rFonts w:ascii="Verdana" w:eastAsia="Verdana" w:hAnsi="Verdana" w:cs="Verdana"/>
          <w:spacing w:val="39"/>
        </w:rPr>
        <w:t xml:space="preserve"> </w:t>
      </w:r>
      <w:r w:rsidRPr="00D543BC">
        <w:rPr>
          <w:rFonts w:ascii="Verdana" w:eastAsia="Verdana" w:hAnsi="Verdana" w:cs="Verdana"/>
        </w:rPr>
        <w:t>assinado</w:t>
      </w:r>
      <w:r w:rsidRPr="00D543BC">
        <w:rPr>
          <w:rFonts w:ascii="Verdana" w:eastAsia="Verdana" w:hAnsi="Verdana" w:cs="Verdana"/>
          <w:spacing w:val="40"/>
          <w:w w:val="101"/>
        </w:rPr>
        <w:t xml:space="preserve"> </w:t>
      </w:r>
      <w:r w:rsidRPr="00D543BC">
        <w:rPr>
          <w:rFonts w:ascii="Verdana" w:eastAsia="Verdana" w:hAnsi="Verdana" w:cs="Verdana"/>
        </w:rPr>
        <w:t>pelas</w:t>
      </w:r>
      <w:r w:rsidRPr="00D543BC">
        <w:rPr>
          <w:rFonts w:ascii="Verdana" w:eastAsia="Verdana" w:hAnsi="Verdana" w:cs="Verdana"/>
          <w:spacing w:val="39"/>
        </w:rPr>
        <w:t xml:space="preserve"> </w:t>
      </w:r>
      <w:r w:rsidRPr="00D543BC">
        <w:rPr>
          <w:rFonts w:ascii="Verdana" w:eastAsia="Verdana" w:hAnsi="Verdana" w:cs="Verdana"/>
          <w:spacing w:val="-1"/>
        </w:rPr>
        <w:t>partes</w:t>
      </w:r>
      <w:r w:rsidRPr="00D543BC">
        <w:rPr>
          <w:rFonts w:ascii="Verdana" w:eastAsia="Verdana" w:hAnsi="Verdana" w:cs="Verdana"/>
          <w:spacing w:val="40"/>
        </w:rPr>
        <w:t xml:space="preserve"> </w:t>
      </w:r>
      <w:r w:rsidRPr="00D543BC">
        <w:rPr>
          <w:rFonts w:ascii="Verdana" w:eastAsia="Verdana" w:hAnsi="Verdana" w:cs="Verdana"/>
          <w:spacing w:val="-1"/>
        </w:rPr>
        <w:t>contratantes,</w:t>
      </w:r>
      <w:r w:rsidRPr="00D543BC">
        <w:rPr>
          <w:rFonts w:ascii="Verdana" w:eastAsia="Verdana" w:hAnsi="Verdana" w:cs="Verdana"/>
          <w:spacing w:val="45"/>
        </w:rPr>
        <w:t xml:space="preserve"> </w:t>
      </w:r>
      <w:r w:rsidRPr="00D543BC">
        <w:rPr>
          <w:rFonts w:ascii="Verdana" w:eastAsia="Verdana" w:hAnsi="Verdana" w:cs="Verdana"/>
        </w:rPr>
        <w:t>cópia</w:t>
      </w:r>
      <w:r w:rsidRPr="00D543BC">
        <w:rPr>
          <w:rFonts w:ascii="Verdana" w:eastAsia="Verdana" w:hAnsi="Verdana" w:cs="Verdana"/>
          <w:spacing w:val="40"/>
        </w:rPr>
        <w:t xml:space="preserve"> </w:t>
      </w:r>
      <w:r w:rsidRPr="00D543BC">
        <w:rPr>
          <w:rFonts w:ascii="Verdana" w:eastAsia="Verdana" w:hAnsi="Verdana" w:cs="Verdana"/>
          <w:spacing w:val="-2"/>
        </w:rPr>
        <w:t>da</w:t>
      </w:r>
      <w:r w:rsidRPr="00D543BC">
        <w:rPr>
          <w:rFonts w:ascii="Verdana" w:eastAsia="Verdana" w:hAnsi="Verdana" w:cs="Verdana"/>
          <w:spacing w:val="39"/>
        </w:rPr>
        <w:t xml:space="preserve"> </w:t>
      </w:r>
      <w:r w:rsidRPr="00D543BC">
        <w:rPr>
          <w:rFonts w:ascii="Verdana" w:eastAsia="Verdana" w:hAnsi="Verdana" w:cs="Verdana"/>
          <w:spacing w:val="-1"/>
        </w:rPr>
        <w:t>nota</w:t>
      </w:r>
      <w:r w:rsidRPr="00D543BC">
        <w:rPr>
          <w:rFonts w:ascii="Verdana" w:eastAsia="Verdana" w:hAnsi="Verdana" w:cs="Verdana"/>
          <w:spacing w:val="39"/>
        </w:rPr>
        <w:t xml:space="preserve"> </w:t>
      </w:r>
      <w:r w:rsidRPr="00D543BC">
        <w:rPr>
          <w:rFonts w:ascii="Verdana" w:eastAsia="Verdana" w:hAnsi="Verdana" w:cs="Verdana"/>
        </w:rPr>
        <w:t>fiscal</w:t>
      </w:r>
      <w:r w:rsidRPr="00D543BC">
        <w:rPr>
          <w:rFonts w:ascii="Verdana" w:eastAsia="Verdana" w:hAnsi="Verdana" w:cs="Verdana"/>
          <w:spacing w:val="38"/>
        </w:rPr>
        <w:t xml:space="preserve"> </w:t>
      </w:r>
      <w:r w:rsidRPr="00D543BC">
        <w:rPr>
          <w:rFonts w:ascii="Verdana" w:eastAsia="Verdana" w:hAnsi="Verdana" w:cs="Verdana"/>
        </w:rPr>
        <w:t>de</w:t>
      </w:r>
      <w:r w:rsidRPr="00D543BC">
        <w:rPr>
          <w:rFonts w:ascii="Verdana" w:eastAsia="Verdana" w:hAnsi="Verdana" w:cs="Verdana"/>
          <w:spacing w:val="35"/>
        </w:rPr>
        <w:t xml:space="preserve"> </w:t>
      </w:r>
      <w:r w:rsidRPr="00D543BC">
        <w:rPr>
          <w:rFonts w:ascii="Verdana" w:eastAsia="Verdana" w:hAnsi="Verdana" w:cs="Verdana"/>
        </w:rPr>
        <w:t>simples</w:t>
      </w:r>
      <w:r w:rsidRPr="00D543BC">
        <w:rPr>
          <w:rFonts w:ascii="Verdana" w:eastAsia="Verdana" w:hAnsi="Verdana" w:cs="Verdana"/>
          <w:spacing w:val="46"/>
        </w:rPr>
        <w:t xml:space="preserve"> </w:t>
      </w:r>
      <w:r w:rsidRPr="00D543BC">
        <w:rPr>
          <w:rFonts w:ascii="Verdana" w:eastAsia="Verdana" w:hAnsi="Verdana" w:cs="Verdana"/>
          <w:spacing w:val="-1"/>
        </w:rPr>
        <w:t>remessa</w:t>
      </w:r>
      <w:r w:rsidRPr="00D543BC">
        <w:rPr>
          <w:rFonts w:ascii="Verdana" w:eastAsia="Verdana" w:hAnsi="Verdana" w:cs="Verdana"/>
          <w:spacing w:val="44"/>
        </w:rPr>
        <w:t xml:space="preserve"> </w:t>
      </w:r>
      <w:r w:rsidRPr="00D543BC">
        <w:rPr>
          <w:rFonts w:ascii="Verdana" w:eastAsia="Verdana" w:hAnsi="Verdana" w:cs="Verdana"/>
        </w:rPr>
        <w:t>e</w:t>
      </w:r>
      <w:r w:rsidRPr="00D543BC">
        <w:rPr>
          <w:rFonts w:ascii="Verdana" w:eastAsia="Verdana" w:hAnsi="Verdana" w:cs="Verdana"/>
          <w:spacing w:val="65"/>
          <w:w w:val="101"/>
        </w:rPr>
        <w:t xml:space="preserve"> </w:t>
      </w:r>
      <w:r w:rsidRPr="00D543BC">
        <w:rPr>
          <w:rFonts w:ascii="Verdana" w:eastAsia="Verdana" w:hAnsi="Verdana" w:cs="Verdana"/>
        </w:rPr>
        <w:t>relatório</w:t>
      </w:r>
      <w:r w:rsidRPr="00D543BC">
        <w:rPr>
          <w:rFonts w:ascii="Verdana" w:eastAsia="Verdana" w:hAnsi="Verdana" w:cs="Verdana"/>
          <w:spacing w:val="55"/>
        </w:rPr>
        <w:t xml:space="preserve"> </w:t>
      </w:r>
      <w:r w:rsidRPr="00D543BC">
        <w:rPr>
          <w:rFonts w:ascii="Verdana" w:eastAsia="Verdana" w:hAnsi="Verdana" w:cs="Verdana"/>
        </w:rPr>
        <w:t>de</w:t>
      </w:r>
      <w:r w:rsidRPr="00D543BC">
        <w:rPr>
          <w:rFonts w:ascii="Verdana" w:eastAsia="Verdana" w:hAnsi="Verdana" w:cs="Verdana"/>
          <w:spacing w:val="58"/>
        </w:rPr>
        <w:t xml:space="preserve"> </w:t>
      </w:r>
      <w:r w:rsidRPr="00D543BC">
        <w:rPr>
          <w:rFonts w:ascii="Verdana" w:eastAsia="Verdana" w:hAnsi="Verdana" w:cs="Verdana"/>
          <w:spacing w:val="-1"/>
        </w:rPr>
        <w:t>tombamento</w:t>
      </w:r>
      <w:r w:rsidRPr="00D543BC">
        <w:rPr>
          <w:rFonts w:ascii="Verdana" w:eastAsia="Verdana" w:hAnsi="Verdana" w:cs="Verdana"/>
          <w:spacing w:val="60"/>
        </w:rPr>
        <w:t xml:space="preserve"> </w:t>
      </w:r>
      <w:r w:rsidRPr="00D543BC">
        <w:rPr>
          <w:rFonts w:ascii="Verdana" w:eastAsia="Verdana" w:hAnsi="Verdana" w:cs="Verdana"/>
          <w:spacing w:val="-1"/>
        </w:rPr>
        <w:t>dos</w:t>
      </w:r>
      <w:r w:rsidRPr="00D543BC">
        <w:rPr>
          <w:rFonts w:ascii="Verdana" w:eastAsia="Verdana" w:hAnsi="Verdana" w:cs="Verdana"/>
          <w:spacing w:val="58"/>
        </w:rPr>
        <w:t xml:space="preserve"> </w:t>
      </w:r>
      <w:r w:rsidRPr="00D543BC">
        <w:rPr>
          <w:rFonts w:ascii="Verdana" w:eastAsia="Verdana" w:hAnsi="Verdana" w:cs="Verdana"/>
          <w:spacing w:val="-1"/>
        </w:rPr>
        <w:t>materiais</w:t>
      </w:r>
      <w:r w:rsidRPr="00D543BC">
        <w:rPr>
          <w:rFonts w:ascii="Verdana" w:eastAsia="Verdana" w:hAnsi="Verdana" w:cs="Verdana"/>
          <w:spacing w:val="66"/>
        </w:rPr>
        <w:t xml:space="preserve"> </w:t>
      </w:r>
      <w:r w:rsidRPr="00D543BC">
        <w:rPr>
          <w:rFonts w:ascii="Verdana" w:eastAsia="Verdana" w:hAnsi="Verdana" w:cs="Verdana"/>
          <w:spacing w:val="-1"/>
        </w:rPr>
        <w:t>doados</w:t>
      </w:r>
      <w:r w:rsidRPr="00D543BC">
        <w:rPr>
          <w:rFonts w:ascii="Verdana" w:eastAsia="Verdana" w:hAnsi="Verdana" w:cs="Verdana"/>
          <w:spacing w:val="58"/>
        </w:rPr>
        <w:t xml:space="preserve"> </w:t>
      </w:r>
      <w:r w:rsidRPr="00D543BC">
        <w:rPr>
          <w:rFonts w:ascii="Verdana" w:eastAsia="Verdana" w:hAnsi="Verdana" w:cs="Verdana"/>
        </w:rPr>
        <w:t>devidamente</w:t>
      </w:r>
      <w:r w:rsidRPr="00D543BC">
        <w:rPr>
          <w:rFonts w:ascii="Verdana" w:eastAsia="Verdana" w:hAnsi="Verdana" w:cs="Verdana"/>
          <w:spacing w:val="44"/>
          <w:w w:val="101"/>
        </w:rPr>
        <w:t xml:space="preserve"> </w:t>
      </w:r>
      <w:r w:rsidRPr="00D543BC">
        <w:rPr>
          <w:rFonts w:ascii="Verdana" w:eastAsia="Verdana" w:hAnsi="Verdana" w:cs="Verdana"/>
        </w:rPr>
        <w:t>registrados</w:t>
      </w:r>
      <w:r w:rsidRPr="00D543BC">
        <w:rPr>
          <w:rFonts w:ascii="Verdana" w:eastAsia="Verdana" w:hAnsi="Verdana" w:cs="Verdana"/>
          <w:spacing w:val="15"/>
        </w:rPr>
        <w:t xml:space="preserve"> </w:t>
      </w:r>
      <w:r w:rsidRPr="00D543BC">
        <w:rPr>
          <w:rFonts w:ascii="Verdana" w:eastAsia="Verdana" w:hAnsi="Verdana" w:cs="Verdana"/>
          <w:spacing w:val="-1"/>
        </w:rPr>
        <w:t>no</w:t>
      </w:r>
      <w:r w:rsidRPr="00D543BC">
        <w:rPr>
          <w:rFonts w:ascii="Verdana" w:eastAsia="Verdana" w:hAnsi="Verdana" w:cs="Verdana"/>
          <w:spacing w:val="13"/>
        </w:rPr>
        <w:t xml:space="preserve"> </w:t>
      </w:r>
      <w:r w:rsidRPr="00D543BC">
        <w:rPr>
          <w:rFonts w:ascii="Verdana" w:eastAsia="Verdana" w:hAnsi="Verdana" w:cs="Verdana"/>
        </w:rPr>
        <w:t>Sistema</w:t>
      </w:r>
      <w:r w:rsidRPr="00D543BC">
        <w:rPr>
          <w:rFonts w:ascii="Verdana" w:eastAsia="Verdana" w:hAnsi="Verdana" w:cs="Verdana"/>
          <w:spacing w:val="14"/>
        </w:rPr>
        <w:t xml:space="preserve"> </w:t>
      </w:r>
      <w:r w:rsidRPr="00D543BC">
        <w:rPr>
          <w:rFonts w:ascii="Verdana" w:eastAsia="Verdana" w:hAnsi="Verdana" w:cs="Verdana"/>
        </w:rPr>
        <w:t>de</w:t>
      </w:r>
      <w:r w:rsidRPr="00D543BC">
        <w:rPr>
          <w:rFonts w:ascii="Verdana" w:eastAsia="Verdana" w:hAnsi="Verdana" w:cs="Verdana"/>
          <w:spacing w:val="6"/>
        </w:rPr>
        <w:t xml:space="preserve"> </w:t>
      </w:r>
      <w:r w:rsidRPr="00D543BC">
        <w:rPr>
          <w:rFonts w:ascii="Verdana" w:eastAsia="Verdana" w:hAnsi="Verdana" w:cs="Verdana"/>
        </w:rPr>
        <w:t>Gestão</w:t>
      </w:r>
      <w:r w:rsidRPr="00D543BC">
        <w:rPr>
          <w:rFonts w:ascii="Verdana" w:eastAsia="Verdana" w:hAnsi="Verdana" w:cs="Verdana"/>
          <w:spacing w:val="13"/>
        </w:rPr>
        <w:t xml:space="preserve"> </w:t>
      </w:r>
      <w:r w:rsidRPr="00D543BC">
        <w:rPr>
          <w:rFonts w:ascii="Verdana" w:eastAsia="Verdana" w:hAnsi="Verdana" w:cs="Verdana"/>
        </w:rPr>
        <w:t>Patrimonial;</w:t>
      </w:r>
    </w:p>
    <w:p w14:paraId="3B3729B2" w14:textId="7CBDD471" w:rsidR="004E08AB" w:rsidRPr="00D543BC" w:rsidRDefault="007B202C" w:rsidP="003D7888">
      <w:pPr>
        <w:numPr>
          <w:ilvl w:val="0"/>
          <w:numId w:val="3"/>
        </w:numPr>
        <w:tabs>
          <w:tab w:val="left" w:pos="426"/>
          <w:tab w:val="left" w:pos="851"/>
        </w:tabs>
        <w:spacing w:before="60" w:line="276" w:lineRule="auto"/>
        <w:ind w:left="397" w:right="577" w:firstLine="0"/>
        <w:jc w:val="both"/>
        <w:rPr>
          <w:rFonts w:ascii="Verdana" w:eastAsia="Verdana" w:hAnsi="Verdana" w:cs="Verdana"/>
        </w:rPr>
      </w:pPr>
      <w:r w:rsidRPr="00D543BC">
        <w:rPr>
          <w:rFonts w:ascii="Verdana" w:eastAsia="Verdana" w:hAnsi="Verdana" w:cs="Verdana"/>
        </w:rPr>
        <w:t xml:space="preserve"> </w:t>
      </w:r>
      <w:r w:rsidR="00930EF9" w:rsidRPr="00D543BC">
        <w:rPr>
          <w:rFonts w:ascii="Verdana" w:eastAsia="Verdana" w:hAnsi="Verdana" w:cs="Verdana"/>
        </w:rPr>
        <w:t>–</w:t>
      </w:r>
      <w:r w:rsidR="00930EF9" w:rsidRPr="00D543BC">
        <w:rPr>
          <w:rFonts w:ascii="Verdana" w:eastAsia="Verdana" w:hAnsi="Verdana" w:cs="Verdana"/>
          <w:spacing w:val="18"/>
        </w:rPr>
        <w:t xml:space="preserve"> </w:t>
      </w:r>
      <w:proofErr w:type="gramStart"/>
      <w:r w:rsidR="00930EF9" w:rsidRPr="00D543BC">
        <w:rPr>
          <w:rFonts w:ascii="Verdana" w:eastAsia="Verdana" w:hAnsi="Verdana" w:cs="Verdana"/>
        </w:rPr>
        <w:t>a</w:t>
      </w:r>
      <w:proofErr w:type="gramEnd"/>
      <w:r w:rsidR="00930EF9" w:rsidRPr="00D543BC">
        <w:rPr>
          <w:rFonts w:ascii="Verdana" w:eastAsia="Verdana" w:hAnsi="Verdana" w:cs="Verdana"/>
          <w:spacing w:val="17"/>
        </w:rPr>
        <w:t xml:space="preserve"> </w:t>
      </w:r>
      <w:r w:rsidR="00930EF9" w:rsidRPr="00D543BC">
        <w:rPr>
          <w:rFonts w:ascii="Verdana" w:eastAsia="Verdana" w:hAnsi="Verdana" w:cs="Verdana"/>
          <w:spacing w:val="-1"/>
        </w:rPr>
        <w:t>Coordenadoria</w:t>
      </w:r>
      <w:r w:rsidR="00930EF9" w:rsidRPr="00D543BC">
        <w:rPr>
          <w:rFonts w:ascii="Verdana" w:eastAsia="Verdana" w:hAnsi="Verdana" w:cs="Verdana"/>
          <w:spacing w:val="18"/>
        </w:rPr>
        <w:t xml:space="preserve"> </w:t>
      </w:r>
      <w:r w:rsidR="00930EF9" w:rsidRPr="00D543BC">
        <w:rPr>
          <w:rFonts w:ascii="Verdana" w:eastAsia="Verdana" w:hAnsi="Verdana" w:cs="Verdana"/>
        </w:rPr>
        <w:t>de</w:t>
      </w:r>
      <w:r w:rsidR="00930EF9" w:rsidRPr="00D543BC">
        <w:rPr>
          <w:rFonts w:ascii="Verdana" w:eastAsia="Verdana" w:hAnsi="Verdana" w:cs="Verdana"/>
          <w:spacing w:val="18"/>
        </w:rPr>
        <w:t xml:space="preserve"> </w:t>
      </w:r>
      <w:r w:rsidR="00930EF9" w:rsidRPr="00D543BC">
        <w:rPr>
          <w:rFonts w:ascii="Verdana" w:eastAsia="Verdana" w:hAnsi="Verdana" w:cs="Verdana"/>
        </w:rPr>
        <w:t>Tecnologia</w:t>
      </w:r>
      <w:r w:rsidR="00930EF9" w:rsidRPr="00D543BC">
        <w:rPr>
          <w:rFonts w:ascii="Verdana" w:eastAsia="Verdana" w:hAnsi="Verdana" w:cs="Verdana"/>
          <w:spacing w:val="18"/>
        </w:rPr>
        <w:t xml:space="preserve"> </w:t>
      </w:r>
      <w:r w:rsidR="00930EF9" w:rsidRPr="00D543BC">
        <w:rPr>
          <w:rFonts w:ascii="Verdana" w:eastAsia="Verdana" w:hAnsi="Verdana" w:cs="Verdana"/>
          <w:spacing w:val="-2"/>
        </w:rPr>
        <w:t>da</w:t>
      </w:r>
      <w:r w:rsidR="00930EF9" w:rsidRPr="00D543BC">
        <w:rPr>
          <w:rFonts w:ascii="Verdana" w:eastAsia="Verdana" w:hAnsi="Verdana" w:cs="Verdana"/>
          <w:spacing w:val="22"/>
        </w:rPr>
        <w:t xml:space="preserve"> </w:t>
      </w:r>
      <w:r w:rsidR="00930EF9" w:rsidRPr="00D543BC">
        <w:rPr>
          <w:rFonts w:ascii="Verdana" w:eastAsia="Verdana" w:hAnsi="Verdana" w:cs="Verdana"/>
          <w:spacing w:val="-1"/>
        </w:rPr>
        <w:t>Informação</w:t>
      </w:r>
      <w:r w:rsidR="00930EF9" w:rsidRPr="00D543BC">
        <w:rPr>
          <w:rFonts w:ascii="Verdana" w:eastAsia="Verdana" w:hAnsi="Verdana" w:cs="Verdana"/>
          <w:spacing w:val="15"/>
        </w:rPr>
        <w:t xml:space="preserve"> </w:t>
      </w:r>
      <w:r w:rsidR="00930EF9" w:rsidRPr="00D543BC">
        <w:rPr>
          <w:rFonts w:ascii="Verdana" w:eastAsia="Verdana" w:hAnsi="Verdana" w:cs="Verdana"/>
        </w:rPr>
        <w:t>deverá</w:t>
      </w:r>
      <w:r w:rsidR="00930EF9" w:rsidRPr="00D543BC">
        <w:rPr>
          <w:rFonts w:ascii="Verdana" w:eastAsia="Verdana" w:hAnsi="Verdana" w:cs="Verdana"/>
          <w:spacing w:val="22"/>
        </w:rPr>
        <w:t xml:space="preserve"> </w:t>
      </w:r>
      <w:r w:rsidR="00930EF9" w:rsidRPr="00D543BC">
        <w:rPr>
          <w:rFonts w:ascii="Verdana" w:eastAsia="Verdana" w:hAnsi="Verdana" w:cs="Verdana"/>
        </w:rPr>
        <w:t>encaminhar</w:t>
      </w:r>
      <w:r w:rsidR="00930EF9" w:rsidRPr="00D543BC">
        <w:rPr>
          <w:rFonts w:ascii="Verdana" w:eastAsia="Verdana" w:hAnsi="Verdana" w:cs="Verdana"/>
          <w:spacing w:val="49"/>
          <w:w w:val="101"/>
        </w:rPr>
        <w:t xml:space="preserve"> </w:t>
      </w:r>
      <w:r w:rsidR="00930EF9" w:rsidRPr="00D543BC">
        <w:rPr>
          <w:rFonts w:ascii="Verdana" w:eastAsia="Verdana" w:hAnsi="Verdana" w:cs="Verdana"/>
          <w:spacing w:val="1"/>
        </w:rPr>
        <w:t>ao</w:t>
      </w:r>
      <w:r w:rsidR="00930EF9" w:rsidRPr="00D543BC">
        <w:rPr>
          <w:rFonts w:ascii="Verdana" w:eastAsia="Verdana" w:hAnsi="Verdana" w:cs="Verdana"/>
          <w:spacing w:val="67"/>
        </w:rPr>
        <w:t xml:space="preserve"> </w:t>
      </w:r>
      <w:r w:rsidR="00B14801" w:rsidRPr="00D543BC">
        <w:rPr>
          <w:rFonts w:ascii="Verdana" w:eastAsia="Verdana" w:hAnsi="Verdana" w:cs="Verdana"/>
          <w:spacing w:val="-1"/>
        </w:rPr>
        <w:t>DMP</w:t>
      </w:r>
      <w:r w:rsidR="00930EF9" w:rsidRPr="00D543BC">
        <w:rPr>
          <w:rFonts w:ascii="Verdana" w:eastAsia="Verdana" w:hAnsi="Verdana" w:cs="Verdana"/>
          <w:spacing w:val="68"/>
        </w:rPr>
        <w:t xml:space="preserve"> </w:t>
      </w:r>
      <w:r w:rsidR="00930EF9" w:rsidRPr="00D543BC">
        <w:rPr>
          <w:rFonts w:ascii="Verdana" w:eastAsia="Verdana" w:hAnsi="Verdana" w:cs="Verdana"/>
        </w:rPr>
        <w:t>a</w:t>
      </w:r>
      <w:r w:rsidR="00930EF9" w:rsidRPr="00D543BC">
        <w:rPr>
          <w:rFonts w:ascii="Verdana" w:eastAsia="Verdana" w:hAnsi="Verdana" w:cs="Verdana"/>
          <w:spacing w:val="65"/>
        </w:rPr>
        <w:t xml:space="preserve"> </w:t>
      </w:r>
      <w:r w:rsidR="00930EF9" w:rsidRPr="00D543BC">
        <w:rPr>
          <w:rFonts w:ascii="Verdana" w:eastAsia="Verdana" w:hAnsi="Verdana" w:cs="Verdana"/>
          <w:spacing w:val="-1"/>
        </w:rPr>
        <w:t>relação</w:t>
      </w:r>
      <w:r w:rsidR="00930EF9" w:rsidRPr="00D543BC">
        <w:rPr>
          <w:rFonts w:ascii="Verdana" w:eastAsia="Verdana" w:hAnsi="Verdana" w:cs="Verdana"/>
          <w:spacing w:val="67"/>
        </w:rPr>
        <w:t xml:space="preserve"> </w:t>
      </w:r>
      <w:r w:rsidR="00930EF9" w:rsidRPr="00D543BC">
        <w:rPr>
          <w:rFonts w:ascii="Verdana" w:eastAsia="Verdana" w:hAnsi="Verdana" w:cs="Verdana"/>
        </w:rPr>
        <w:t>de</w:t>
      </w:r>
      <w:r w:rsidR="00930EF9" w:rsidRPr="00D543BC">
        <w:rPr>
          <w:rFonts w:ascii="Verdana" w:eastAsia="Verdana" w:hAnsi="Verdana" w:cs="Verdana"/>
          <w:spacing w:val="61"/>
        </w:rPr>
        <w:t xml:space="preserve"> </w:t>
      </w:r>
      <w:r w:rsidR="00930EF9" w:rsidRPr="00D543BC">
        <w:rPr>
          <w:rFonts w:ascii="Verdana" w:eastAsia="Verdana" w:hAnsi="Verdana" w:cs="Verdana"/>
        </w:rPr>
        <w:t>destinação</w:t>
      </w:r>
      <w:r w:rsidR="00930EF9" w:rsidRPr="00D543BC">
        <w:rPr>
          <w:rFonts w:ascii="Verdana" w:eastAsia="Verdana" w:hAnsi="Verdana" w:cs="Verdana"/>
          <w:spacing w:val="48"/>
          <w:w w:val="101"/>
        </w:rPr>
        <w:t xml:space="preserve"> </w:t>
      </w:r>
      <w:r w:rsidR="00930EF9" w:rsidRPr="00D543BC">
        <w:rPr>
          <w:rFonts w:ascii="Verdana" w:eastAsia="Verdana" w:hAnsi="Verdana" w:cs="Verdana"/>
        </w:rPr>
        <w:t>dos</w:t>
      </w:r>
      <w:r w:rsidR="00930EF9" w:rsidRPr="00D543BC">
        <w:rPr>
          <w:rFonts w:ascii="Verdana" w:eastAsia="Verdana" w:hAnsi="Verdana" w:cs="Verdana"/>
          <w:spacing w:val="22"/>
        </w:rPr>
        <w:t xml:space="preserve"> </w:t>
      </w:r>
      <w:r w:rsidR="00930EF9" w:rsidRPr="00D543BC">
        <w:rPr>
          <w:rFonts w:ascii="Verdana" w:eastAsia="Verdana" w:hAnsi="Verdana" w:cs="Verdana"/>
          <w:spacing w:val="-1"/>
        </w:rPr>
        <w:t>bens</w:t>
      </w:r>
      <w:r w:rsidR="00930EF9" w:rsidRPr="00D543BC">
        <w:rPr>
          <w:rFonts w:ascii="Verdana" w:eastAsia="Verdana" w:hAnsi="Verdana" w:cs="Verdana"/>
          <w:spacing w:val="18"/>
        </w:rPr>
        <w:t xml:space="preserve"> </w:t>
      </w:r>
      <w:r w:rsidR="00930EF9" w:rsidRPr="00D543BC">
        <w:rPr>
          <w:rFonts w:ascii="Verdana" w:eastAsia="Verdana" w:hAnsi="Verdana" w:cs="Verdana"/>
        </w:rPr>
        <w:t>doados</w:t>
      </w:r>
      <w:r w:rsidR="00930EF9" w:rsidRPr="00D543BC">
        <w:rPr>
          <w:rFonts w:ascii="Verdana" w:eastAsia="Verdana" w:hAnsi="Verdana" w:cs="Verdana"/>
          <w:spacing w:val="17"/>
        </w:rPr>
        <w:t xml:space="preserve"> </w:t>
      </w:r>
      <w:r w:rsidR="00930EF9" w:rsidRPr="00D543BC">
        <w:rPr>
          <w:rFonts w:ascii="Verdana" w:eastAsia="Verdana" w:hAnsi="Verdana" w:cs="Verdana"/>
          <w:spacing w:val="1"/>
        </w:rPr>
        <w:t>pelo</w:t>
      </w:r>
      <w:r w:rsidR="00930EF9" w:rsidRPr="00D543BC">
        <w:rPr>
          <w:rFonts w:ascii="Verdana" w:eastAsia="Verdana" w:hAnsi="Verdana" w:cs="Verdana"/>
          <w:spacing w:val="16"/>
        </w:rPr>
        <w:t xml:space="preserve"> </w:t>
      </w:r>
      <w:r w:rsidR="00930EF9" w:rsidRPr="00D543BC">
        <w:rPr>
          <w:rFonts w:ascii="Verdana" w:eastAsia="Verdana" w:hAnsi="Verdana" w:cs="Verdana"/>
          <w:spacing w:val="-1"/>
        </w:rPr>
        <w:t>CNJ,</w:t>
      </w:r>
      <w:r w:rsidR="00930EF9" w:rsidRPr="00D543BC">
        <w:rPr>
          <w:rFonts w:ascii="Verdana" w:eastAsia="Verdana" w:hAnsi="Verdana" w:cs="Verdana"/>
          <w:spacing w:val="17"/>
        </w:rPr>
        <w:t xml:space="preserve"> </w:t>
      </w:r>
      <w:r w:rsidR="00930EF9" w:rsidRPr="00D543BC">
        <w:rPr>
          <w:rFonts w:ascii="Verdana" w:eastAsia="Verdana" w:hAnsi="Verdana" w:cs="Verdana"/>
          <w:spacing w:val="1"/>
        </w:rPr>
        <w:t>fazendo</w:t>
      </w:r>
      <w:r w:rsidR="00930EF9" w:rsidRPr="00D543BC">
        <w:rPr>
          <w:rFonts w:ascii="Verdana" w:eastAsia="Verdana" w:hAnsi="Verdana" w:cs="Verdana"/>
          <w:spacing w:val="16"/>
        </w:rPr>
        <w:t xml:space="preserve"> </w:t>
      </w:r>
      <w:r w:rsidR="00930EF9" w:rsidRPr="00D543BC">
        <w:rPr>
          <w:rFonts w:ascii="Verdana" w:eastAsia="Verdana" w:hAnsi="Verdana" w:cs="Verdana"/>
        </w:rPr>
        <w:t>constar</w:t>
      </w:r>
      <w:r w:rsidR="00930EF9" w:rsidRPr="00D543BC">
        <w:rPr>
          <w:rFonts w:ascii="Verdana" w:eastAsia="Verdana" w:hAnsi="Verdana" w:cs="Verdana"/>
          <w:spacing w:val="16"/>
        </w:rPr>
        <w:t xml:space="preserve"> </w:t>
      </w:r>
      <w:r w:rsidR="00930EF9" w:rsidRPr="00D543BC">
        <w:rPr>
          <w:rFonts w:ascii="Verdana" w:eastAsia="Verdana" w:hAnsi="Verdana" w:cs="Verdana"/>
        </w:rPr>
        <w:t>o</w:t>
      </w:r>
      <w:r w:rsidR="00930EF9" w:rsidRPr="00D543BC">
        <w:rPr>
          <w:rFonts w:ascii="Verdana" w:eastAsia="Verdana" w:hAnsi="Verdana" w:cs="Verdana"/>
          <w:spacing w:val="16"/>
        </w:rPr>
        <w:t xml:space="preserve"> </w:t>
      </w:r>
      <w:r w:rsidR="00930EF9" w:rsidRPr="00D543BC">
        <w:rPr>
          <w:rFonts w:ascii="Verdana" w:eastAsia="Verdana" w:hAnsi="Verdana" w:cs="Verdana"/>
        </w:rPr>
        <w:t>nome</w:t>
      </w:r>
      <w:r w:rsidR="00930EF9" w:rsidRPr="00D543BC">
        <w:rPr>
          <w:rFonts w:ascii="Verdana" w:eastAsia="Verdana" w:hAnsi="Verdana" w:cs="Verdana"/>
          <w:spacing w:val="18"/>
        </w:rPr>
        <w:t xml:space="preserve"> </w:t>
      </w:r>
      <w:r w:rsidR="00930EF9" w:rsidRPr="00D543BC">
        <w:rPr>
          <w:rFonts w:ascii="Verdana" w:eastAsia="Verdana" w:hAnsi="Verdana" w:cs="Verdana"/>
        </w:rPr>
        <w:t>da</w:t>
      </w:r>
      <w:r w:rsidR="00930EF9" w:rsidRPr="00D543BC">
        <w:rPr>
          <w:rFonts w:ascii="Verdana" w:eastAsia="Verdana" w:hAnsi="Verdana" w:cs="Verdana"/>
          <w:spacing w:val="18"/>
        </w:rPr>
        <w:t xml:space="preserve"> </w:t>
      </w:r>
      <w:r w:rsidR="00930EF9" w:rsidRPr="00D543BC">
        <w:rPr>
          <w:rFonts w:ascii="Verdana" w:eastAsia="Verdana" w:hAnsi="Verdana" w:cs="Verdana"/>
          <w:spacing w:val="1"/>
        </w:rPr>
        <w:t>Lotação</w:t>
      </w:r>
      <w:r w:rsidR="00930EF9" w:rsidRPr="00D543BC">
        <w:rPr>
          <w:rFonts w:ascii="Verdana" w:eastAsia="Verdana" w:hAnsi="Verdana" w:cs="Verdana"/>
          <w:spacing w:val="38"/>
          <w:w w:val="101"/>
        </w:rPr>
        <w:t xml:space="preserve"> </w:t>
      </w:r>
      <w:r w:rsidR="00930EF9" w:rsidRPr="00D543BC">
        <w:rPr>
          <w:rFonts w:ascii="Verdana" w:eastAsia="Verdana" w:hAnsi="Verdana" w:cs="Verdana"/>
        </w:rPr>
        <w:t>cadastrada</w:t>
      </w:r>
      <w:r w:rsidR="00930EF9" w:rsidRPr="00D543BC">
        <w:rPr>
          <w:rFonts w:ascii="Verdana" w:eastAsia="Verdana" w:hAnsi="Verdana" w:cs="Verdana"/>
          <w:spacing w:val="19"/>
        </w:rPr>
        <w:t xml:space="preserve"> </w:t>
      </w:r>
      <w:r w:rsidR="00930EF9" w:rsidRPr="00D543BC">
        <w:rPr>
          <w:rFonts w:ascii="Verdana" w:eastAsia="Verdana" w:hAnsi="Verdana" w:cs="Verdana"/>
          <w:spacing w:val="-1"/>
        </w:rPr>
        <w:t>no</w:t>
      </w:r>
      <w:r w:rsidR="00930EF9" w:rsidRPr="00D543BC">
        <w:rPr>
          <w:rFonts w:ascii="Verdana" w:eastAsia="Verdana" w:hAnsi="Verdana" w:cs="Verdana"/>
          <w:spacing w:val="24"/>
        </w:rPr>
        <w:t xml:space="preserve"> </w:t>
      </w:r>
      <w:r w:rsidR="00930EF9" w:rsidRPr="00D543BC">
        <w:rPr>
          <w:rFonts w:ascii="Verdana" w:eastAsia="Verdana" w:hAnsi="Verdana" w:cs="Verdana"/>
        </w:rPr>
        <w:t>Sistema</w:t>
      </w:r>
      <w:r w:rsidR="00930EF9" w:rsidRPr="00D543BC">
        <w:rPr>
          <w:rFonts w:ascii="Verdana" w:eastAsia="Verdana" w:hAnsi="Verdana" w:cs="Verdana"/>
          <w:spacing w:val="16"/>
        </w:rPr>
        <w:t xml:space="preserve"> </w:t>
      </w:r>
      <w:r w:rsidR="00930EF9" w:rsidRPr="00D543BC">
        <w:rPr>
          <w:rFonts w:ascii="Verdana" w:eastAsia="Verdana" w:hAnsi="Verdana" w:cs="Verdana"/>
        </w:rPr>
        <w:t>de</w:t>
      </w:r>
      <w:r w:rsidR="00930EF9" w:rsidRPr="00D543BC">
        <w:rPr>
          <w:rFonts w:ascii="Verdana" w:eastAsia="Verdana" w:hAnsi="Verdana" w:cs="Verdana"/>
          <w:spacing w:val="17"/>
        </w:rPr>
        <w:t xml:space="preserve"> </w:t>
      </w:r>
      <w:r w:rsidR="00930EF9" w:rsidRPr="00D543BC">
        <w:rPr>
          <w:rFonts w:ascii="Verdana" w:eastAsia="Verdana" w:hAnsi="Verdana" w:cs="Verdana"/>
        </w:rPr>
        <w:t>Gestão</w:t>
      </w:r>
      <w:r w:rsidR="00930EF9" w:rsidRPr="00D543BC">
        <w:rPr>
          <w:rFonts w:ascii="Verdana" w:eastAsia="Verdana" w:hAnsi="Verdana" w:cs="Verdana"/>
          <w:spacing w:val="24"/>
        </w:rPr>
        <w:t xml:space="preserve"> </w:t>
      </w:r>
      <w:r w:rsidR="00930EF9" w:rsidRPr="00D543BC">
        <w:rPr>
          <w:rFonts w:ascii="Verdana" w:eastAsia="Verdana" w:hAnsi="Verdana" w:cs="Verdana"/>
          <w:spacing w:val="-1"/>
        </w:rPr>
        <w:t>Patrimonial,</w:t>
      </w:r>
      <w:r w:rsidR="00930EF9" w:rsidRPr="00D543BC">
        <w:rPr>
          <w:rFonts w:ascii="Verdana" w:eastAsia="Verdana" w:hAnsi="Verdana" w:cs="Verdana"/>
          <w:spacing w:val="25"/>
        </w:rPr>
        <w:t xml:space="preserve"> </w:t>
      </w:r>
      <w:r w:rsidR="00930EF9" w:rsidRPr="00D543BC">
        <w:rPr>
          <w:rFonts w:ascii="Verdana" w:eastAsia="Verdana" w:hAnsi="Verdana" w:cs="Verdana"/>
        </w:rPr>
        <w:t>bem</w:t>
      </w:r>
      <w:r w:rsidR="00930EF9" w:rsidRPr="00D543BC">
        <w:rPr>
          <w:rFonts w:ascii="Verdana" w:eastAsia="Verdana" w:hAnsi="Verdana" w:cs="Verdana"/>
          <w:spacing w:val="12"/>
        </w:rPr>
        <w:t xml:space="preserve"> </w:t>
      </w:r>
      <w:r w:rsidR="00930EF9" w:rsidRPr="00D543BC">
        <w:rPr>
          <w:rFonts w:ascii="Verdana" w:eastAsia="Verdana" w:hAnsi="Verdana" w:cs="Verdana"/>
          <w:spacing w:val="1"/>
        </w:rPr>
        <w:t>como</w:t>
      </w:r>
      <w:r w:rsidR="00930EF9" w:rsidRPr="00D543BC">
        <w:rPr>
          <w:rFonts w:ascii="Verdana" w:eastAsia="Verdana" w:hAnsi="Verdana" w:cs="Verdana"/>
          <w:spacing w:val="19"/>
        </w:rPr>
        <w:t xml:space="preserve"> </w:t>
      </w:r>
      <w:r w:rsidR="00930EF9" w:rsidRPr="00D543BC">
        <w:rPr>
          <w:rFonts w:ascii="Verdana" w:eastAsia="Verdana" w:hAnsi="Verdana" w:cs="Verdana"/>
        </w:rPr>
        <w:t>a</w:t>
      </w:r>
      <w:r w:rsidR="00930EF9" w:rsidRPr="00D543BC">
        <w:rPr>
          <w:rFonts w:ascii="Verdana" w:eastAsia="Verdana" w:hAnsi="Verdana" w:cs="Verdana"/>
          <w:spacing w:val="28"/>
          <w:w w:val="101"/>
        </w:rPr>
        <w:t xml:space="preserve"> </w:t>
      </w:r>
      <w:r w:rsidR="00930EF9" w:rsidRPr="00D543BC">
        <w:rPr>
          <w:rFonts w:ascii="Verdana" w:eastAsia="Verdana" w:hAnsi="Verdana" w:cs="Verdana"/>
        </w:rPr>
        <w:t>quantidade</w:t>
      </w:r>
      <w:r w:rsidR="00930EF9" w:rsidRPr="00D543BC">
        <w:rPr>
          <w:rFonts w:ascii="Verdana" w:eastAsia="Verdana" w:hAnsi="Verdana" w:cs="Verdana"/>
          <w:spacing w:val="6"/>
        </w:rPr>
        <w:t xml:space="preserve"> </w:t>
      </w:r>
      <w:r w:rsidR="00930EF9" w:rsidRPr="00D543BC">
        <w:rPr>
          <w:rFonts w:ascii="Verdana" w:eastAsia="Verdana" w:hAnsi="Verdana" w:cs="Verdana"/>
        </w:rPr>
        <w:t>de</w:t>
      </w:r>
      <w:r w:rsidR="00930EF9" w:rsidRPr="00D543BC">
        <w:rPr>
          <w:rFonts w:ascii="Verdana" w:eastAsia="Verdana" w:hAnsi="Verdana" w:cs="Verdana"/>
          <w:spacing w:val="8"/>
        </w:rPr>
        <w:t xml:space="preserve"> </w:t>
      </w:r>
      <w:r w:rsidR="00930EF9" w:rsidRPr="00D543BC">
        <w:rPr>
          <w:rFonts w:ascii="Verdana" w:eastAsia="Verdana" w:hAnsi="Verdana" w:cs="Verdana"/>
          <w:spacing w:val="-1"/>
        </w:rPr>
        <w:t>equipamentos</w:t>
      </w:r>
      <w:r w:rsidR="00930EF9" w:rsidRPr="00D543BC">
        <w:rPr>
          <w:rFonts w:ascii="Verdana" w:eastAsia="Verdana" w:hAnsi="Verdana" w:cs="Verdana"/>
          <w:spacing w:val="11"/>
        </w:rPr>
        <w:t xml:space="preserve"> </w:t>
      </w:r>
      <w:r w:rsidR="00930EF9" w:rsidRPr="00D543BC">
        <w:rPr>
          <w:rFonts w:ascii="Verdana" w:eastAsia="Verdana" w:hAnsi="Verdana" w:cs="Verdana"/>
        </w:rPr>
        <w:t>que</w:t>
      </w:r>
      <w:r w:rsidR="00930EF9" w:rsidRPr="00D543BC">
        <w:rPr>
          <w:rFonts w:ascii="Verdana" w:eastAsia="Verdana" w:hAnsi="Verdana" w:cs="Verdana"/>
          <w:spacing w:val="3"/>
        </w:rPr>
        <w:t xml:space="preserve"> </w:t>
      </w:r>
      <w:r w:rsidR="00930EF9" w:rsidRPr="00D543BC">
        <w:rPr>
          <w:rFonts w:ascii="Verdana" w:eastAsia="Verdana" w:hAnsi="Verdana" w:cs="Verdana"/>
        </w:rPr>
        <w:t>serão</w:t>
      </w:r>
      <w:r w:rsidR="00930EF9" w:rsidRPr="00D543BC">
        <w:rPr>
          <w:rFonts w:ascii="Verdana" w:eastAsia="Verdana" w:hAnsi="Verdana" w:cs="Verdana"/>
          <w:spacing w:val="9"/>
        </w:rPr>
        <w:t xml:space="preserve"> </w:t>
      </w:r>
      <w:r w:rsidR="00930EF9" w:rsidRPr="00D543BC">
        <w:rPr>
          <w:rFonts w:ascii="Verdana" w:eastAsia="Verdana" w:hAnsi="Verdana" w:cs="Verdana"/>
          <w:spacing w:val="-1"/>
        </w:rPr>
        <w:t>entregues</w:t>
      </w:r>
      <w:r w:rsidR="00930EF9" w:rsidRPr="00D543BC">
        <w:rPr>
          <w:rFonts w:ascii="Verdana" w:eastAsia="Verdana" w:hAnsi="Verdana" w:cs="Verdana"/>
          <w:spacing w:val="11"/>
        </w:rPr>
        <w:t xml:space="preserve"> </w:t>
      </w:r>
      <w:r w:rsidR="00930EF9" w:rsidRPr="00D543BC">
        <w:rPr>
          <w:rFonts w:ascii="Verdana" w:eastAsia="Verdana" w:hAnsi="Verdana" w:cs="Verdana"/>
          <w:spacing w:val="-1"/>
        </w:rPr>
        <w:t>nas</w:t>
      </w:r>
      <w:r w:rsidR="00930EF9" w:rsidRPr="00D543BC">
        <w:rPr>
          <w:rFonts w:ascii="Verdana" w:eastAsia="Verdana" w:hAnsi="Verdana" w:cs="Verdana"/>
          <w:spacing w:val="11"/>
        </w:rPr>
        <w:t xml:space="preserve"> </w:t>
      </w:r>
      <w:r w:rsidR="00930EF9" w:rsidRPr="00D543BC">
        <w:rPr>
          <w:rFonts w:ascii="Verdana" w:eastAsia="Verdana" w:hAnsi="Verdana" w:cs="Verdana"/>
          <w:spacing w:val="-1"/>
        </w:rPr>
        <w:t>respectivas</w:t>
      </w:r>
      <w:r w:rsidR="00930EF9" w:rsidRPr="00D543BC">
        <w:rPr>
          <w:rFonts w:ascii="Verdana" w:eastAsia="Verdana" w:hAnsi="Verdana" w:cs="Verdana"/>
          <w:spacing w:val="57"/>
          <w:w w:val="101"/>
        </w:rPr>
        <w:t xml:space="preserve"> </w:t>
      </w:r>
      <w:r w:rsidR="00930EF9" w:rsidRPr="00D543BC">
        <w:rPr>
          <w:rFonts w:ascii="Verdana" w:eastAsia="Verdana" w:hAnsi="Verdana" w:cs="Verdana"/>
        </w:rPr>
        <w:t>Unidades;</w:t>
      </w:r>
    </w:p>
    <w:p w14:paraId="4E476788" w14:textId="41193257" w:rsidR="004E08AB" w:rsidRPr="00D543BC" w:rsidRDefault="00930EF9" w:rsidP="008D4B76">
      <w:pPr>
        <w:numPr>
          <w:ilvl w:val="0"/>
          <w:numId w:val="3"/>
        </w:numPr>
        <w:tabs>
          <w:tab w:val="left" w:pos="824"/>
        </w:tabs>
        <w:spacing w:before="1" w:line="276" w:lineRule="auto"/>
        <w:ind w:left="397" w:right="575" w:firstLine="0"/>
        <w:jc w:val="both"/>
        <w:rPr>
          <w:rFonts w:ascii="Verdana" w:eastAsia="Verdana" w:hAnsi="Verdana" w:cs="Verdana"/>
        </w:rPr>
      </w:pPr>
      <w:r w:rsidRPr="00D543BC">
        <w:rPr>
          <w:rFonts w:ascii="Verdana" w:eastAsia="Verdana" w:hAnsi="Verdana" w:cs="Verdana"/>
        </w:rPr>
        <w:t>–</w:t>
      </w:r>
      <w:r w:rsidRPr="00A83349">
        <w:rPr>
          <w:rFonts w:ascii="Verdana" w:eastAsia="Verdana" w:hAnsi="Verdana" w:cs="Verdana"/>
        </w:rPr>
        <w:t xml:space="preserve"> </w:t>
      </w:r>
      <w:proofErr w:type="gramStart"/>
      <w:r w:rsidRPr="00D543BC">
        <w:rPr>
          <w:rFonts w:ascii="Verdana" w:eastAsia="Verdana" w:hAnsi="Verdana" w:cs="Verdana"/>
        </w:rPr>
        <w:t>após</w:t>
      </w:r>
      <w:proofErr w:type="gramEnd"/>
      <w:r w:rsidRPr="00A83349">
        <w:rPr>
          <w:rFonts w:ascii="Verdana" w:eastAsia="Verdana" w:hAnsi="Verdana" w:cs="Verdana"/>
        </w:rPr>
        <w:t xml:space="preserve"> </w:t>
      </w:r>
      <w:r w:rsidRPr="00D543BC">
        <w:rPr>
          <w:rFonts w:ascii="Verdana" w:eastAsia="Verdana" w:hAnsi="Verdana" w:cs="Verdana"/>
        </w:rPr>
        <w:t>a</w:t>
      </w:r>
      <w:r w:rsidRPr="00A83349">
        <w:rPr>
          <w:rFonts w:ascii="Verdana" w:eastAsia="Verdana" w:hAnsi="Verdana" w:cs="Verdana"/>
        </w:rPr>
        <w:t xml:space="preserve"> entrega dos materiais </w:t>
      </w:r>
      <w:r w:rsidRPr="00D543BC">
        <w:rPr>
          <w:rFonts w:ascii="Verdana" w:eastAsia="Verdana" w:hAnsi="Verdana" w:cs="Verdana"/>
        </w:rPr>
        <w:t>doados</w:t>
      </w:r>
      <w:r w:rsidRPr="00A83349">
        <w:rPr>
          <w:rFonts w:ascii="Verdana" w:eastAsia="Verdana" w:hAnsi="Verdana" w:cs="Verdana"/>
        </w:rPr>
        <w:t xml:space="preserve"> nas respectivas Unidades</w:t>
      </w:r>
      <w:r w:rsidR="00885E92" w:rsidRPr="00A83349">
        <w:rPr>
          <w:rFonts w:ascii="Verdana" w:eastAsia="Verdana" w:hAnsi="Verdana" w:cs="Verdana"/>
        </w:rPr>
        <w:t xml:space="preserve"> Judiciárias</w:t>
      </w:r>
      <w:r w:rsidRPr="00A83349">
        <w:rPr>
          <w:rFonts w:ascii="Verdana" w:eastAsia="Verdana" w:hAnsi="Verdana" w:cs="Verdana"/>
        </w:rPr>
        <w:t xml:space="preserve"> </w:t>
      </w:r>
      <w:r w:rsidRPr="00D543BC">
        <w:rPr>
          <w:rFonts w:ascii="Verdana" w:eastAsia="Verdana" w:hAnsi="Verdana" w:cs="Verdana"/>
        </w:rPr>
        <w:t>indicadas</w:t>
      </w:r>
      <w:r w:rsidRPr="00A83349">
        <w:rPr>
          <w:rFonts w:ascii="Verdana" w:eastAsia="Verdana" w:hAnsi="Verdana" w:cs="Verdana"/>
        </w:rPr>
        <w:t xml:space="preserve"> pela Coordenadoria </w:t>
      </w:r>
      <w:r w:rsidRPr="00D543BC">
        <w:rPr>
          <w:rFonts w:ascii="Verdana" w:eastAsia="Verdana" w:hAnsi="Verdana" w:cs="Verdana"/>
        </w:rPr>
        <w:t>de</w:t>
      </w:r>
      <w:r w:rsidRPr="00A83349">
        <w:rPr>
          <w:rFonts w:ascii="Verdana" w:eastAsia="Verdana" w:hAnsi="Verdana" w:cs="Verdana"/>
        </w:rPr>
        <w:t xml:space="preserve"> </w:t>
      </w:r>
      <w:r w:rsidRPr="00D543BC">
        <w:rPr>
          <w:rFonts w:ascii="Verdana" w:eastAsia="Verdana" w:hAnsi="Verdana" w:cs="Verdana"/>
        </w:rPr>
        <w:t>Tecnologia</w:t>
      </w:r>
      <w:r w:rsidRPr="00A83349">
        <w:rPr>
          <w:rFonts w:ascii="Verdana" w:eastAsia="Verdana" w:hAnsi="Verdana" w:cs="Verdana"/>
        </w:rPr>
        <w:t xml:space="preserve"> </w:t>
      </w:r>
      <w:r w:rsidRPr="00D543BC">
        <w:rPr>
          <w:rFonts w:ascii="Verdana" w:eastAsia="Verdana" w:hAnsi="Verdana" w:cs="Verdana"/>
        </w:rPr>
        <w:t>de</w:t>
      </w:r>
      <w:r w:rsidRPr="00A83349">
        <w:rPr>
          <w:rFonts w:ascii="Verdana" w:eastAsia="Verdana" w:hAnsi="Verdana" w:cs="Verdana"/>
        </w:rPr>
        <w:t xml:space="preserve"> Informação, </w:t>
      </w:r>
      <w:r w:rsidRPr="00D543BC">
        <w:rPr>
          <w:rFonts w:ascii="Verdana" w:eastAsia="Verdana" w:hAnsi="Verdana" w:cs="Verdana"/>
        </w:rPr>
        <w:t>o</w:t>
      </w:r>
      <w:r w:rsidRPr="00A83349">
        <w:rPr>
          <w:rFonts w:ascii="Verdana" w:eastAsia="Verdana" w:hAnsi="Verdana" w:cs="Verdana"/>
        </w:rPr>
        <w:t xml:space="preserve"> </w:t>
      </w:r>
      <w:r w:rsidR="00B14801" w:rsidRPr="00A83349">
        <w:rPr>
          <w:rFonts w:ascii="Verdana" w:eastAsia="Verdana" w:hAnsi="Verdana" w:cs="Verdana"/>
        </w:rPr>
        <w:t>DMP</w:t>
      </w:r>
      <w:r w:rsidRPr="00A83349">
        <w:rPr>
          <w:rFonts w:ascii="Verdana" w:eastAsia="Verdana" w:hAnsi="Verdana" w:cs="Verdana"/>
        </w:rPr>
        <w:t xml:space="preserve"> </w:t>
      </w:r>
      <w:r w:rsidRPr="00D543BC">
        <w:rPr>
          <w:rFonts w:ascii="Verdana" w:eastAsia="Verdana" w:hAnsi="Verdana" w:cs="Verdana"/>
        </w:rPr>
        <w:t>deverá</w:t>
      </w:r>
      <w:r w:rsidRPr="00A83349">
        <w:rPr>
          <w:rFonts w:ascii="Verdana" w:eastAsia="Verdana" w:hAnsi="Verdana" w:cs="Verdana"/>
        </w:rPr>
        <w:t xml:space="preserve"> </w:t>
      </w:r>
      <w:r w:rsidRPr="00D543BC">
        <w:rPr>
          <w:rFonts w:ascii="Verdana" w:eastAsia="Verdana" w:hAnsi="Verdana" w:cs="Verdana"/>
        </w:rPr>
        <w:t>registrar</w:t>
      </w:r>
      <w:r w:rsidRPr="00A83349">
        <w:rPr>
          <w:rFonts w:ascii="Verdana" w:eastAsia="Verdana" w:hAnsi="Verdana" w:cs="Verdana"/>
        </w:rPr>
        <w:t xml:space="preserve"> no </w:t>
      </w:r>
      <w:r w:rsidRPr="00D543BC">
        <w:rPr>
          <w:rFonts w:ascii="Verdana" w:eastAsia="Verdana" w:hAnsi="Verdana" w:cs="Verdana"/>
        </w:rPr>
        <w:t>Sistema</w:t>
      </w:r>
      <w:r w:rsidRPr="00A83349">
        <w:rPr>
          <w:rFonts w:ascii="Verdana" w:eastAsia="Verdana" w:hAnsi="Verdana" w:cs="Verdana"/>
        </w:rPr>
        <w:t xml:space="preserve"> </w:t>
      </w:r>
      <w:r w:rsidRPr="00D543BC">
        <w:rPr>
          <w:rFonts w:ascii="Verdana" w:eastAsia="Verdana" w:hAnsi="Verdana" w:cs="Verdana"/>
        </w:rPr>
        <w:t>de</w:t>
      </w:r>
      <w:r w:rsidRPr="00A83349">
        <w:rPr>
          <w:rFonts w:ascii="Verdana" w:eastAsia="Verdana" w:hAnsi="Verdana" w:cs="Verdana"/>
        </w:rPr>
        <w:t xml:space="preserve"> Gestão </w:t>
      </w:r>
      <w:r w:rsidRPr="00D543BC">
        <w:rPr>
          <w:rFonts w:ascii="Verdana" w:eastAsia="Verdana" w:hAnsi="Verdana" w:cs="Verdana"/>
        </w:rPr>
        <w:t>Patrimonial</w:t>
      </w:r>
      <w:r w:rsidRPr="00A83349">
        <w:rPr>
          <w:rFonts w:ascii="Verdana" w:eastAsia="Verdana" w:hAnsi="Verdana" w:cs="Verdana"/>
        </w:rPr>
        <w:t xml:space="preserve"> </w:t>
      </w:r>
      <w:r w:rsidRPr="00D543BC">
        <w:rPr>
          <w:rFonts w:ascii="Verdana" w:eastAsia="Verdana" w:hAnsi="Verdana" w:cs="Verdana"/>
        </w:rPr>
        <w:t>a</w:t>
      </w:r>
      <w:r w:rsidRPr="00A83349">
        <w:rPr>
          <w:rFonts w:ascii="Verdana" w:eastAsia="Verdana" w:hAnsi="Verdana" w:cs="Verdana"/>
        </w:rPr>
        <w:t xml:space="preserve"> </w:t>
      </w:r>
      <w:r w:rsidR="00885E92" w:rsidRPr="00A83349">
        <w:rPr>
          <w:rFonts w:ascii="Verdana" w:eastAsia="Verdana" w:hAnsi="Verdana" w:cs="Verdana"/>
        </w:rPr>
        <w:t xml:space="preserve">respectiva </w:t>
      </w:r>
      <w:r w:rsidRPr="00A83349">
        <w:rPr>
          <w:rFonts w:ascii="Verdana" w:eastAsia="Verdana" w:hAnsi="Verdana" w:cs="Verdana"/>
        </w:rPr>
        <w:t xml:space="preserve">destinação, juntamente </w:t>
      </w:r>
      <w:r w:rsidRPr="00D543BC">
        <w:rPr>
          <w:rFonts w:ascii="Verdana" w:eastAsia="Verdana" w:hAnsi="Verdana" w:cs="Verdana"/>
        </w:rPr>
        <w:t>com</w:t>
      </w:r>
      <w:r w:rsidRPr="00A83349">
        <w:rPr>
          <w:rFonts w:ascii="Verdana" w:eastAsia="Verdana" w:hAnsi="Verdana" w:cs="Verdana"/>
        </w:rPr>
        <w:t xml:space="preserve"> </w:t>
      </w:r>
      <w:r w:rsidRPr="00D543BC">
        <w:rPr>
          <w:rFonts w:ascii="Verdana" w:eastAsia="Verdana" w:hAnsi="Verdana" w:cs="Verdana"/>
        </w:rPr>
        <w:t>a</w:t>
      </w:r>
      <w:r w:rsidRPr="00A83349">
        <w:rPr>
          <w:rFonts w:ascii="Verdana" w:eastAsia="Verdana" w:hAnsi="Verdana" w:cs="Verdana"/>
        </w:rPr>
        <w:t xml:space="preserve"> Guia </w:t>
      </w:r>
      <w:r w:rsidRPr="00D543BC">
        <w:rPr>
          <w:rFonts w:ascii="Verdana" w:eastAsia="Verdana" w:hAnsi="Verdana" w:cs="Verdana"/>
        </w:rPr>
        <w:t>de</w:t>
      </w:r>
      <w:r w:rsidRPr="00A83349">
        <w:rPr>
          <w:rFonts w:ascii="Verdana" w:eastAsia="Verdana" w:hAnsi="Verdana" w:cs="Verdana"/>
        </w:rPr>
        <w:t xml:space="preserve"> Entrega assinada </w:t>
      </w:r>
      <w:r w:rsidRPr="00D543BC">
        <w:rPr>
          <w:rFonts w:ascii="Verdana" w:eastAsia="Verdana" w:hAnsi="Verdana" w:cs="Verdana"/>
        </w:rPr>
        <w:t>e</w:t>
      </w:r>
      <w:r w:rsidRPr="00A83349">
        <w:rPr>
          <w:rFonts w:ascii="Verdana" w:eastAsia="Verdana" w:hAnsi="Verdana" w:cs="Verdana"/>
        </w:rPr>
        <w:t xml:space="preserve"> </w:t>
      </w:r>
      <w:r w:rsidRPr="00D543BC">
        <w:rPr>
          <w:rFonts w:ascii="Verdana" w:eastAsia="Verdana" w:hAnsi="Verdana" w:cs="Verdana"/>
        </w:rPr>
        <w:t>digitalizada,</w:t>
      </w:r>
      <w:r w:rsidRPr="00A83349">
        <w:rPr>
          <w:rFonts w:ascii="Verdana" w:eastAsia="Verdana" w:hAnsi="Verdana" w:cs="Verdana"/>
        </w:rPr>
        <w:t xml:space="preserve"> </w:t>
      </w:r>
      <w:r w:rsidRPr="00D543BC">
        <w:rPr>
          <w:rFonts w:ascii="Verdana" w:eastAsia="Verdana" w:hAnsi="Verdana" w:cs="Verdana"/>
        </w:rPr>
        <w:t>pela</w:t>
      </w:r>
      <w:r w:rsidRPr="00A83349">
        <w:rPr>
          <w:rFonts w:ascii="Verdana" w:eastAsia="Verdana" w:hAnsi="Verdana" w:cs="Verdana"/>
        </w:rPr>
        <w:t xml:space="preserve"> qual se comprovará qual Unidade </w:t>
      </w:r>
      <w:r w:rsidRPr="00D543BC">
        <w:rPr>
          <w:rFonts w:ascii="Verdana" w:eastAsia="Verdana" w:hAnsi="Verdana" w:cs="Verdana"/>
        </w:rPr>
        <w:t>recebeu</w:t>
      </w:r>
      <w:r w:rsidRPr="00A83349">
        <w:rPr>
          <w:rFonts w:ascii="Verdana" w:eastAsia="Verdana" w:hAnsi="Verdana" w:cs="Verdana"/>
        </w:rPr>
        <w:t xml:space="preserve"> </w:t>
      </w:r>
      <w:r w:rsidRPr="00D543BC">
        <w:rPr>
          <w:rFonts w:ascii="Verdana" w:eastAsia="Verdana" w:hAnsi="Verdana" w:cs="Verdana"/>
        </w:rPr>
        <w:t>o</w:t>
      </w:r>
      <w:r w:rsidRPr="00A83349">
        <w:rPr>
          <w:rFonts w:ascii="Verdana" w:eastAsia="Verdana" w:hAnsi="Verdana" w:cs="Verdana"/>
        </w:rPr>
        <w:t xml:space="preserve"> material </w:t>
      </w:r>
      <w:r w:rsidRPr="00D543BC">
        <w:rPr>
          <w:rFonts w:ascii="Verdana" w:eastAsia="Verdana" w:hAnsi="Verdana" w:cs="Verdana"/>
        </w:rPr>
        <w:t>doado,</w:t>
      </w:r>
      <w:r w:rsidRPr="00A83349">
        <w:rPr>
          <w:rFonts w:ascii="Verdana" w:eastAsia="Verdana" w:hAnsi="Verdana" w:cs="Verdana"/>
        </w:rPr>
        <w:t xml:space="preserve"> </w:t>
      </w:r>
      <w:r w:rsidRPr="00D543BC">
        <w:rPr>
          <w:rFonts w:ascii="Verdana" w:eastAsia="Verdana" w:hAnsi="Verdana" w:cs="Verdana"/>
        </w:rPr>
        <w:t>contendo:</w:t>
      </w:r>
      <w:r w:rsidRPr="00A83349">
        <w:rPr>
          <w:rFonts w:ascii="Verdana" w:eastAsia="Verdana" w:hAnsi="Verdana" w:cs="Verdana"/>
        </w:rPr>
        <w:t xml:space="preserve"> data, </w:t>
      </w:r>
      <w:r w:rsidRPr="00D543BC">
        <w:rPr>
          <w:rFonts w:ascii="Verdana" w:eastAsia="Verdana" w:hAnsi="Verdana" w:cs="Verdana"/>
        </w:rPr>
        <w:t>matrícula</w:t>
      </w:r>
      <w:r w:rsidRPr="00A83349">
        <w:rPr>
          <w:rFonts w:ascii="Verdana" w:eastAsia="Verdana" w:hAnsi="Verdana" w:cs="Verdana"/>
        </w:rPr>
        <w:t xml:space="preserve"> </w:t>
      </w:r>
      <w:r w:rsidRPr="00D543BC">
        <w:rPr>
          <w:rFonts w:ascii="Verdana" w:eastAsia="Verdana" w:hAnsi="Verdana" w:cs="Verdana"/>
        </w:rPr>
        <w:t>e</w:t>
      </w:r>
      <w:r w:rsidRPr="00A83349">
        <w:rPr>
          <w:rFonts w:ascii="Verdana" w:eastAsia="Verdana" w:hAnsi="Verdana" w:cs="Verdana"/>
        </w:rPr>
        <w:t xml:space="preserve"> </w:t>
      </w:r>
      <w:r w:rsidRPr="00D543BC">
        <w:rPr>
          <w:rFonts w:ascii="Verdana" w:eastAsia="Verdana" w:hAnsi="Verdana" w:cs="Verdana"/>
        </w:rPr>
        <w:t>nome</w:t>
      </w:r>
      <w:r w:rsidRPr="00A83349">
        <w:rPr>
          <w:rFonts w:ascii="Verdana" w:eastAsia="Verdana" w:hAnsi="Verdana" w:cs="Verdana"/>
        </w:rPr>
        <w:t xml:space="preserve"> </w:t>
      </w:r>
      <w:r w:rsidRPr="00D543BC">
        <w:rPr>
          <w:rFonts w:ascii="Verdana" w:eastAsia="Verdana" w:hAnsi="Verdana" w:cs="Verdana"/>
        </w:rPr>
        <w:t>do</w:t>
      </w:r>
      <w:r w:rsidRPr="00A83349">
        <w:rPr>
          <w:rFonts w:ascii="Verdana" w:eastAsia="Verdana" w:hAnsi="Verdana" w:cs="Verdana"/>
        </w:rPr>
        <w:t xml:space="preserve"> responsável </w:t>
      </w:r>
      <w:r w:rsidRPr="00D543BC">
        <w:rPr>
          <w:rFonts w:ascii="Verdana" w:eastAsia="Verdana" w:hAnsi="Verdana" w:cs="Verdana"/>
        </w:rPr>
        <w:t>pelo</w:t>
      </w:r>
      <w:r w:rsidRPr="00A83349">
        <w:rPr>
          <w:rFonts w:ascii="Verdana" w:eastAsia="Verdana" w:hAnsi="Verdana" w:cs="Verdana"/>
        </w:rPr>
        <w:t xml:space="preserve"> </w:t>
      </w:r>
      <w:r w:rsidRPr="00D543BC">
        <w:rPr>
          <w:rFonts w:ascii="Verdana" w:eastAsia="Verdana" w:hAnsi="Verdana" w:cs="Verdana"/>
        </w:rPr>
        <w:t>recebimento,</w:t>
      </w:r>
      <w:r w:rsidRPr="00A83349">
        <w:rPr>
          <w:rFonts w:ascii="Verdana" w:eastAsia="Verdana" w:hAnsi="Verdana" w:cs="Verdana"/>
        </w:rPr>
        <w:t xml:space="preserve"> </w:t>
      </w:r>
      <w:r w:rsidRPr="00D543BC">
        <w:rPr>
          <w:rFonts w:ascii="Verdana" w:eastAsia="Verdana" w:hAnsi="Verdana" w:cs="Verdana"/>
        </w:rPr>
        <w:t>para</w:t>
      </w:r>
      <w:r w:rsidRPr="00A83349">
        <w:rPr>
          <w:rFonts w:ascii="Verdana" w:eastAsia="Verdana" w:hAnsi="Verdana" w:cs="Verdana"/>
        </w:rPr>
        <w:t xml:space="preserve"> </w:t>
      </w:r>
      <w:r w:rsidRPr="00D543BC">
        <w:rPr>
          <w:rFonts w:ascii="Verdana" w:eastAsia="Verdana" w:hAnsi="Verdana" w:cs="Verdana"/>
        </w:rPr>
        <w:t>fins</w:t>
      </w:r>
      <w:r w:rsidRPr="00A83349">
        <w:rPr>
          <w:rFonts w:ascii="Verdana" w:eastAsia="Verdana" w:hAnsi="Verdana" w:cs="Verdana"/>
        </w:rPr>
        <w:t xml:space="preserve"> </w:t>
      </w:r>
      <w:r w:rsidRPr="00D543BC">
        <w:rPr>
          <w:rFonts w:ascii="Verdana" w:eastAsia="Verdana" w:hAnsi="Verdana" w:cs="Verdana"/>
        </w:rPr>
        <w:t>de</w:t>
      </w:r>
      <w:r w:rsidRPr="00A83349">
        <w:rPr>
          <w:rFonts w:ascii="Verdana" w:eastAsia="Verdana" w:hAnsi="Verdana" w:cs="Verdana"/>
        </w:rPr>
        <w:t xml:space="preserve"> </w:t>
      </w:r>
      <w:r w:rsidR="002A1C82" w:rsidRPr="00A83349">
        <w:rPr>
          <w:rFonts w:ascii="Verdana" w:eastAsia="Verdana" w:hAnsi="Verdana" w:cs="Verdana"/>
        </w:rPr>
        <w:t>eventual</w:t>
      </w:r>
      <w:r w:rsidR="002A1C82" w:rsidRPr="00D543BC">
        <w:rPr>
          <w:rFonts w:ascii="Verdana" w:eastAsia="Verdana" w:hAnsi="Verdana" w:cs="Verdana"/>
        </w:rPr>
        <w:t xml:space="preserve"> auditoria</w:t>
      </w:r>
      <w:r w:rsidRPr="00A83349">
        <w:rPr>
          <w:rFonts w:ascii="Verdana" w:eastAsia="Verdana" w:hAnsi="Verdana" w:cs="Verdana"/>
        </w:rPr>
        <w:t xml:space="preserve"> </w:t>
      </w:r>
      <w:r w:rsidRPr="00D543BC">
        <w:rPr>
          <w:rFonts w:ascii="Verdana" w:eastAsia="Verdana" w:hAnsi="Verdana" w:cs="Verdana"/>
        </w:rPr>
        <w:t>realizada</w:t>
      </w:r>
      <w:r w:rsidRPr="00A83349">
        <w:rPr>
          <w:rFonts w:ascii="Verdana" w:eastAsia="Verdana" w:hAnsi="Verdana" w:cs="Verdana"/>
        </w:rPr>
        <w:t xml:space="preserve"> </w:t>
      </w:r>
      <w:r w:rsidRPr="00D543BC">
        <w:rPr>
          <w:rFonts w:ascii="Verdana" w:eastAsia="Verdana" w:hAnsi="Verdana" w:cs="Verdana"/>
        </w:rPr>
        <w:t>pelo</w:t>
      </w:r>
      <w:r w:rsidRPr="00A83349">
        <w:rPr>
          <w:rFonts w:ascii="Verdana" w:eastAsia="Verdana" w:hAnsi="Verdana" w:cs="Verdana"/>
        </w:rPr>
        <w:t xml:space="preserve"> </w:t>
      </w:r>
      <w:r w:rsidR="00E66902" w:rsidRPr="00A83349">
        <w:rPr>
          <w:rFonts w:ascii="Verdana" w:eastAsia="Verdana" w:hAnsi="Verdana" w:cs="Verdana"/>
        </w:rPr>
        <w:t>CNJ</w:t>
      </w:r>
      <w:r w:rsidRPr="00D543BC">
        <w:rPr>
          <w:rFonts w:ascii="Verdana" w:eastAsia="Verdana" w:hAnsi="Verdana" w:cs="Verdana"/>
        </w:rPr>
        <w:t>;</w:t>
      </w:r>
    </w:p>
    <w:p w14:paraId="245BAC64" w14:textId="025EEB18" w:rsidR="004E08AB" w:rsidRPr="008D4B76" w:rsidRDefault="00930EF9" w:rsidP="008D4B76">
      <w:pPr>
        <w:numPr>
          <w:ilvl w:val="0"/>
          <w:numId w:val="3"/>
        </w:numPr>
        <w:tabs>
          <w:tab w:val="left" w:pos="796"/>
        </w:tabs>
        <w:spacing w:line="276" w:lineRule="auto"/>
        <w:ind w:left="397" w:right="576" w:firstLine="0"/>
        <w:jc w:val="both"/>
        <w:rPr>
          <w:rFonts w:ascii="Verdana" w:eastAsia="Verdana" w:hAnsi="Verdana" w:cs="Verdana"/>
        </w:rPr>
      </w:pPr>
      <w:r w:rsidRPr="008D4B76">
        <w:rPr>
          <w:rFonts w:ascii="Verdana" w:eastAsia="Verdana" w:hAnsi="Verdana" w:cs="Verdana"/>
        </w:rPr>
        <w:t xml:space="preserve">– </w:t>
      </w:r>
      <w:proofErr w:type="gramStart"/>
      <w:r w:rsidRPr="008D4B76">
        <w:rPr>
          <w:rFonts w:ascii="Verdana" w:eastAsia="Verdana" w:hAnsi="Verdana" w:cs="Verdana"/>
        </w:rPr>
        <w:t>as</w:t>
      </w:r>
      <w:proofErr w:type="gramEnd"/>
      <w:r w:rsidRPr="008D4B76">
        <w:rPr>
          <w:rFonts w:ascii="Verdana" w:eastAsia="Verdana" w:hAnsi="Verdana" w:cs="Verdana"/>
        </w:rPr>
        <w:t xml:space="preserve"> Unidades contempladas com bens doados pelo CNJ, após a conferência e recebimento dos materiais entregues, deverão </w:t>
      </w:r>
      <w:r w:rsidR="004D5546" w:rsidRPr="008D4B76">
        <w:rPr>
          <w:rFonts w:ascii="Verdana" w:eastAsia="Verdana" w:hAnsi="Verdana" w:cs="Verdana"/>
        </w:rPr>
        <w:t>encaminhar via</w:t>
      </w:r>
      <w:r w:rsidR="00DD5E0E" w:rsidRPr="008D4B76">
        <w:rPr>
          <w:rFonts w:ascii="Verdana" w:eastAsia="Verdana" w:hAnsi="Verdana" w:cs="Verdana"/>
        </w:rPr>
        <w:t xml:space="preserve"> sistema CIA uma cópia digitalizada da Guia de Entrega (Termo de </w:t>
      </w:r>
      <w:proofErr w:type="spellStart"/>
      <w:r w:rsidR="00DD5E0E" w:rsidRPr="008D4B76">
        <w:rPr>
          <w:rFonts w:ascii="Verdana" w:eastAsia="Verdana" w:hAnsi="Verdana" w:cs="Verdana"/>
        </w:rPr>
        <w:t>Resonsabilidade</w:t>
      </w:r>
      <w:proofErr w:type="spellEnd"/>
      <w:r w:rsidR="00DD5E0E" w:rsidRPr="008D4B76">
        <w:rPr>
          <w:rFonts w:ascii="Verdana" w:eastAsia="Verdana" w:hAnsi="Verdana" w:cs="Verdana"/>
        </w:rPr>
        <w:t xml:space="preserve">) ao </w:t>
      </w:r>
      <w:r w:rsidR="00B14801" w:rsidRPr="008D4B76">
        <w:rPr>
          <w:rFonts w:ascii="Verdana" w:eastAsia="Verdana" w:hAnsi="Verdana" w:cs="Verdana"/>
        </w:rPr>
        <w:t>DMP</w:t>
      </w:r>
      <w:r w:rsidR="00DD5E0E" w:rsidRPr="008D4B76">
        <w:rPr>
          <w:rFonts w:ascii="Verdana" w:eastAsia="Verdana" w:hAnsi="Verdana" w:cs="Verdana"/>
        </w:rPr>
        <w:t xml:space="preserve">, </w:t>
      </w:r>
      <w:r w:rsidR="004D5546" w:rsidRPr="00D543BC">
        <w:rPr>
          <w:rFonts w:ascii="Verdana" w:eastAsia="Verdana" w:hAnsi="Verdana" w:cs="Verdana"/>
        </w:rPr>
        <w:t>indicando</w:t>
      </w:r>
      <w:r w:rsidR="004D5546" w:rsidRPr="00D543BC">
        <w:rPr>
          <w:rFonts w:ascii="Verdana" w:eastAsia="Verdana" w:hAnsi="Verdana" w:cs="Verdana"/>
          <w:spacing w:val="29"/>
          <w:w w:val="101"/>
        </w:rPr>
        <w:t xml:space="preserve"> </w:t>
      </w:r>
      <w:r w:rsidR="004D5546" w:rsidRPr="00D543BC">
        <w:rPr>
          <w:rFonts w:ascii="Verdana" w:eastAsia="Verdana" w:hAnsi="Verdana" w:cs="Verdana"/>
        </w:rPr>
        <w:t>os</w:t>
      </w:r>
      <w:r w:rsidR="004D5546" w:rsidRPr="00D543BC">
        <w:rPr>
          <w:rFonts w:ascii="Verdana" w:eastAsia="Verdana" w:hAnsi="Verdana" w:cs="Verdana"/>
          <w:spacing w:val="11"/>
        </w:rPr>
        <w:t xml:space="preserve"> </w:t>
      </w:r>
      <w:r w:rsidR="004D5546" w:rsidRPr="00D543BC">
        <w:rPr>
          <w:rFonts w:ascii="Verdana" w:eastAsia="Verdana" w:hAnsi="Verdana" w:cs="Verdana"/>
        </w:rPr>
        <w:t>processos</w:t>
      </w:r>
      <w:r w:rsidR="004D5546" w:rsidRPr="00D543BC">
        <w:rPr>
          <w:rFonts w:ascii="Verdana" w:eastAsia="Verdana" w:hAnsi="Verdana" w:cs="Verdana"/>
          <w:spacing w:val="12"/>
        </w:rPr>
        <w:t xml:space="preserve"> </w:t>
      </w:r>
      <w:r w:rsidR="004D5546" w:rsidRPr="00D543BC">
        <w:rPr>
          <w:rFonts w:ascii="Verdana" w:eastAsia="Verdana" w:hAnsi="Verdana" w:cs="Verdana"/>
        </w:rPr>
        <w:t>de</w:t>
      </w:r>
      <w:r w:rsidR="004D5546" w:rsidRPr="00D543BC">
        <w:rPr>
          <w:rFonts w:ascii="Verdana" w:eastAsia="Verdana" w:hAnsi="Verdana" w:cs="Verdana"/>
          <w:spacing w:val="9"/>
        </w:rPr>
        <w:t xml:space="preserve"> </w:t>
      </w:r>
      <w:r w:rsidR="004D5546" w:rsidRPr="00D543BC">
        <w:rPr>
          <w:rFonts w:ascii="Verdana" w:eastAsia="Verdana" w:hAnsi="Verdana" w:cs="Verdana"/>
          <w:spacing w:val="-1"/>
        </w:rPr>
        <w:t>doação</w:t>
      </w:r>
      <w:r w:rsidR="004D5546" w:rsidRPr="00D543BC">
        <w:rPr>
          <w:rFonts w:ascii="Verdana" w:eastAsia="Verdana" w:hAnsi="Verdana" w:cs="Verdana"/>
          <w:spacing w:val="5"/>
        </w:rPr>
        <w:t xml:space="preserve"> </w:t>
      </w:r>
      <w:r w:rsidR="004D5546">
        <w:rPr>
          <w:rFonts w:ascii="Verdana" w:eastAsia="Verdana" w:hAnsi="Verdana" w:cs="Verdana"/>
          <w:spacing w:val="-1"/>
        </w:rPr>
        <w:t>nos quais deverão ser juntadas, fica</w:t>
      </w:r>
      <w:r w:rsidR="00DD5E0E" w:rsidRPr="008D4B76">
        <w:rPr>
          <w:rFonts w:ascii="Verdana" w:eastAsia="Verdana" w:hAnsi="Verdana" w:cs="Verdana"/>
        </w:rPr>
        <w:t>ndo a original arquivada na</w:t>
      </w:r>
      <w:r w:rsidR="00B603FC">
        <w:rPr>
          <w:rFonts w:ascii="Verdana" w:eastAsia="Verdana" w:hAnsi="Verdana" w:cs="Verdana"/>
        </w:rPr>
        <w:t>s</w:t>
      </w:r>
      <w:r w:rsidR="00DD5E0E" w:rsidRPr="008D4B76">
        <w:rPr>
          <w:rFonts w:ascii="Verdana" w:eastAsia="Verdana" w:hAnsi="Verdana" w:cs="Verdana"/>
        </w:rPr>
        <w:t xml:space="preserve"> Unidade</w:t>
      </w:r>
      <w:r w:rsidR="00B603FC">
        <w:rPr>
          <w:rFonts w:ascii="Verdana" w:eastAsia="Verdana" w:hAnsi="Verdana" w:cs="Verdana"/>
        </w:rPr>
        <w:t>s recebedoras</w:t>
      </w:r>
      <w:r w:rsidR="00DD5E0E" w:rsidRPr="008D4B76">
        <w:rPr>
          <w:rFonts w:ascii="Verdana" w:eastAsia="Verdana" w:hAnsi="Verdana" w:cs="Verdana"/>
        </w:rPr>
        <w:t>, para futuras comprovações.</w:t>
      </w:r>
    </w:p>
    <w:p w14:paraId="32865144" w14:textId="77777777" w:rsidR="004E08AB" w:rsidRPr="00D543BC" w:rsidRDefault="00930EF9" w:rsidP="003D7888">
      <w:pPr>
        <w:numPr>
          <w:ilvl w:val="0"/>
          <w:numId w:val="3"/>
        </w:numPr>
        <w:tabs>
          <w:tab w:val="left" w:pos="815"/>
        </w:tabs>
        <w:spacing w:before="60" w:line="276" w:lineRule="auto"/>
        <w:ind w:left="397" w:right="577" w:firstLine="0"/>
        <w:jc w:val="both"/>
        <w:rPr>
          <w:rFonts w:ascii="Verdana" w:eastAsia="Verdana" w:hAnsi="Verdana" w:cs="Verdana"/>
        </w:rPr>
      </w:pPr>
      <w:r w:rsidRPr="00D543BC">
        <w:rPr>
          <w:rFonts w:ascii="Verdana" w:eastAsia="Verdana" w:hAnsi="Verdana" w:cs="Verdana"/>
        </w:rPr>
        <w:t>–</w:t>
      </w:r>
      <w:r w:rsidRPr="00D543BC">
        <w:rPr>
          <w:rFonts w:ascii="Verdana" w:eastAsia="Verdana" w:hAnsi="Verdana" w:cs="Verdana"/>
          <w:spacing w:val="73"/>
        </w:rPr>
        <w:t xml:space="preserve"> </w:t>
      </w:r>
      <w:proofErr w:type="gramStart"/>
      <w:r w:rsidRPr="00D543BC">
        <w:rPr>
          <w:rFonts w:ascii="Verdana" w:eastAsia="Verdana" w:hAnsi="Verdana" w:cs="Verdana"/>
        </w:rPr>
        <w:t>eventuais</w:t>
      </w:r>
      <w:proofErr w:type="gramEnd"/>
      <w:r w:rsidRPr="00D543BC">
        <w:rPr>
          <w:rFonts w:ascii="Verdana" w:eastAsia="Verdana" w:hAnsi="Verdana" w:cs="Verdana"/>
          <w:spacing w:val="73"/>
        </w:rPr>
        <w:t xml:space="preserve"> </w:t>
      </w:r>
      <w:r w:rsidRPr="00D543BC">
        <w:rPr>
          <w:rFonts w:ascii="Verdana" w:eastAsia="Verdana" w:hAnsi="Verdana" w:cs="Verdana"/>
        </w:rPr>
        <w:t>baixas</w:t>
      </w:r>
      <w:r w:rsidRPr="00D543BC">
        <w:rPr>
          <w:rFonts w:ascii="Verdana" w:eastAsia="Verdana" w:hAnsi="Verdana" w:cs="Verdana"/>
          <w:spacing w:val="78"/>
        </w:rPr>
        <w:t xml:space="preserve"> </w:t>
      </w:r>
      <w:r w:rsidRPr="00D543BC">
        <w:rPr>
          <w:rFonts w:ascii="Verdana" w:eastAsia="Verdana" w:hAnsi="Verdana" w:cs="Verdana"/>
          <w:spacing w:val="-1"/>
        </w:rPr>
        <w:t>dos</w:t>
      </w:r>
      <w:r w:rsidRPr="00D543BC">
        <w:rPr>
          <w:rFonts w:ascii="Verdana" w:eastAsia="Verdana" w:hAnsi="Verdana" w:cs="Verdana"/>
          <w:spacing w:val="73"/>
        </w:rPr>
        <w:t xml:space="preserve"> </w:t>
      </w:r>
      <w:r w:rsidRPr="00D543BC">
        <w:rPr>
          <w:rFonts w:ascii="Verdana" w:eastAsia="Verdana" w:hAnsi="Verdana" w:cs="Verdana"/>
          <w:spacing w:val="-1"/>
        </w:rPr>
        <w:t>bens</w:t>
      </w:r>
      <w:r w:rsidRPr="00D543BC">
        <w:rPr>
          <w:rFonts w:ascii="Verdana" w:eastAsia="Verdana" w:hAnsi="Verdana" w:cs="Verdana"/>
          <w:spacing w:val="73"/>
        </w:rPr>
        <w:t xml:space="preserve"> </w:t>
      </w:r>
      <w:r w:rsidRPr="00D543BC">
        <w:rPr>
          <w:rFonts w:ascii="Verdana" w:eastAsia="Verdana" w:hAnsi="Verdana" w:cs="Verdana"/>
        </w:rPr>
        <w:t>doados</w:t>
      </w:r>
      <w:r w:rsidRPr="00D543BC">
        <w:rPr>
          <w:rFonts w:ascii="Verdana" w:eastAsia="Verdana" w:hAnsi="Verdana" w:cs="Verdana"/>
          <w:spacing w:val="78"/>
        </w:rPr>
        <w:t xml:space="preserve"> </w:t>
      </w:r>
      <w:r w:rsidRPr="00D543BC">
        <w:rPr>
          <w:rFonts w:ascii="Verdana" w:eastAsia="Verdana" w:hAnsi="Verdana" w:cs="Verdana"/>
        </w:rPr>
        <w:t>pelo</w:t>
      </w:r>
      <w:r w:rsidRPr="00D543BC">
        <w:rPr>
          <w:rFonts w:ascii="Verdana" w:eastAsia="Verdana" w:hAnsi="Verdana" w:cs="Verdana"/>
          <w:spacing w:val="71"/>
        </w:rPr>
        <w:t xml:space="preserve"> </w:t>
      </w:r>
      <w:r w:rsidRPr="00D543BC">
        <w:rPr>
          <w:rFonts w:ascii="Verdana" w:eastAsia="Verdana" w:hAnsi="Verdana" w:cs="Verdana"/>
          <w:spacing w:val="-1"/>
        </w:rPr>
        <w:t>CNJ,</w:t>
      </w:r>
      <w:r w:rsidRPr="00D543BC">
        <w:rPr>
          <w:rFonts w:ascii="Verdana" w:eastAsia="Verdana" w:hAnsi="Verdana" w:cs="Verdana"/>
          <w:spacing w:val="78"/>
        </w:rPr>
        <w:t xml:space="preserve"> </w:t>
      </w:r>
      <w:r w:rsidRPr="00D543BC">
        <w:rPr>
          <w:rFonts w:ascii="Verdana" w:eastAsia="Verdana" w:hAnsi="Verdana" w:cs="Verdana"/>
        </w:rPr>
        <w:t>além</w:t>
      </w:r>
      <w:r w:rsidRPr="00D543BC">
        <w:rPr>
          <w:rFonts w:ascii="Verdana" w:eastAsia="Verdana" w:hAnsi="Verdana" w:cs="Verdana"/>
          <w:spacing w:val="78"/>
        </w:rPr>
        <w:t xml:space="preserve"> </w:t>
      </w:r>
      <w:r w:rsidRPr="00D543BC">
        <w:rPr>
          <w:rFonts w:ascii="Verdana" w:eastAsia="Verdana" w:hAnsi="Verdana" w:cs="Verdana"/>
          <w:spacing w:val="-2"/>
        </w:rPr>
        <w:t>do</w:t>
      </w:r>
      <w:r w:rsidRPr="00D543BC">
        <w:rPr>
          <w:rFonts w:ascii="Verdana" w:eastAsia="Verdana" w:hAnsi="Verdana" w:cs="Verdana"/>
          <w:spacing w:val="76"/>
        </w:rPr>
        <w:t xml:space="preserve"> </w:t>
      </w:r>
      <w:r w:rsidRPr="00D543BC">
        <w:rPr>
          <w:rFonts w:ascii="Verdana" w:eastAsia="Verdana" w:hAnsi="Verdana" w:cs="Verdana"/>
        </w:rPr>
        <w:t>devido</w:t>
      </w:r>
      <w:r w:rsidRPr="00D543BC">
        <w:rPr>
          <w:rFonts w:ascii="Verdana" w:eastAsia="Verdana" w:hAnsi="Verdana" w:cs="Verdana"/>
          <w:spacing w:val="41"/>
          <w:w w:val="101"/>
        </w:rPr>
        <w:t xml:space="preserve"> </w:t>
      </w:r>
      <w:r w:rsidRPr="00D543BC">
        <w:rPr>
          <w:rFonts w:ascii="Verdana" w:eastAsia="Verdana" w:hAnsi="Verdana" w:cs="Verdana"/>
        </w:rPr>
        <w:t>registro</w:t>
      </w:r>
      <w:r w:rsidRPr="00D543BC">
        <w:rPr>
          <w:rFonts w:ascii="Verdana" w:eastAsia="Verdana" w:hAnsi="Verdana" w:cs="Verdana"/>
          <w:spacing w:val="15"/>
        </w:rPr>
        <w:t xml:space="preserve"> </w:t>
      </w:r>
      <w:r w:rsidRPr="00D543BC">
        <w:rPr>
          <w:rFonts w:ascii="Verdana" w:eastAsia="Verdana" w:hAnsi="Verdana" w:cs="Verdana"/>
          <w:spacing w:val="-1"/>
        </w:rPr>
        <w:t>no</w:t>
      </w:r>
      <w:r w:rsidRPr="00D543BC">
        <w:rPr>
          <w:rFonts w:ascii="Verdana" w:eastAsia="Verdana" w:hAnsi="Verdana" w:cs="Verdana"/>
          <w:spacing w:val="15"/>
        </w:rPr>
        <w:t xml:space="preserve"> </w:t>
      </w:r>
      <w:r w:rsidRPr="00D543BC">
        <w:rPr>
          <w:rFonts w:ascii="Verdana" w:eastAsia="Verdana" w:hAnsi="Verdana" w:cs="Verdana"/>
        </w:rPr>
        <w:t>Sistema</w:t>
      </w:r>
      <w:r w:rsidRPr="00D543BC">
        <w:rPr>
          <w:rFonts w:ascii="Verdana" w:eastAsia="Verdana" w:hAnsi="Verdana" w:cs="Verdana"/>
          <w:spacing w:val="11"/>
        </w:rPr>
        <w:t xml:space="preserve"> </w:t>
      </w:r>
      <w:r w:rsidRPr="00D543BC">
        <w:rPr>
          <w:rFonts w:ascii="Verdana" w:eastAsia="Verdana" w:hAnsi="Verdana" w:cs="Verdana"/>
        </w:rPr>
        <w:t>de</w:t>
      </w:r>
      <w:r w:rsidRPr="00D543BC">
        <w:rPr>
          <w:rFonts w:ascii="Verdana" w:eastAsia="Verdana" w:hAnsi="Verdana" w:cs="Verdana"/>
          <w:spacing w:val="14"/>
        </w:rPr>
        <w:t xml:space="preserve"> </w:t>
      </w:r>
      <w:r w:rsidRPr="00D543BC">
        <w:rPr>
          <w:rFonts w:ascii="Verdana" w:eastAsia="Verdana" w:hAnsi="Verdana" w:cs="Verdana"/>
          <w:spacing w:val="1"/>
        </w:rPr>
        <w:t>Gestão</w:t>
      </w:r>
      <w:r w:rsidRPr="00D543BC">
        <w:rPr>
          <w:rFonts w:ascii="Verdana" w:eastAsia="Verdana" w:hAnsi="Verdana" w:cs="Verdana"/>
          <w:spacing w:val="15"/>
        </w:rPr>
        <w:t xml:space="preserve"> </w:t>
      </w:r>
      <w:r w:rsidRPr="00D543BC">
        <w:rPr>
          <w:rFonts w:ascii="Verdana" w:eastAsia="Verdana" w:hAnsi="Verdana" w:cs="Verdana"/>
        </w:rPr>
        <w:t>Patrimonial,</w:t>
      </w:r>
      <w:r w:rsidRPr="00D543BC">
        <w:rPr>
          <w:rFonts w:ascii="Verdana" w:eastAsia="Verdana" w:hAnsi="Verdana" w:cs="Verdana"/>
          <w:spacing w:val="17"/>
        </w:rPr>
        <w:t xml:space="preserve"> </w:t>
      </w:r>
      <w:r w:rsidRPr="00D543BC">
        <w:rPr>
          <w:rFonts w:ascii="Verdana" w:eastAsia="Verdana" w:hAnsi="Verdana" w:cs="Verdana"/>
        </w:rPr>
        <w:t>deverão</w:t>
      </w:r>
      <w:r w:rsidRPr="00D543BC">
        <w:rPr>
          <w:rFonts w:ascii="Verdana" w:eastAsia="Verdana" w:hAnsi="Verdana" w:cs="Verdana"/>
          <w:spacing w:val="10"/>
        </w:rPr>
        <w:t xml:space="preserve"> </w:t>
      </w:r>
      <w:r w:rsidRPr="00D543BC">
        <w:rPr>
          <w:rFonts w:ascii="Verdana" w:eastAsia="Verdana" w:hAnsi="Verdana" w:cs="Verdana"/>
        </w:rPr>
        <w:t>ser</w:t>
      </w:r>
      <w:r w:rsidRPr="00D543BC">
        <w:rPr>
          <w:rFonts w:ascii="Verdana" w:eastAsia="Verdana" w:hAnsi="Verdana" w:cs="Verdana"/>
          <w:spacing w:val="11"/>
        </w:rPr>
        <w:t xml:space="preserve"> </w:t>
      </w:r>
      <w:r w:rsidRPr="00D543BC">
        <w:rPr>
          <w:rFonts w:ascii="Verdana" w:eastAsia="Verdana" w:hAnsi="Verdana" w:cs="Verdana"/>
        </w:rPr>
        <w:t>informadas</w:t>
      </w:r>
      <w:r w:rsidRPr="00D543BC">
        <w:rPr>
          <w:rFonts w:ascii="Verdana" w:eastAsia="Verdana" w:hAnsi="Verdana" w:cs="Verdana"/>
          <w:spacing w:val="17"/>
        </w:rPr>
        <w:t xml:space="preserve"> </w:t>
      </w:r>
      <w:r w:rsidRPr="00D543BC">
        <w:rPr>
          <w:rFonts w:ascii="Verdana" w:eastAsia="Verdana" w:hAnsi="Verdana" w:cs="Verdana"/>
          <w:spacing w:val="-1"/>
        </w:rPr>
        <w:t>no</w:t>
      </w:r>
      <w:r w:rsidRPr="00D543BC">
        <w:rPr>
          <w:rFonts w:ascii="Verdana" w:eastAsia="Verdana" w:hAnsi="Verdana" w:cs="Verdana"/>
          <w:spacing w:val="36"/>
          <w:w w:val="101"/>
        </w:rPr>
        <w:t xml:space="preserve"> </w:t>
      </w:r>
      <w:r w:rsidRPr="00D543BC">
        <w:rPr>
          <w:rFonts w:ascii="Verdana" w:eastAsia="Verdana" w:hAnsi="Verdana" w:cs="Verdana"/>
        </w:rPr>
        <w:t>respectivo</w:t>
      </w:r>
      <w:r w:rsidRPr="00D543BC">
        <w:rPr>
          <w:rFonts w:ascii="Verdana" w:eastAsia="Verdana" w:hAnsi="Verdana" w:cs="Verdana"/>
          <w:spacing w:val="13"/>
        </w:rPr>
        <w:t xml:space="preserve"> </w:t>
      </w:r>
      <w:r w:rsidRPr="00D543BC">
        <w:rPr>
          <w:rFonts w:ascii="Verdana" w:eastAsia="Verdana" w:hAnsi="Verdana" w:cs="Verdana"/>
          <w:spacing w:val="-1"/>
        </w:rPr>
        <w:t>processo</w:t>
      </w:r>
      <w:r w:rsidRPr="00D543BC">
        <w:rPr>
          <w:rFonts w:ascii="Verdana" w:eastAsia="Verdana" w:hAnsi="Verdana" w:cs="Verdana"/>
          <w:spacing w:val="15"/>
        </w:rPr>
        <w:t xml:space="preserve"> </w:t>
      </w:r>
      <w:r w:rsidRPr="00D543BC">
        <w:rPr>
          <w:rFonts w:ascii="Verdana" w:eastAsia="Verdana" w:hAnsi="Verdana" w:cs="Verdana"/>
        </w:rPr>
        <w:t>de</w:t>
      </w:r>
      <w:r w:rsidRPr="00D543BC">
        <w:rPr>
          <w:rFonts w:ascii="Verdana" w:eastAsia="Verdana" w:hAnsi="Verdana" w:cs="Verdana"/>
          <w:spacing w:val="13"/>
        </w:rPr>
        <w:t xml:space="preserve"> </w:t>
      </w:r>
      <w:r w:rsidRPr="00D543BC">
        <w:rPr>
          <w:rFonts w:ascii="Verdana" w:eastAsia="Verdana" w:hAnsi="Verdana" w:cs="Verdana"/>
        </w:rPr>
        <w:t>doação.</w:t>
      </w:r>
    </w:p>
    <w:p w14:paraId="38D66FD5" w14:textId="77777777" w:rsidR="00C266DF" w:rsidRPr="00D543BC" w:rsidRDefault="00C266DF" w:rsidP="006B1311">
      <w:pPr>
        <w:tabs>
          <w:tab w:val="left" w:pos="815"/>
        </w:tabs>
        <w:spacing w:before="60" w:line="276" w:lineRule="auto"/>
        <w:ind w:left="396" w:right="577"/>
        <w:jc w:val="both"/>
        <w:rPr>
          <w:rFonts w:ascii="Verdana" w:eastAsia="Verdana" w:hAnsi="Verdana" w:cs="Verdana"/>
        </w:rPr>
      </w:pPr>
    </w:p>
    <w:p w14:paraId="25B50063" w14:textId="5A87E491" w:rsidR="00E36FBD" w:rsidRPr="00D543BC" w:rsidRDefault="00477829" w:rsidP="00E36FBD">
      <w:pPr>
        <w:spacing w:before="1" w:line="276" w:lineRule="auto"/>
        <w:ind w:left="426"/>
        <w:rPr>
          <w:rFonts w:ascii="Verdana" w:eastAsia="Verdana" w:hAnsi="Verdana" w:cs="Verdana"/>
          <w:b/>
        </w:rPr>
      </w:pPr>
      <w:r w:rsidRPr="00D543BC">
        <w:rPr>
          <w:rFonts w:ascii="Verdana" w:eastAsia="Verdana" w:hAnsi="Verdana" w:cs="Verdana"/>
          <w:b/>
        </w:rPr>
        <w:t>CAPÍTULO XX</w:t>
      </w:r>
      <w:r w:rsidR="003E1C2F" w:rsidRPr="00D543BC">
        <w:rPr>
          <w:rFonts w:ascii="Verdana" w:eastAsia="Verdana" w:hAnsi="Verdana" w:cs="Verdana"/>
          <w:b/>
        </w:rPr>
        <w:t>I</w:t>
      </w:r>
      <w:r w:rsidR="00E36FBD" w:rsidRPr="00D543BC">
        <w:rPr>
          <w:rFonts w:ascii="Verdana" w:eastAsia="Verdana" w:hAnsi="Verdana" w:cs="Verdana"/>
          <w:b/>
        </w:rPr>
        <w:t xml:space="preserve"> – DA BAIXA PATRIMONIAL</w:t>
      </w:r>
      <w:r w:rsidRPr="00D543BC">
        <w:rPr>
          <w:rFonts w:ascii="Verdana" w:eastAsia="Verdana" w:hAnsi="Verdana" w:cs="Verdana"/>
          <w:b/>
        </w:rPr>
        <w:t xml:space="preserve"> POR </w:t>
      </w:r>
      <w:proofErr w:type="gramStart"/>
      <w:r w:rsidRPr="00D543BC">
        <w:rPr>
          <w:rFonts w:ascii="Verdana" w:eastAsia="Verdana" w:hAnsi="Verdana" w:cs="Verdana"/>
          <w:b/>
        </w:rPr>
        <w:t>FURTO,</w:t>
      </w:r>
      <w:r w:rsidR="00E36FBD" w:rsidRPr="00D543BC">
        <w:rPr>
          <w:rFonts w:ascii="Verdana" w:eastAsia="Verdana" w:hAnsi="Verdana" w:cs="Verdana"/>
          <w:b/>
        </w:rPr>
        <w:t>ROUBO</w:t>
      </w:r>
      <w:proofErr w:type="gramEnd"/>
      <w:r w:rsidR="00E36FBD" w:rsidRPr="00D543BC">
        <w:rPr>
          <w:rFonts w:ascii="Verdana" w:eastAsia="Verdana" w:hAnsi="Verdana" w:cs="Verdana"/>
          <w:b/>
        </w:rPr>
        <w:t>, EXTRAVIO E ATO ILÍCITO</w:t>
      </w:r>
    </w:p>
    <w:p w14:paraId="2BDC9488" w14:textId="77777777" w:rsidR="00E36FBD" w:rsidRPr="00D543BC" w:rsidRDefault="00E36FBD" w:rsidP="00E36FBD">
      <w:pPr>
        <w:spacing w:before="1" w:line="276" w:lineRule="auto"/>
        <w:ind w:left="426"/>
        <w:rPr>
          <w:rFonts w:ascii="Verdana" w:eastAsia="Verdana" w:hAnsi="Verdana" w:cs="Verdana"/>
        </w:rPr>
      </w:pPr>
    </w:p>
    <w:p w14:paraId="483AF295" w14:textId="77777777" w:rsidR="00E36FBD" w:rsidRPr="00D543BC" w:rsidRDefault="00E36FBD" w:rsidP="00E36FBD">
      <w:pPr>
        <w:pStyle w:val="Corpodetexto"/>
        <w:spacing w:before="65" w:line="276" w:lineRule="auto"/>
        <w:ind w:right="575"/>
        <w:jc w:val="both"/>
      </w:pPr>
      <w:r w:rsidRPr="00D543BC">
        <w:rPr>
          <w:spacing w:val="-1"/>
        </w:rPr>
        <w:t>Art.</w:t>
      </w:r>
      <w:r w:rsidRPr="00D543BC">
        <w:rPr>
          <w:spacing w:val="35"/>
        </w:rPr>
        <w:t xml:space="preserve"> </w:t>
      </w:r>
      <w:r w:rsidRPr="00D543BC">
        <w:t>55.</w:t>
      </w:r>
      <w:r w:rsidRPr="00D543BC">
        <w:rPr>
          <w:spacing w:val="35"/>
        </w:rPr>
        <w:t xml:space="preserve"> </w:t>
      </w:r>
      <w:r w:rsidRPr="00D543BC">
        <w:t>A</w:t>
      </w:r>
      <w:r w:rsidRPr="00D543BC">
        <w:rPr>
          <w:spacing w:val="30"/>
        </w:rPr>
        <w:t xml:space="preserve"> </w:t>
      </w:r>
      <w:r w:rsidRPr="00D543BC">
        <w:t>baixa</w:t>
      </w:r>
      <w:r w:rsidRPr="00D543BC">
        <w:rPr>
          <w:spacing w:val="35"/>
        </w:rPr>
        <w:t xml:space="preserve"> </w:t>
      </w:r>
      <w:r w:rsidRPr="00D543BC">
        <w:rPr>
          <w:spacing w:val="-1"/>
        </w:rPr>
        <w:t>de</w:t>
      </w:r>
      <w:r w:rsidRPr="00D543BC">
        <w:rPr>
          <w:spacing w:val="35"/>
        </w:rPr>
        <w:t xml:space="preserve"> </w:t>
      </w:r>
      <w:r w:rsidRPr="00D543BC">
        <w:t>material</w:t>
      </w:r>
      <w:r w:rsidRPr="00D543BC">
        <w:rPr>
          <w:spacing w:val="37"/>
        </w:rPr>
        <w:t xml:space="preserve"> </w:t>
      </w:r>
      <w:r w:rsidRPr="00D543BC">
        <w:t>permanente</w:t>
      </w:r>
      <w:r w:rsidRPr="00D543BC">
        <w:rPr>
          <w:spacing w:val="36"/>
        </w:rPr>
        <w:t xml:space="preserve"> </w:t>
      </w:r>
      <w:r w:rsidRPr="00D543BC">
        <w:rPr>
          <w:spacing w:val="-1"/>
        </w:rPr>
        <w:t>resultante</w:t>
      </w:r>
      <w:r w:rsidRPr="00D543BC">
        <w:rPr>
          <w:spacing w:val="35"/>
        </w:rPr>
        <w:t xml:space="preserve"> </w:t>
      </w:r>
      <w:r w:rsidRPr="00D543BC">
        <w:rPr>
          <w:spacing w:val="-1"/>
        </w:rPr>
        <w:t>de furto, roubo,</w:t>
      </w:r>
      <w:r w:rsidRPr="00D543BC">
        <w:rPr>
          <w:spacing w:val="37"/>
        </w:rPr>
        <w:t xml:space="preserve"> </w:t>
      </w:r>
      <w:r w:rsidRPr="00D543BC">
        <w:t>extravio,</w:t>
      </w:r>
      <w:r w:rsidRPr="00D543BC">
        <w:rPr>
          <w:spacing w:val="30"/>
        </w:rPr>
        <w:t xml:space="preserve"> </w:t>
      </w:r>
      <w:r w:rsidRPr="00D543BC">
        <w:t>uso</w:t>
      </w:r>
      <w:r w:rsidRPr="00D543BC">
        <w:rPr>
          <w:spacing w:val="34"/>
          <w:w w:val="102"/>
        </w:rPr>
        <w:t xml:space="preserve"> </w:t>
      </w:r>
      <w:r w:rsidRPr="00D543BC">
        <w:t>inadequado</w:t>
      </w:r>
      <w:r w:rsidRPr="00D543BC">
        <w:rPr>
          <w:spacing w:val="57"/>
        </w:rPr>
        <w:t xml:space="preserve"> </w:t>
      </w:r>
      <w:r w:rsidRPr="00D543BC">
        <w:t>ou</w:t>
      </w:r>
      <w:r w:rsidRPr="00D543BC">
        <w:rPr>
          <w:spacing w:val="56"/>
        </w:rPr>
        <w:t xml:space="preserve"> </w:t>
      </w:r>
      <w:r w:rsidRPr="00D543BC">
        <w:t>por</w:t>
      </w:r>
      <w:r w:rsidRPr="00D543BC">
        <w:rPr>
          <w:spacing w:val="55"/>
        </w:rPr>
        <w:t xml:space="preserve"> </w:t>
      </w:r>
      <w:r w:rsidRPr="00D543BC">
        <w:t>ato</w:t>
      </w:r>
      <w:r w:rsidRPr="00D543BC">
        <w:rPr>
          <w:spacing w:val="57"/>
        </w:rPr>
        <w:t xml:space="preserve"> </w:t>
      </w:r>
      <w:r w:rsidRPr="00D543BC">
        <w:rPr>
          <w:spacing w:val="-1"/>
        </w:rPr>
        <w:t>ilícito</w:t>
      </w:r>
      <w:r w:rsidRPr="00D543BC">
        <w:rPr>
          <w:spacing w:val="62"/>
        </w:rPr>
        <w:t xml:space="preserve"> </w:t>
      </w:r>
      <w:r w:rsidRPr="00D543BC">
        <w:rPr>
          <w:spacing w:val="-2"/>
        </w:rPr>
        <w:t>será</w:t>
      </w:r>
      <w:r w:rsidRPr="00D543BC">
        <w:rPr>
          <w:spacing w:val="58"/>
        </w:rPr>
        <w:t xml:space="preserve"> </w:t>
      </w:r>
      <w:r w:rsidRPr="00D543BC">
        <w:t>efetuada</w:t>
      </w:r>
      <w:r w:rsidRPr="00D543BC">
        <w:rPr>
          <w:spacing w:val="58"/>
        </w:rPr>
        <w:t xml:space="preserve"> </w:t>
      </w:r>
      <w:r w:rsidRPr="00D543BC">
        <w:t>após</w:t>
      </w:r>
      <w:r w:rsidRPr="00D543BC">
        <w:rPr>
          <w:spacing w:val="57"/>
        </w:rPr>
        <w:t xml:space="preserve"> </w:t>
      </w:r>
      <w:r w:rsidRPr="00D543BC">
        <w:rPr>
          <w:spacing w:val="-1"/>
        </w:rPr>
        <w:t>apuração</w:t>
      </w:r>
      <w:r w:rsidRPr="00D543BC">
        <w:rPr>
          <w:spacing w:val="58"/>
        </w:rPr>
        <w:t xml:space="preserve"> </w:t>
      </w:r>
      <w:r w:rsidRPr="00D543BC">
        <w:t>de</w:t>
      </w:r>
      <w:r w:rsidRPr="00D543BC">
        <w:rPr>
          <w:spacing w:val="28"/>
          <w:w w:val="102"/>
        </w:rPr>
        <w:t xml:space="preserve"> </w:t>
      </w:r>
      <w:r w:rsidRPr="00D543BC">
        <w:t>responsabilidade e por determinação do Ordenador de Despesas.</w:t>
      </w:r>
    </w:p>
    <w:p w14:paraId="18791B6B" w14:textId="77777777" w:rsidR="00E36FBD" w:rsidRPr="00D543BC" w:rsidRDefault="00E36FBD" w:rsidP="00E36FBD">
      <w:pPr>
        <w:pStyle w:val="Corpodetexto"/>
        <w:spacing w:before="140" w:after="240" w:line="276" w:lineRule="auto"/>
        <w:ind w:right="579"/>
        <w:jc w:val="both"/>
      </w:pPr>
      <w:r w:rsidRPr="00D543BC">
        <w:rPr>
          <w:spacing w:val="-1"/>
        </w:rPr>
        <w:t>Parágrafo</w:t>
      </w:r>
      <w:r w:rsidRPr="00D543BC">
        <w:rPr>
          <w:spacing w:val="52"/>
        </w:rPr>
        <w:t xml:space="preserve"> </w:t>
      </w:r>
      <w:r w:rsidRPr="00D543BC">
        <w:t>único.</w:t>
      </w:r>
      <w:r w:rsidRPr="00D543BC">
        <w:rPr>
          <w:spacing w:val="12"/>
        </w:rPr>
        <w:t xml:space="preserve"> </w:t>
      </w:r>
      <w:r w:rsidRPr="00D543BC">
        <w:t>A</w:t>
      </w:r>
      <w:r w:rsidRPr="00D543BC">
        <w:rPr>
          <w:spacing w:val="44"/>
        </w:rPr>
        <w:t xml:space="preserve"> </w:t>
      </w:r>
      <w:r w:rsidRPr="00D543BC">
        <w:rPr>
          <w:spacing w:val="-1"/>
        </w:rPr>
        <w:t>reposição</w:t>
      </w:r>
      <w:r w:rsidRPr="00D543BC">
        <w:rPr>
          <w:spacing w:val="48"/>
        </w:rPr>
        <w:t xml:space="preserve"> </w:t>
      </w:r>
      <w:r w:rsidRPr="00D543BC">
        <w:rPr>
          <w:spacing w:val="-1"/>
        </w:rPr>
        <w:t>do</w:t>
      </w:r>
      <w:r w:rsidRPr="00D543BC">
        <w:rPr>
          <w:spacing w:val="47"/>
        </w:rPr>
        <w:t xml:space="preserve"> </w:t>
      </w:r>
      <w:r w:rsidRPr="00D543BC">
        <w:rPr>
          <w:spacing w:val="-1"/>
        </w:rPr>
        <w:t>material</w:t>
      </w:r>
      <w:r w:rsidRPr="00D543BC">
        <w:rPr>
          <w:spacing w:val="46"/>
        </w:rPr>
        <w:t xml:space="preserve"> </w:t>
      </w:r>
      <w:r w:rsidRPr="00D543BC">
        <w:rPr>
          <w:spacing w:val="-1"/>
        </w:rPr>
        <w:t>extraviado</w:t>
      </w:r>
      <w:r w:rsidRPr="00D543BC">
        <w:rPr>
          <w:spacing w:val="52"/>
        </w:rPr>
        <w:t xml:space="preserve"> </w:t>
      </w:r>
      <w:r w:rsidRPr="00D543BC">
        <w:rPr>
          <w:spacing w:val="-2"/>
        </w:rPr>
        <w:t>por</w:t>
      </w:r>
      <w:r w:rsidRPr="00D543BC">
        <w:rPr>
          <w:spacing w:val="44"/>
        </w:rPr>
        <w:t xml:space="preserve"> </w:t>
      </w:r>
      <w:r w:rsidRPr="00D543BC">
        <w:t>outro</w:t>
      </w:r>
      <w:r w:rsidRPr="00D543BC">
        <w:rPr>
          <w:spacing w:val="48"/>
        </w:rPr>
        <w:t xml:space="preserve"> </w:t>
      </w:r>
      <w:r w:rsidRPr="00D543BC">
        <w:rPr>
          <w:spacing w:val="-1"/>
        </w:rPr>
        <w:t>da</w:t>
      </w:r>
      <w:r w:rsidRPr="00D543BC">
        <w:rPr>
          <w:spacing w:val="48"/>
        </w:rPr>
        <w:t xml:space="preserve"> </w:t>
      </w:r>
      <w:r w:rsidRPr="00D543BC">
        <w:rPr>
          <w:spacing w:val="-1"/>
        </w:rPr>
        <w:t>mesma</w:t>
      </w:r>
      <w:r w:rsidRPr="00D543BC">
        <w:rPr>
          <w:spacing w:val="66"/>
          <w:w w:val="102"/>
        </w:rPr>
        <w:t xml:space="preserve"> </w:t>
      </w:r>
      <w:r w:rsidRPr="00D543BC">
        <w:rPr>
          <w:spacing w:val="-1"/>
        </w:rPr>
        <w:t>marca</w:t>
      </w:r>
      <w:r w:rsidRPr="00D543BC">
        <w:rPr>
          <w:spacing w:val="5"/>
        </w:rPr>
        <w:t xml:space="preserve"> </w:t>
      </w:r>
      <w:r w:rsidRPr="00D543BC">
        <w:t>e</w:t>
      </w:r>
      <w:r w:rsidRPr="00D543BC">
        <w:rPr>
          <w:spacing w:val="12"/>
        </w:rPr>
        <w:t xml:space="preserve"> </w:t>
      </w:r>
      <w:r w:rsidRPr="00D543BC">
        <w:t>modelo,</w:t>
      </w:r>
      <w:r w:rsidRPr="00D543BC">
        <w:rPr>
          <w:spacing w:val="1"/>
        </w:rPr>
        <w:t xml:space="preserve"> </w:t>
      </w:r>
      <w:r w:rsidRPr="00D543BC">
        <w:t>ou</w:t>
      </w:r>
      <w:r w:rsidRPr="00D543BC">
        <w:rPr>
          <w:spacing w:val="9"/>
        </w:rPr>
        <w:t xml:space="preserve"> </w:t>
      </w:r>
      <w:r w:rsidRPr="00D543BC">
        <w:rPr>
          <w:spacing w:val="-1"/>
        </w:rPr>
        <w:t>equivalente,</w:t>
      </w:r>
      <w:r w:rsidRPr="00D543BC">
        <w:rPr>
          <w:spacing w:val="6"/>
        </w:rPr>
        <w:t xml:space="preserve"> </w:t>
      </w:r>
      <w:r w:rsidRPr="00D543BC">
        <w:t>isenta</w:t>
      </w:r>
      <w:r w:rsidRPr="00D543BC">
        <w:rPr>
          <w:spacing w:val="6"/>
        </w:rPr>
        <w:t xml:space="preserve"> </w:t>
      </w:r>
      <w:r w:rsidRPr="00D543BC">
        <w:t>o</w:t>
      </w:r>
      <w:r w:rsidRPr="00D543BC">
        <w:rPr>
          <w:spacing w:val="9"/>
        </w:rPr>
        <w:t xml:space="preserve"> </w:t>
      </w:r>
      <w:r w:rsidRPr="00D543BC">
        <w:t>agente</w:t>
      </w:r>
      <w:r w:rsidRPr="00D543BC">
        <w:rPr>
          <w:spacing w:val="7"/>
        </w:rPr>
        <w:t xml:space="preserve"> </w:t>
      </w:r>
      <w:r w:rsidRPr="00D543BC">
        <w:rPr>
          <w:spacing w:val="-2"/>
        </w:rPr>
        <w:t>público</w:t>
      </w:r>
      <w:r w:rsidRPr="00D543BC">
        <w:rPr>
          <w:spacing w:val="14"/>
        </w:rPr>
        <w:t xml:space="preserve"> </w:t>
      </w:r>
      <w:r w:rsidRPr="00D543BC">
        <w:rPr>
          <w:spacing w:val="-1"/>
        </w:rPr>
        <w:t>de</w:t>
      </w:r>
      <w:r w:rsidRPr="00D543BC">
        <w:rPr>
          <w:spacing w:val="7"/>
        </w:rPr>
        <w:t xml:space="preserve"> </w:t>
      </w:r>
      <w:r w:rsidRPr="00D543BC">
        <w:rPr>
          <w:spacing w:val="-1"/>
        </w:rPr>
        <w:t>responder</w:t>
      </w:r>
      <w:r w:rsidRPr="00D543BC">
        <w:rPr>
          <w:spacing w:val="46"/>
          <w:w w:val="102"/>
        </w:rPr>
        <w:t xml:space="preserve"> </w:t>
      </w:r>
      <w:r w:rsidRPr="00D543BC">
        <w:rPr>
          <w:spacing w:val="-1"/>
        </w:rPr>
        <w:t>administrativamente</w:t>
      </w:r>
      <w:r w:rsidRPr="00D543BC">
        <w:rPr>
          <w:spacing w:val="26"/>
        </w:rPr>
        <w:t xml:space="preserve"> </w:t>
      </w:r>
      <w:r w:rsidRPr="00D543BC">
        <w:rPr>
          <w:spacing w:val="-2"/>
        </w:rPr>
        <w:t>pelo</w:t>
      </w:r>
      <w:r w:rsidRPr="00D543BC">
        <w:rPr>
          <w:spacing w:val="25"/>
        </w:rPr>
        <w:t xml:space="preserve"> </w:t>
      </w:r>
      <w:r w:rsidRPr="00D543BC">
        <w:t>extravio</w:t>
      </w:r>
      <w:r w:rsidRPr="00D543BC">
        <w:rPr>
          <w:spacing w:val="23"/>
        </w:rPr>
        <w:t xml:space="preserve"> </w:t>
      </w:r>
      <w:r w:rsidRPr="00D543BC">
        <w:rPr>
          <w:spacing w:val="-1"/>
        </w:rPr>
        <w:t>do</w:t>
      </w:r>
      <w:r w:rsidRPr="00D543BC">
        <w:rPr>
          <w:spacing w:val="23"/>
        </w:rPr>
        <w:t xml:space="preserve"> </w:t>
      </w:r>
      <w:r w:rsidRPr="00D543BC">
        <w:t>bem.</w:t>
      </w:r>
    </w:p>
    <w:p w14:paraId="23025860" w14:textId="0645393A" w:rsidR="004E08AB" w:rsidRPr="00D543BC" w:rsidRDefault="00B006A8" w:rsidP="00113C5B">
      <w:pPr>
        <w:pStyle w:val="Ttulo2"/>
        <w:spacing w:after="240" w:line="276" w:lineRule="auto"/>
        <w:jc w:val="both"/>
        <w:rPr>
          <w:b w:val="0"/>
          <w:bCs w:val="0"/>
        </w:rPr>
      </w:pPr>
      <w:r w:rsidRPr="00D543BC">
        <w:rPr>
          <w:spacing w:val="-1"/>
        </w:rPr>
        <w:t>CAPÍTULO</w:t>
      </w:r>
      <w:r w:rsidRPr="00D543BC">
        <w:rPr>
          <w:spacing w:val="19"/>
        </w:rPr>
        <w:t xml:space="preserve"> </w:t>
      </w:r>
      <w:r w:rsidR="003E1C2F" w:rsidRPr="00D543BC">
        <w:t>XXII</w:t>
      </w:r>
      <w:r w:rsidRPr="00D543BC">
        <w:rPr>
          <w:spacing w:val="17"/>
        </w:rPr>
        <w:t xml:space="preserve"> </w:t>
      </w:r>
      <w:r w:rsidRPr="00D543BC">
        <w:t>–</w:t>
      </w:r>
      <w:r w:rsidRPr="00D543BC">
        <w:rPr>
          <w:spacing w:val="12"/>
        </w:rPr>
        <w:t xml:space="preserve"> </w:t>
      </w:r>
      <w:r w:rsidRPr="00D543BC">
        <w:t>DA BAIXA DE BENS INSERVÍVEIS</w:t>
      </w:r>
      <w:r w:rsidR="00113C5B" w:rsidRPr="00D543BC">
        <w:t xml:space="preserve"> DO TJ</w:t>
      </w:r>
      <w:r w:rsidRPr="00D543BC">
        <w:t xml:space="preserve"> </w:t>
      </w:r>
      <w:r w:rsidR="00E36FBD" w:rsidRPr="00D543BC">
        <w:t xml:space="preserve">E </w:t>
      </w:r>
      <w:r w:rsidRPr="00D543BC">
        <w:t>DOADOS PELO CNJ</w:t>
      </w:r>
    </w:p>
    <w:p w14:paraId="5CD00945" w14:textId="0AF899FF" w:rsidR="004E08AB" w:rsidRPr="00D543BC" w:rsidRDefault="00930EF9" w:rsidP="006B1311">
      <w:pPr>
        <w:pStyle w:val="Corpodetexto"/>
        <w:spacing w:line="276" w:lineRule="auto"/>
        <w:ind w:right="575"/>
        <w:jc w:val="both"/>
      </w:pPr>
      <w:r w:rsidRPr="00D543BC">
        <w:rPr>
          <w:spacing w:val="-1"/>
        </w:rPr>
        <w:t>Art.</w:t>
      </w:r>
      <w:r w:rsidRPr="00D543BC">
        <w:rPr>
          <w:spacing w:val="24"/>
        </w:rPr>
        <w:t xml:space="preserve"> </w:t>
      </w:r>
      <w:r w:rsidRPr="00D543BC">
        <w:t>5</w:t>
      </w:r>
      <w:r w:rsidR="00113C5B" w:rsidRPr="00D543BC">
        <w:t>6</w:t>
      </w:r>
      <w:r w:rsidRPr="00D543BC">
        <w:t>.</w:t>
      </w:r>
      <w:r w:rsidRPr="00D543BC">
        <w:rPr>
          <w:spacing w:val="25"/>
        </w:rPr>
        <w:t xml:space="preserve"> </w:t>
      </w:r>
      <w:r w:rsidRPr="00D543BC">
        <w:t>Os</w:t>
      </w:r>
      <w:r w:rsidRPr="00D543BC">
        <w:rPr>
          <w:spacing w:val="28"/>
        </w:rPr>
        <w:t xml:space="preserve"> </w:t>
      </w:r>
      <w:r w:rsidRPr="00D543BC">
        <w:t>bens</w:t>
      </w:r>
      <w:r w:rsidRPr="00D543BC">
        <w:rPr>
          <w:spacing w:val="22"/>
        </w:rPr>
        <w:t xml:space="preserve"> </w:t>
      </w:r>
      <w:r w:rsidRPr="00D543BC">
        <w:t>doados</w:t>
      </w:r>
      <w:r w:rsidRPr="00D543BC">
        <w:rPr>
          <w:spacing w:val="23"/>
        </w:rPr>
        <w:t xml:space="preserve"> </w:t>
      </w:r>
      <w:r w:rsidRPr="00D543BC">
        <w:t>pelo</w:t>
      </w:r>
      <w:r w:rsidRPr="00D543BC">
        <w:rPr>
          <w:spacing w:val="28"/>
        </w:rPr>
        <w:t xml:space="preserve"> </w:t>
      </w:r>
      <w:r w:rsidR="00E66902" w:rsidRPr="00D543BC">
        <w:rPr>
          <w:spacing w:val="-1"/>
        </w:rPr>
        <w:t>CNJ</w:t>
      </w:r>
      <w:r w:rsidRPr="00D543BC">
        <w:rPr>
          <w:spacing w:val="24"/>
        </w:rPr>
        <w:t xml:space="preserve"> </w:t>
      </w:r>
      <w:r w:rsidRPr="00D543BC">
        <w:rPr>
          <w:spacing w:val="-2"/>
        </w:rPr>
        <w:t>são</w:t>
      </w:r>
      <w:r w:rsidRPr="00D543BC">
        <w:rPr>
          <w:spacing w:val="28"/>
        </w:rPr>
        <w:t xml:space="preserve"> </w:t>
      </w:r>
      <w:r w:rsidRPr="00D543BC">
        <w:t>passíveis</w:t>
      </w:r>
      <w:r w:rsidRPr="00D543BC">
        <w:rPr>
          <w:spacing w:val="22"/>
        </w:rPr>
        <w:t xml:space="preserve"> </w:t>
      </w:r>
      <w:r w:rsidRPr="00D543BC">
        <w:t>de</w:t>
      </w:r>
      <w:r w:rsidRPr="00D543BC">
        <w:rPr>
          <w:spacing w:val="38"/>
          <w:w w:val="102"/>
        </w:rPr>
        <w:t xml:space="preserve"> </w:t>
      </w:r>
      <w:r w:rsidRPr="00D543BC">
        <w:t>doação,</w:t>
      </w:r>
      <w:r w:rsidRPr="00D543BC">
        <w:rPr>
          <w:spacing w:val="36"/>
        </w:rPr>
        <w:t xml:space="preserve"> </w:t>
      </w:r>
      <w:r w:rsidRPr="00D543BC">
        <w:rPr>
          <w:spacing w:val="-1"/>
        </w:rPr>
        <w:t>conforme</w:t>
      </w:r>
      <w:r w:rsidRPr="00D543BC">
        <w:rPr>
          <w:spacing w:val="37"/>
        </w:rPr>
        <w:t xml:space="preserve"> </w:t>
      </w:r>
      <w:r w:rsidRPr="00D543BC">
        <w:rPr>
          <w:spacing w:val="-1"/>
        </w:rPr>
        <w:t>decisão</w:t>
      </w:r>
      <w:r w:rsidRPr="00D543BC">
        <w:rPr>
          <w:spacing w:val="40"/>
        </w:rPr>
        <w:t xml:space="preserve"> </w:t>
      </w:r>
      <w:r w:rsidRPr="00D543BC">
        <w:rPr>
          <w:spacing w:val="-1"/>
        </w:rPr>
        <w:t>constante</w:t>
      </w:r>
      <w:r w:rsidRPr="00D543BC">
        <w:rPr>
          <w:spacing w:val="37"/>
        </w:rPr>
        <w:t xml:space="preserve"> </w:t>
      </w:r>
      <w:r w:rsidRPr="00D543BC">
        <w:rPr>
          <w:spacing w:val="-1"/>
        </w:rPr>
        <w:t>do</w:t>
      </w:r>
      <w:r w:rsidRPr="00D543BC">
        <w:rPr>
          <w:spacing w:val="33"/>
        </w:rPr>
        <w:t xml:space="preserve"> </w:t>
      </w:r>
      <w:r w:rsidRPr="00D543BC">
        <w:rPr>
          <w:spacing w:val="-1"/>
        </w:rPr>
        <w:t>Pedido</w:t>
      </w:r>
      <w:r w:rsidRPr="00D543BC">
        <w:rPr>
          <w:spacing w:val="39"/>
        </w:rPr>
        <w:t xml:space="preserve"> </w:t>
      </w:r>
      <w:r w:rsidRPr="00D543BC">
        <w:rPr>
          <w:spacing w:val="-1"/>
        </w:rPr>
        <w:t>de</w:t>
      </w:r>
      <w:r w:rsidRPr="00D543BC">
        <w:rPr>
          <w:spacing w:val="37"/>
        </w:rPr>
        <w:t xml:space="preserve"> </w:t>
      </w:r>
      <w:r w:rsidRPr="00D543BC">
        <w:t>Providência</w:t>
      </w:r>
      <w:r w:rsidRPr="00D543BC">
        <w:rPr>
          <w:spacing w:val="36"/>
        </w:rPr>
        <w:t xml:space="preserve"> </w:t>
      </w:r>
      <w:r w:rsidRPr="00D543BC">
        <w:rPr>
          <w:spacing w:val="-2"/>
        </w:rPr>
        <w:t>nº</w:t>
      </w:r>
      <w:r w:rsidRPr="00D543BC">
        <w:rPr>
          <w:spacing w:val="40"/>
        </w:rPr>
        <w:t xml:space="preserve"> </w:t>
      </w:r>
      <w:r w:rsidRPr="00D543BC">
        <w:rPr>
          <w:spacing w:val="-1"/>
        </w:rPr>
        <w:t>1/2013</w:t>
      </w:r>
      <w:r w:rsidRPr="00D543BC">
        <w:rPr>
          <w:spacing w:val="39"/>
        </w:rPr>
        <w:t xml:space="preserve"> </w:t>
      </w:r>
      <w:r w:rsidRPr="00D543BC">
        <w:t>–</w:t>
      </w:r>
      <w:r w:rsidRPr="00D543BC">
        <w:rPr>
          <w:spacing w:val="43"/>
          <w:w w:val="102"/>
        </w:rPr>
        <w:t xml:space="preserve"> </w:t>
      </w:r>
      <w:r w:rsidRPr="00D543BC">
        <w:t>CIA</w:t>
      </w:r>
      <w:r w:rsidRPr="00D543BC">
        <w:rPr>
          <w:spacing w:val="48"/>
        </w:rPr>
        <w:t xml:space="preserve"> </w:t>
      </w:r>
      <w:r w:rsidRPr="00D543BC">
        <w:t>0028507-37.2013.</w:t>
      </w:r>
    </w:p>
    <w:p w14:paraId="1161AF53" w14:textId="0AECBF63" w:rsidR="004E08AB" w:rsidRPr="00D543BC" w:rsidRDefault="00930EF9" w:rsidP="006B1311">
      <w:pPr>
        <w:pStyle w:val="Corpodetexto"/>
        <w:spacing w:before="148" w:line="276" w:lineRule="auto"/>
        <w:ind w:right="579"/>
        <w:jc w:val="both"/>
      </w:pPr>
      <w:r w:rsidRPr="00D543BC">
        <w:rPr>
          <w:spacing w:val="-1"/>
        </w:rPr>
        <w:t>Art.</w:t>
      </w:r>
      <w:r w:rsidRPr="00D543BC">
        <w:rPr>
          <w:spacing w:val="51"/>
        </w:rPr>
        <w:t xml:space="preserve"> </w:t>
      </w:r>
      <w:r w:rsidR="00113C5B" w:rsidRPr="00D543BC">
        <w:t>57</w:t>
      </w:r>
      <w:r w:rsidRPr="00D543BC">
        <w:t>.</w:t>
      </w:r>
      <w:r w:rsidRPr="00D543BC">
        <w:rPr>
          <w:spacing w:val="46"/>
        </w:rPr>
        <w:t xml:space="preserve"> </w:t>
      </w:r>
      <w:r w:rsidRPr="00D543BC">
        <w:rPr>
          <w:spacing w:val="-1"/>
        </w:rPr>
        <w:t>Nas</w:t>
      </w:r>
      <w:r w:rsidRPr="00D543BC">
        <w:rPr>
          <w:spacing w:val="49"/>
        </w:rPr>
        <w:t xml:space="preserve"> </w:t>
      </w:r>
      <w:r w:rsidRPr="00D543BC">
        <w:t>doações</w:t>
      </w:r>
      <w:r w:rsidRPr="00D543BC">
        <w:rPr>
          <w:spacing w:val="44"/>
        </w:rPr>
        <w:t xml:space="preserve"> </w:t>
      </w:r>
      <w:r w:rsidRPr="00D543BC">
        <w:rPr>
          <w:spacing w:val="-1"/>
        </w:rPr>
        <w:t>de</w:t>
      </w:r>
      <w:r w:rsidRPr="00D543BC">
        <w:rPr>
          <w:spacing w:val="45"/>
        </w:rPr>
        <w:t xml:space="preserve"> </w:t>
      </w:r>
      <w:r w:rsidRPr="00D543BC">
        <w:rPr>
          <w:spacing w:val="-1"/>
        </w:rPr>
        <w:t>equipamentos</w:t>
      </w:r>
      <w:r w:rsidRPr="00D543BC">
        <w:rPr>
          <w:spacing w:val="44"/>
        </w:rPr>
        <w:t xml:space="preserve"> </w:t>
      </w:r>
      <w:r w:rsidRPr="00D543BC">
        <w:rPr>
          <w:spacing w:val="-1"/>
        </w:rPr>
        <w:t>de</w:t>
      </w:r>
      <w:r w:rsidRPr="00D543BC">
        <w:rPr>
          <w:spacing w:val="51"/>
        </w:rPr>
        <w:t xml:space="preserve"> </w:t>
      </w:r>
      <w:r w:rsidRPr="00D543BC">
        <w:rPr>
          <w:spacing w:val="-1"/>
        </w:rPr>
        <w:t>informática</w:t>
      </w:r>
      <w:r w:rsidR="00CE1B54" w:rsidRPr="00D543BC">
        <w:rPr>
          <w:spacing w:val="-1"/>
        </w:rPr>
        <w:t>,</w:t>
      </w:r>
      <w:r w:rsidRPr="00D543BC">
        <w:rPr>
          <w:spacing w:val="46"/>
        </w:rPr>
        <w:t xml:space="preserve"> </w:t>
      </w:r>
      <w:r w:rsidRPr="00D543BC">
        <w:t>a</w:t>
      </w:r>
      <w:r w:rsidRPr="00D543BC">
        <w:rPr>
          <w:spacing w:val="51"/>
        </w:rPr>
        <w:t xml:space="preserve"> </w:t>
      </w:r>
      <w:r w:rsidRPr="00D543BC">
        <w:rPr>
          <w:spacing w:val="-1"/>
        </w:rPr>
        <w:t>Coordenadoria</w:t>
      </w:r>
      <w:r w:rsidRPr="00D543BC">
        <w:rPr>
          <w:spacing w:val="40"/>
        </w:rPr>
        <w:t xml:space="preserve"> </w:t>
      </w:r>
      <w:r w:rsidRPr="00D543BC">
        <w:t>de</w:t>
      </w:r>
      <w:r w:rsidRPr="00D543BC">
        <w:rPr>
          <w:spacing w:val="68"/>
          <w:w w:val="102"/>
        </w:rPr>
        <w:t xml:space="preserve"> </w:t>
      </w:r>
      <w:r w:rsidRPr="00D543BC">
        <w:t>Tecnologia</w:t>
      </w:r>
      <w:r w:rsidRPr="00D543BC">
        <w:rPr>
          <w:spacing w:val="23"/>
        </w:rPr>
        <w:t xml:space="preserve"> </w:t>
      </w:r>
      <w:r w:rsidRPr="00D543BC">
        <w:rPr>
          <w:spacing w:val="-1"/>
        </w:rPr>
        <w:t>da</w:t>
      </w:r>
      <w:r w:rsidRPr="00D543BC">
        <w:rPr>
          <w:spacing w:val="18"/>
        </w:rPr>
        <w:t xml:space="preserve"> </w:t>
      </w:r>
      <w:r w:rsidRPr="00D543BC">
        <w:t>Informação</w:t>
      </w:r>
      <w:r w:rsidRPr="00D543BC">
        <w:rPr>
          <w:spacing w:val="22"/>
        </w:rPr>
        <w:t xml:space="preserve"> </w:t>
      </w:r>
      <w:r w:rsidRPr="00D543BC">
        <w:rPr>
          <w:spacing w:val="-1"/>
        </w:rPr>
        <w:t>expedirá</w:t>
      </w:r>
      <w:r w:rsidRPr="00D543BC">
        <w:rPr>
          <w:spacing w:val="23"/>
        </w:rPr>
        <w:t xml:space="preserve"> </w:t>
      </w:r>
      <w:r w:rsidRPr="00D543BC">
        <w:rPr>
          <w:spacing w:val="-2"/>
        </w:rPr>
        <w:t>Laudo</w:t>
      </w:r>
      <w:r w:rsidRPr="00D543BC">
        <w:rPr>
          <w:spacing w:val="28"/>
        </w:rPr>
        <w:t xml:space="preserve"> </w:t>
      </w:r>
      <w:r w:rsidRPr="00D543BC">
        <w:rPr>
          <w:spacing w:val="-1"/>
        </w:rPr>
        <w:t>Técnico</w:t>
      </w:r>
      <w:r w:rsidRPr="00D543BC">
        <w:rPr>
          <w:spacing w:val="28"/>
        </w:rPr>
        <w:t xml:space="preserve"> </w:t>
      </w:r>
      <w:r w:rsidRPr="00D543BC">
        <w:rPr>
          <w:spacing w:val="-1"/>
        </w:rPr>
        <w:t>contendo:</w:t>
      </w:r>
    </w:p>
    <w:p w14:paraId="6B8FCF94" w14:textId="0D24DD1C" w:rsidR="004E08AB" w:rsidRPr="00D543BC" w:rsidRDefault="00930EF9" w:rsidP="006B1311">
      <w:pPr>
        <w:pStyle w:val="Corpodetexto"/>
        <w:numPr>
          <w:ilvl w:val="0"/>
          <w:numId w:val="2"/>
        </w:numPr>
        <w:tabs>
          <w:tab w:val="left" w:pos="666"/>
        </w:tabs>
        <w:spacing w:before="4" w:line="276" w:lineRule="auto"/>
        <w:ind w:right="577" w:firstLine="0"/>
        <w:jc w:val="both"/>
      </w:pPr>
      <w:r w:rsidRPr="00D543BC">
        <w:t>–</w:t>
      </w:r>
      <w:r w:rsidRPr="00D543BC">
        <w:rPr>
          <w:spacing w:val="29"/>
        </w:rPr>
        <w:t xml:space="preserve"> </w:t>
      </w:r>
      <w:proofErr w:type="gramStart"/>
      <w:r w:rsidR="00BE6211" w:rsidRPr="00D543BC">
        <w:t>a</w:t>
      </w:r>
      <w:proofErr w:type="gramEnd"/>
      <w:r w:rsidR="00BE6211" w:rsidRPr="00D543BC">
        <w:t xml:space="preserve"> </w:t>
      </w:r>
      <w:r w:rsidRPr="00D543BC">
        <w:rPr>
          <w:spacing w:val="-1"/>
        </w:rPr>
        <w:t>avaliação</w:t>
      </w:r>
      <w:r w:rsidRPr="00D543BC">
        <w:rPr>
          <w:spacing w:val="26"/>
        </w:rPr>
        <w:t xml:space="preserve"> </w:t>
      </w:r>
      <w:r w:rsidRPr="00D543BC">
        <w:t>e</w:t>
      </w:r>
      <w:r w:rsidRPr="00D543BC">
        <w:rPr>
          <w:spacing w:val="35"/>
        </w:rPr>
        <w:t xml:space="preserve"> </w:t>
      </w:r>
      <w:r w:rsidRPr="00D543BC">
        <w:rPr>
          <w:spacing w:val="-1"/>
        </w:rPr>
        <w:t>classificação</w:t>
      </w:r>
      <w:r w:rsidRPr="00D543BC">
        <w:rPr>
          <w:spacing w:val="37"/>
        </w:rPr>
        <w:t xml:space="preserve"> </w:t>
      </w:r>
      <w:r w:rsidRPr="00D543BC">
        <w:rPr>
          <w:spacing w:val="-1"/>
        </w:rPr>
        <w:t>(ocioso,</w:t>
      </w:r>
      <w:r w:rsidRPr="00D543BC">
        <w:rPr>
          <w:spacing w:val="28"/>
        </w:rPr>
        <w:t xml:space="preserve"> </w:t>
      </w:r>
      <w:r w:rsidRPr="00D543BC">
        <w:t>recuperável,</w:t>
      </w:r>
      <w:r w:rsidRPr="00D543BC">
        <w:rPr>
          <w:spacing w:val="28"/>
        </w:rPr>
        <w:t xml:space="preserve"> </w:t>
      </w:r>
      <w:r w:rsidRPr="00D543BC">
        <w:rPr>
          <w:spacing w:val="-1"/>
        </w:rPr>
        <w:t>antieconômico</w:t>
      </w:r>
      <w:r w:rsidRPr="00D543BC">
        <w:rPr>
          <w:spacing w:val="32"/>
        </w:rPr>
        <w:t xml:space="preserve"> </w:t>
      </w:r>
      <w:r w:rsidRPr="00D543BC">
        <w:t>ou</w:t>
      </w:r>
      <w:r w:rsidRPr="00D543BC">
        <w:rPr>
          <w:spacing w:val="49"/>
          <w:w w:val="102"/>
        </w:rPr>
        <w:t xml:space="preserve"> </w:t>
      </w:r>
      <w:r w:rsidRPr="00D543BC">
        <w:lastRenderedPageBreak/>
        <w:t>irrecuperável)</w:t>
      </w:r>
      <w:r w:rsidRPr="00D543BC">
        <w:rPr>
          <w:spacing w:val="28"/>
        </w:rPr>
        <w:t xml:space="preserve"> </w:t>
      </w:r>
      <w:r w:rsidRPr="00D543BC">
        <w:t>dos</w:t>
      </w:r>
      <w:r w:rsidRPr="00D543BC">
        <w:rPr>
          <w:spacing w:val="21"/>
        </w:rPr>
        <w:t xml:space="preserve"> </w:t>
      </w:r>
      <w:r w:rsidRPr="00D543BC">
        <w:t>equipamentos</w:t>
      </w:r>
      <w:r w:rsidRPr="00D543BC">
        <w:rPr>
          <w:spacing w:val="28"/>
        </w:rPr>
        <w:t xml:space="preserve"> </w:t>
      </w:r>
      <w:r w:rsidRPr="00D543BC">
        <w:rPr>
          <w:spacing w:val="-1"/>
        </w:rPr>
        <w:t>de</w:t>
      </w:r>
      <w:r w:rsidRPr="00D543BC">
        <w:rPr>
          <w:spacing w:val="25"/>
        </w:rPr>
        <w:t xml:space="preserve"> </w:t>
      </w:r>
      <w:r w:rsidRPr="00D543BC">
        <w:rPr>
          <w:spacing w:val="-1"/>
        </w:rPr>
        <w:t>informática;</w:t>
      </w:r>
    </w:p>
    <w:p w14:paraId="3C368BF3" w14:textId="6DE9B1CD" w:rsidR="004E08AB" w:rsidRPr="00D543BC" w:rsidRDefault="00930EF9" w:rsidP="006B1311">
      <w:pPr>
        <w:pStyle w:val="Corpodetexto"/>
        <w:numPr>
          <w:ilvl w:val="0"/>
          <w:numId w:val="2"/>
        </w:numPr>
        <w:tabs>
          <w:tab w:val="left" w:pos="728"/>
        </w:tabs>
        <w:spacing w:before="4" w:line="276" w:lineRule="auto"/>
        <w:ind w:right="577" w:firstLine="0"/>
        <w:jc w:val="both"/>
        <w:rPr>
          <w:rFonts w:cs="Verdana"/>
        </w:rPr>
      </w:pPr>
      <w:r w:rsidRPr="00D543BC">
        <w:t>–</w:t>
      </w:r>
      <w:r w:rsidRPr="00D543BC">
        <w:rPr>
          <w:spacing w:val="1"/>
        </w:rPr>
        <w:t xml:space="preserve"> </w:t>
      </w:r>
      <w:proofErr w:type="gramStart"/>
      <w:r w:rsidR="004D17C1" w:rsidRPr="00D543BC">
        <w:rPr>
          <w:spacing w:val="1"/>
        </w:rPr>
        <w:t>declaração</w:t>
      </w:r>
      <w:proofErr w:type="gramEnd"/>
      <w:r w:rsidR="004D17C1" w:rsidRPr="00D543BC">
        <w:rPr>
          <w:spacing w:val="1"/>
        </w:rPr>
        <w:t xml:space="preserve"> </w:t>
      </w:r>
      <w:r w:rsidRPr="00D543BC">
        <w:rPr>
          <w:spacing w:val="-1"/>
        </w:rPr>
        <w:t>de</w:t>
      </w:r>
      <w:r w:rsidRPr="00D543BC">
        <w:rPr>
          <w:spacing w:val="1"/>
        </w:rPr>
        <w:t xml:space="preserve"> </w:t>
      </w:r>
      <w:r w:rsidRPr="00D543BC">
        <w:t>que</w:t>
      </w:r>
      <w:r w:rsidRPr="00D543BC">
        <w:rPr>
          <w:spacing w:val="1"/>
        </w:rPr>
        <w:t xml:space="preserve"> </w:t>
      </w:r>
      <w:r w:rsidRPr="00D543BC">
        <w:t>os</w:t>
      </w:r>
      <w:r w:rsidRPr="00D543BC">
        <w:rPr>
          <w:spacing w:val="76"/>
        </w:rPr>
        <w:t xml:space="preserve"> </w:t>
      </w:r>
      <w:r w:rsidRPr="00D543BC">
        <w:rPr>
          <w:spacing w:val="-1"/>
        </w:rPr>
        <w:t>equipamentos</w:t>
      </w:r>
      <w:r w:rsidRPr="00D543BC">
        <w:rPr>
          <w:spacing w:val="3"/>
        </w:rPr>
        <w:t xml:space="preserve"> </w:t>
      </w:r>
      <w:r w:rsidRPr="00D543BC">
        <w:rPr>
          <w:spacing w:val="-1"/>
        </w:rPr>
        <w:t>disponibilizados</w:t>
      </w:r>
      <w:r w:rsidRPr="00D543BC">
        <w:rPr>
          <w:spacing w:val="3"/>
        </w:rPr>
        <w:t xml:space="preserve"> </w:t>
      </w:r>
      <w:r w:rsidRPr="00D543BC">
        <w:rPr>
          <w:spacing w:val="-1"/>
        </w:rPr>
        <w:t>para</w:t>
      </w:r>
      <w:r w:rsidRPr="00D543BC">
        <w:rPr>
          <w:spacing w:val="77"/>
        </w:rPr>
        <w:t xml:space="preserve"> </w:t>
      </w:r>
      <w:r w:rsidRPr="00D543BC">
        <w:t>doação</w:t>
      </w:r>
      <w:r w:rsidRPr="00D543BC">
        <w:rPr>
          <w:spacing w:val="51"/>
          <w:w w:val="102"/>
        </w:rPr>
        <w:t xml:space="preserve"> </w:t>
      </w:r>
      <w:r w:rsidRPr="00D543BC">
        <w:t>foram</w:t>
      </w:r>
      <w:r w:rsidRPr="00D543BC">
        <w:rPr>
          <w:spacing w:val="40"/>
        </w:rPr>
        <w:t xml:space="preserve"> </w:t>
      </w:r>
      <w:r w:rsidRPr="00D543BC">
        <w:rPr>
          <w:spacing w:val="-1"/>
        </w:rPr>
        <w:t>substituídos</w:t>
      </w:r>
      <w:r w:rsidRPr="00D543BC">
        <w:rPr>
          <w:spacing w:val="30"/>
        </w:rPr>
        <w:t xml:space="preserve"> </w:t>
      </w:r>
      <w:r w:rsidRPr="00D543BC">
        <w:t>por</w:t>
      </w:r>
      <w:r w:rsidRPr="00D543BC">
        <w:rPr>
          <w:spacing w:val="33"/>
        </w:rPr>
        <w:t xml:space="preserve"> </w:t>
      </w:r>
      <w:r w:rsidRPr="00D543BC">
        <w:t>outros</w:t>
      </w:r>
      <w:r w:rsidRPr="00D543BC">
        <w:rPr>
          <w:spacing w:val="37"/>
        </w:rPr>
        <w:t xml:space="preserve"> </w:t>
      </w:r>
      <w:r w:rsidRPr="00D543BC">
        <w:t>mais</w:t>
      </w:r>
      <w:r w:rsidRPr="00D543BC">
        <w:rPr>
          <w:spacing w:val="36"/>
        </w:rPr>
        <w:t xml:space="preserve"> </w:t>
      </w:r>
      <w:r w:rsidRPr="00D543BC">
        <w:rPr>
          <w:spacing w:val="-1"/>
        </w:rPr>
        <w:t>modernos</w:t>
      </w:r>
      <w:r w:rsidRPr="00D543BC">
        <w:rPr>
          <w:spacing w:val="36"/>
        </w:rPr>
        <w:t xml:space="preserve"> </w:t>
      </w:r>
      <w:r w:rsidRPr="00D543BC">
        <w:t>e</w:t>
      </w:r>
      <w:r w:rsidRPr="00D543BC">
        <w:rPr>
          <w:spacing w:val="39"/>
        </w:rPr>
        <w:t xml:space="preserve"> </w:t>
      </w:r>
      <w:r w:rsidRPr="00D543BC">
        <w:rPr>
          <w:spacing w:val="-1"/>
        </w:rPr>
        <w:t>com</w:t>
      </w:r>
      <w:r w:rsidRPr="00D543BC">
        <w:rPr>
          <w:spacing w:val="35"/>
        </w:rPr>
        <w:t xml:space="preserve"> </w:t>
      </w:r>
      <w:r w:rsidRPr="00D543BC">
        <w:rPr>
          <w:spacing w:val="-1"/>
        </w:rPr>
        <w:t>desempenho</w:t>
      </w:r>
      <w:r w:rsidRPr="00D543BC">
        <w:rPr>
          <w:spacing w:val="41"/>
        </w:rPr>
        <w:t xml:space="preserve"> </w:t>
      </w:r>
      <w:r w:rsidRPr="00D543BC">
        <w:rPr>
          <w:spacing w:val="-1"/>
        </w:rPr>
        <w:t>superior,</w:t>
      </w:r>
      <w:r w:rsidRPr="00D543BC">
        <w:rPr>
          <w:spacing w:val="60"/>
          <w:w w:val="102"/>
        </w:rPr>
        <w:t xml:space="preserve"> </w:t>
      </w:r>
      <w:r w:rsidRPr="00D543BC">
        <w:t>não</w:t>
      </w:r>
      <w:r w:rsidRPr="00D543BC">
        <w:rPr>
          <w:spacing w:val="22"/>
        </w:rPr>
        <w:t xml:space="preserve"> </w:t>
      </w:r>
      <w:r w:rsidRPr="00D543BC">
        <w:rPr>
          <w:spacing w:val="-1"/>
        </w:rPr>
        <w:t>acarretando</w:t>
      </w:r>
      <w:r w:rsidRPr="00D543BC">
        <w:rPr>
          <w:spacing w:val="23"/>
        </w:rPr>
        <w:t xml:space="preserve"> </w:t>
      </w:r>
      <w:r w:rsidRPr="00D543BC">
        <w:rPr>
          <w:spacing w:val="-1"/>
        </w:rPr>
        <w:t>prejuízos</w:t>
      </w:r>
      <w:r w:rsidRPr="00D543BC">
        <w:rPr>
          <w:spacing w:val="17"/>
        </w:rPr>
        <w:t xml:space="preserve"> </w:t>
      </w:r>
      <w:r w:rsidRPr="00D543BC">
        <w:t>aos</w:t>
      </w:r>
      <w:r w:rsidRPr="00D543BC">
        <w:rPr>
          <w:spacing w:val="18"/>
        </w:rPr>
        <w:t xml:space="preserve"> </w:t>
      </w:r>
      <w:r w:rsidRPr="00D543BC">
        <w:rPr>
          <w:spacing w:val="-1"/>
        </w:rPr>
        <w:t>projetos</w:t>
      </w:r>
      <w:r w:rsidRPr="00D543BC">
        <w:rPr>
          <w:spacing w:val="18"/>
        </w:rPr>
        <w:t xml:space="preserve"> </w:t>
      </w:r>
      <w:r w:rsidRPr="00D543BC">
        <w:rPr>
          <w:spacing w:val="-1"/>
        </w:rPr>
        <w:t>do</w:t>
      </w:r>
      <w:r w:rsidRPr="00D543BC">
        <w:rPr>
          <w:spacing w:val="22"/>
        </w:rPr>
        <w:t xml:space="preserve"> </w:t>
      </w:r>
      <w:r w:rsidR="00E66902" w:rsidRPr="00D543BC">
        <w:rPr>
          <w:spacing w:val="-1"/>
        </w:rPr>
        <w:t>CNJ</w:t>
      </w:r>
      <w:r w:rsidRPr="00D543BC">
        <w:rPr>
          <w:spacing w:val="-1"/>
        </w:rPr>
        <w:t>.</w:t>
      </w:r>
    </w:p>
    <w:p w14:paraId="4AF66B9B" w14:textId="77777777" w:rsidR="00402F30" w:rsidRPr="00D543BC" w:rsidRDefault="00402F30" w:rsidP="00402F30">
      <w:pPr>
        <w:pStyle w:val="Corpodetexto"/>
        <w:tabs>
          <w:tab w:val="left" w:pos="728"/>
        </w:tabs>
        <w:spacing w:before="4" w:line="276" w:lineRule="auto"/>
        <w:ind w:right="577"/>
        <w:jc w:val="both"/>
        <w:rPr>
          <w:rFonts w:cs="Verdana"/>
        </w:rPr>
      </w:pPr>
    </w:p>
    <w:p w14:paraId="0D41BEE9" w14:textId="188E861F" w:rsidR="004E08AB" w:rsidRPr="00D543BC" w:rsidRDefault="00930EF9" w:rsidP="006B1311">
      <w:pPr>
        <w:pStyle w:val="Corpodetexto"/>
        <w:spacing w:line="276" w:lineRule="auto"/>
        <w:ind w:right="577"/>
        <w:jc w:val="both"/>
      </w:pPr>
      <w:r w:rsidRPr="00D543BC">
        <w:rPr>
          <w:spacing w:val="-1"/>
        </w:rPr>
        <w:t>Art.</w:t>
      </w:r>
      <w:r w:rsidRPr="00D543BC">
        <w:rPr>
          <w:spacing w:val="19"/>
        </w:rPr>
        <w:t xml:space="preserve"> </w:t>
      </w:r>
      <w:r w:rsidR="00113C5B" w:rsidRPr="00D543BC">
        <w:rPr>
          <w:spacing w:val="19"/>
        </w:rPr>
        <w:t>58</w:t>
      </w:r>
      <w:r w:rsidRPr="00D543BC">
        <w:t>.</w:t>
      </w:r>
      <w:r w:rsidRPr="00D543BC">
        <w:rPr>
          <w:spacing w:val="20"/>
        </w:rPr>
        <w:t xml:space="preserve"> </w:t>
      </w:r>
      <w:r w:rsidRPr="00D543BC">
        <w:t>A</w:t>
      </w:r>
      <w:r w:rsidRPr="00D543BC">
        <w:rPr>
          <w:spacing w:val="20"/>
        </w:rPr>
        <w:t xml:space="preserve"> </w:t>
      </w:r>
      <w:r w:rsidRPr="00D543BC">
        <w:t>baixa</w:t>
      </w:r>
      <w:r w:rsidRPr="00D543BC">
        <w:rPr>
          <w:spacing w:val="19"/>
        </w:rPr>
        <w:t xml:space="preserve"> </w:t>
      </w:r>
      <w:r w:rsidRPr="00D543BC">
        <w:rPr>
          <w:spacing w:val="-1"/>
        </w:rPr>
        <w:t>de</w:t>
      </w:r>
      <w:r w:rsidRPr="00D543BC">
        <w:rPr>
          <w:spacing w:val="19"/>
        </w:rPr>
        <w:t xml:space="preserve"> </w:t>
      </w:r>
      <w:r w:rsidRPr="00D543BC">
        <w:t>material</w:t>
      </w:r>
      <w:r w:rsidRPr="00D543BC">
        <w:rPr>
          <w:spacing w:val="21"/>
        </w:rPr>
        <w:t xml:space="preserve"> </w:t>
      </w:r>
      <w:r w:rsidRPr="00D543BC">
        <w:t>permanente</w:t>
      </w:r>
      <w:r w:rsidRPr="00D543BC">
        <w:rPr>
          <w:spacing w:val="20"/>
        </w:rPr>
        <w:t xml:space="preserve"> </w:t>
      </w:r>
      <w:r w:rsidRPr="00D543BC">
        <w:t>ou</w:t>
      </w:r>
      <w:r w:rsidRPr="00D543BC">
        <w:rPr>
          <w:spacing w:val="22"/>
        </w:rPr>
        <w:t xml:space="preserve"> </w:t>
      </w:r>
      <w:r w:rsidRPr="00D543BC">
        <w:rPr>
          <w:spacing w:val="-1"/>
        </w:rPr>
        <w:t>de</w:t>
      </w:r>
      <w:r w:rsidRPr="00D543BC">
        <w:rPr>
          <w:spacing w:val="20"/>
        </w:rPr>
        <w:t xml:space="preserve"> </w:t>
      </w:r>
      <w:r w:rsidRPr="00D543BC">
        <w:rPr>
          <w:spacing w:val="-1"/>
        </w:rPr>
        <w:t>consumo</w:t>
      </w:r>
      <w:r w:rsidRPr="00D543BC">
        <w:rPr>
          <w:spacing w:val="26"/>
        </w:rPr>
        <w:t xml:space="preserve"> </w:t>
      </w:r>
      <w:r w:rsidRPr="00D543BC">
        <w:t>do</w:t>
      </w:r>
      <w:r w:rsidRPr="00D543BC">
        <w:rPr>
          <w:spacing w:val="23"/>
        </w:rPr>
        <w:t xml:space="preserve"> </w:t>
      </w:r>
      <w:r w:rsidRPr="00D543BC">
        <w:rPr>
          <w:spacing w:val="-1"/>
        </w:rPr>
        <w:t>Poder</w:t>
      </w:r>
      <w:r w:rsidRPr="00D543BC">
        <w:rPr>
          <w:spacing w:val="20"/>
        </w:rPr>
        <w:t xml:space="preserve"> </w:t>
      </w:r>
      <w:r w:rsidRPr="00D543BC">
        <w:rPr>
          <w:spacing w:val="-1"/>
        </w:rPr>
        <w:t>Judiciário</w:t>
      </w:r>
      <w:r w:rsidRPr="00D543BC">
        <w:rPr>
          <w:spacing w:val="46"/>
          <w:w w:val="102"/>
        </w:rPr>
        <w:t xml:space="preserve"> </w:t>
      </w:r>
      <w:r w:rsidRPr="00D543BC">
        <w:rPr>
          <w:spacing w:val="-1"/>
        </w:rPr>
        <w:t>do</w:t>
      </w:r>
      <w:r w:rsidRPr="00D543BC">
        <w:rPr>
          <w:spacing w:val="52"/>
        </w:rPr>
        <w:t xml:space="preserve"> </w:t>
      </w:r>
      <w:r w:rsidRPr="00D543BC">
        <w:t>Estado</w:t>
      </w:r>
      <w:r w:rsidRPr="00D543BC">
        <w:rPr>
          <w:spacing w:val="56"/>
        </w:rPr>
        <w:t xml:space="preserve"> </w:t>
      </w:r>
      <w:r w:rsidRPr="00D543BC">
        <w:rPr>
          <w:spacing w:val="-1"/>
        </w:rPr>
        <w:t>de</w:t>
      </w:r>
      <w:r w:rsidRPr="00D543BC">
        <w:rPr>
          <w:spacing w:val="48"/>
        </w:rPr>
        <w:t xml:space="preserve"> </w:t>
      </w:r>
      <w:r w:rsidRPr="00D543BC">
        <w:rPr>
          <w:spacing w:val="-1"/>
        </w:rPr>
        <w:t>Mato</w:t>
      </w:r>
      <w:r w:rsidRPr="00D543BC">
        <w:rPr>
          <w:spacing w:val="57"/>
        </w:rPr>
        <w:t xml:space="preserve"> </w:t>
      </w:r>
      <w:r w:rsidRPr="00D543BC">
        <w:rPr>
          <w:spacing w:val="-1"/>
        </w:rPr>
        <w:t>Grosso</w:t>
      </w:r>
      <w:r w:rsidRPr="00D543BC">
        <w:rPr>
          <w:spacing w:val="56"/>
        </w:rPr>
        <w:t xml:space="preserve"> </w:t>
      </w:r>
      <w:r w:rsidRPr="00D543BC">
        <w:rPr>
          <w:spacing w:val="-1"/>
        </w:rPr>
        <w:t>será</w:t>
      </w:r>
      <w:r w:rsidRPr="00D543BC">
        <w:rPr>
          <w:spacing w:val="53"/>
        </w:rPr>
        <w:t xml:space="preserve"> </w:t>
      </w:r>
      <w:r w:rsidRPr="00D543BC">
        <w:rPr>
          <w:spacing w:val="-1"/>
        </w:rPr>
        <w:t>efetuada</w:t>
      </w:r>
      <w:r w:rsidRPr="00D543BC">
        <w:rPr>
          <w:spacing w:val="54"/>
        </w:rPr>
        <w:t xml:space="preserve"> </w:t>
      </w:r>
      <w:r w:rsidRPr="00D543BC">
        <w:t>pelas</w:t>
      </w:r>
      <w:r w:rsidRPr="00D543BC">
        <w:rPr>
          <w:spacing w:val="46"/>
        </w:rPr>
        <w:t xml:space="preserve"> </w:t>
      </w:r>
      <w:r w:rsidRPr="00D543BC">
        <w:t>Chefias</w:t>
      </w:r>
      <w:r w:rsidRPr="00D543BC">
        <w:rPr>
          <w:spacing w:val="52"/>
        </w:rPr>
        <w:t xml:space="preserve"> </w:t>
      </w:r>
      <w:r w:rsidR="00113C5B" w:rsidRPr="00D543BC">
        <w:rPr>
          <w:spacing w:val="-1"/>
        </w:rPr>
        <w:t>das Divisões</w:t>
      </w:r>
      <w:r w:rsidR="00506231" w:rsidRPr="00D543BC">
        <w:rPr>
          <w:spacing w:val="-1"/>
        </w:rPr>
        <w:t xml:space="preserve"> - </w:t>
      </w:r>
      <w:r w:rsidRPr="00D543BC">
        <w:t>Patrimonial</w:t>
      </w:r>
      <w:r w:rsidRPr="00D543BC">
        <w:rPr>
          <w:spacing w:val="12"/>
        </w:rPr>
        <w:t xml:space="preserve"> </w:t>
      </w:r>
      <w:r w:rsidRPr="00D543BC">
        <w:t>e</w:t>
      </w:r>
      <w:r w:rsidRPr="00D543BC">
        <w:rPr>
          <w:spacing w:val="18"/>
        </w:rPr>
        <w:t xml:space="preserve"> </w:t>
      </w:r>
      <w:r w:rsidRPr="00D543BC">
        <w:rPr>
          <w:spacing w:val="-1"/>
        </w:rPr>
        <w:t>de</w:t>
      </w:r>
      <w:r w:rsidRPr="00D543BC">
        <w:rPr>
          <w:spacing w:val="12"/>
        </w:rPr>
        <w:t xml:space="preserve"> </w:t>
      </w:r>
      <w:r w:rsidRPr="00D543BC">
        <w:t>Estoque,</w:t>
      </w:r>
      <w:r w:rsidRPr="00D543BC">
        <w:rPr>
          <w:spacing w:val="12"/>
        </w:rPr>
        <w:t xml:space="preserve"> </w:t>
      </w:r>
      <w:r w:rsidRPr="00D543BC">
        <w:rPr>
          <w:spacing w:val="-2"/>
        </w:rPr>
        <w:t>no</w:t>
      </w:r>
      <w:r w:rsidRPr="00D543BC">
        <w:rPr>
          <w:spacing w:val="20"/>
        </w:rPr>
        <w:t xml:space="preserve"> </w:t>
      </w:r>
      <w:r w:rsidRPr="00D543BC">
        <w:t>âmbito</w:t>
      </w:r>
      <w:r w:rsidRPr="00D543BC">
        <w:rPr>
          <w:spacing w:val="14"/>
        </w:rPr>
        <w:t xml:space="preserve"> </w:t>
      </w:r>
      <w:r w:rsidRPr="00D543BC">
        <w:rPr>
          <w:spacing w:val="-1"/>
        </w:rPr>
        <w:t>do</w:t>
      </w:r>
      <w:r w:rsidRPr="00D543BC">
        <w:rPr>
          <w:spacing w:val="9"/>
        </w:rPr>
        <w:t xml:space="preserve"> </w:t>
      </w:r>
      <w:r w:rsidRPr="00D543BC">
        <w:t>Tribunal</w:t>
      </w:r>
      <w:r w:rsidRPr="00D543BC">
        <w:rPr>
          <w:spacing w:val="18"/>
        </w:rPr>
        <w:t xml:space="preserve"> </w:t>
      </w:r>
      <w:r w:rsidRPr="00D543BC">
        <w:rPr>
          <w:spacing w:val="-1"/>
        </w:rPr>
        <w:t>de</w:t>
      </w:r>
      <w:r w:rsidRPr="00D543BC">
        <w:rPr>
          <w:spacing w:val="12"/>
        </w:rPr>
        <w:t xml:space="preserve"> </w:t>
      </w:r>
      <w:r w:rsidRPr="00D543BC">
        <w:rPr>
          <w:spacing w:val="-1"/>
        </w:rPr>
        <w:t>Justiça.</w:t>
      </w:r>
    </w:p>
    <w:p w14:paraId="6D4BC53F" w14:textId="20CAD8DF" w:rsidR="00402F30" w:rsidRPr="00D543BC" w:rsidRDefault="00930EF9" w:rsidP="006B1311">
      <w:pPr>
        <w:pStyle w:val="Corpodetexto"/>
        <w:spacing w:before="148" w:line="276" w:lineRule="auto"/>
        <w:ind w:right="577"/>
        <w:jc w:val="both"/>
        <w:rPr>
          <w:spacing w:val="-1"/>
        </w:rPr>
      </w:pPr>
      <w:r w:rsidRPr="00D543BC">
        <w:t>§1º</w:t>
      </w:r>
      <w:r w:rsidRPr="00D543BC">
        <w:rPr>
          <w:spacing w:val="27"/>
        </w:rPr>
        <w:t xml:space="preserve"> </w:t>
      </w:r>
      <w:r w:rsidR="00055057" w:rsidRPr="00D543BC">
        <w:rPr>
          <w:spacing w:val="27"/>
        </w:rPr>
        <w:t xml:space="preserve">- </w:t>
      </w:r>
      <w:r w:rsidRPr="00D543BC">
        <w:t>O</w:t>
      </w:r>
      <w:r w:rsidRPr="00D543BC">
        <w:rPr>
          <w:spacing w:val="23"/>
        </w:rPr>
        <w:t xml:space="preserve"> </w:t>
      </w:r>
      <w:r w:rsidRPr="00D543BC">
        <w:rPr>
          <w:spacing w:val="-1"/>
        </w:rPr>
        <w:t>Gestor</w:t>
      </w:r>
      <w:r w:rsidRPr="00D543BC">
        <w:rPr>
          <w:spacing w:val="18"/>
        </w:rPr>
        <w:t xml:space="preserve"> </w:t>
      </w:r>
      <w:r w:rsidRPr="00D543BC">
        <w:rPr>
          <w:spacing w:val="-1"/>
        </w:rPr>
        <w:t>Geral</w:t>
      </w:r>
      <w:r w:rsidRPr="00D543BC">
        <w:rPr>
          <w:spacing w:val="25"/>
        </w:rPr>
        <w:t xml:space="preserve"> </w:t>
      </w:r>
      <w:r w:rsidRPr="00D543BC">
        <w:rPr>
          <w:spacing w:val="-1"/>
        </w:rPr>
        <w:t>da</w:t>
      </w:r>
      <w:r w:rsidRPr="00D543BC">
        <w:rPr>
          <w:spacing w:val="23"/>
        </w:rPr>
        <w:t xml:space="preserve"> </w:t>
      </w:r>
      <w:r w:rsidRPr="00D543BC">
        <w:t>cada</w:t>
      </w:r>
      <w:r w:rsidRPr="00D543BC">
        <w:rPr>
          <w:spacing w:val="23"/>
        </w:rPr>
        <w:t xml:space="preserve"> </w:t>
      </w:r>
      <w:r w:rsidR="0056149A" w:rsidRPr="00D543BC">
        <w:rPr>
          <w:spacing w:val="-1"/>
        </w:rPr>
        <w:t>Comarca</w:t>
      </w:r>
      <w:r w:rsidR="00402F30" w:rsidRPr="00D543BC">
        <w:rPr>
          <w:spacing w:val="-1"/>
        </w:rPr>
        <w:t xml:space="preserve"> é responsável por efetuar a baixa de material permanente e de consumo no Sistema de</w:t>
      </w:r>
      <w:r w:rsidR="00D47F02" w:rsidRPr="00D543BC">
        <w:rPr>
          <w:spacing w:val="-1"/>
        </w:rPr>
        <w:t xml:space="preserve"> Gestão Patrimonial, enviando o relatório (via sistema CIA) para COMPIBI/TJ com as cópias das plaquetas do tombo para que seja realizado o CHECK-LIST.</w:t>
      </w:r>
    </w:p>
    <w:p w14:paraId="6B442E8E" w14:textId="1BB07A5B" w:rsidR="004E08AB" w:rsidRPr="00D543BC" w:rsidRDefault="00930EF9" w:rsidP="006B1311">
      <w:pPr>
        <w:pStyle w:val="Corpodetexto"/>
        <w:spacing w:before="148" w:line="276" w:lineRule="auto"/>
        <w:ind w:right="579"/>
        <w:jc w:val="both"/>
      </w:pPr>
      <w:r w:rsidRPr="00D543BC">
        <w:t>§2º</w:t>
      </w:r>
      <w:r w:rsidR="00055057" w:rsidRPr="00D543BC">
        <w:t xml:space="preserve"> -</w:t>
      </w:r>
      <w:r w:rsidRPr="00D543BC">
        <w:rPr>
          <w:spacing w:val="24"/>
        </w:rPr>
        <w:t xml:space="preserve"> </w:t>
      </w:r>
      <w:r w:rsidRPr="00D543BC">
        <w:rPr>
          <w:spacing w:val="-1"/>
        </w:rPr>
        <w:t>Compete</w:t>
      </w:r>
      <w:r w:rsidRPr="00D543BC">
        <w:rPr>
          <w:spacing w:val="50"/>
        </w:rPr>
        <w:t xml:space="preserve"> </w:t>
      </w:r>
      <w:r w:rsidRPr="00D543BC">
        <w:rPr>
          <w:spacing w:val="-1"/>
        </w:rPr>
        <w:t>ao</w:t>
      </w:r>
      <w:r w:rsidRPr="00D543BC">
        <w:rPr>
          <w:spacing w:val="52"/>
        </w:rPr>
        <w:t xml:space="preserve"> </w:t>
      </w:r>
      <w:r w:rsidR="00B14801" w:rsidRPr="00D543BC">
        <w:rPr>
          <w:spacing w:val="-1"/>
        </w:rPr>
        <w:t>DMP</w:t>
      </w:r>
      <w:r w:rsidRPr="00D543BC">
        <w:rPr>
          <w:spacing w:val="57"/>
        </w:rPr>
        <w:t xml:space="preserve"> </w:t>
      </w:r>
      <w:r w:rsidRPr="00D543BC">
        <w:t>a</w:t>
      </w:r>
      <w:r w:rsidRPr="00D543BC">
        <w:rPr>
          <w:spacing w:val="54"/>
        </w:rPr>
        <w:t xml:space="preserve"> </w:t>
      </w:r>
      <w:r w:rsidRPr="00D543BC">
        <w:rPr>
          <w:spacing w:val="-1"/>
        </w:rPr>
        <w:t>validação</w:t>
      </w:r>
      <w:r w:rsidRPr="00D543BC">
        <w:rPr>
          <w:spacing w:val="57"/>
        </w:rPr>
        <w:t xml:space="preserve"> </w:t>
      </w:r>
      <w:r w:rsidRPr="00D543BC">
        <w:rPr>
          <w:spacing w:val="-2"/>
        </w:rPr>
        <w:t>dos</w:t>
      </w:r>
      <w:r w:rsidRPr="00D543BC">
        <w:rPr>
          <w:spacing w:val="67"/>
          <w:w w:val="102"/>
        </w:rPr>
        <w:t xml:space="preserve"> </w:t>
      </w:r>
      <w:r w:rsidRPr="00D543BC">
        <w:t>lançamentos</w:t>
      </w:r>
      <w:r w:rsidRPr="00D543BC">
        <w:rPr>
          <w:spacing w:val="33"/>
        </w:rPr>
        <w:t xml:space="preserve"> </w:t>
      </w:r>
      <w:r w:rsidRPr="00D543BC">
        <w:t>previstos</w:t>
      </w:r>
      <w:r w:rsidRPr="00D543BC">
        <w:rPr>
          <w:spacing w:val="39"/>
        </w:rPr>
        <w:t xml:space="preserve"> </w:t>
      </w:r>
      <w:r w:rsidRPr="00D543BC">
        <w:rPr>
          <w:spacing w:val="-2"/>
        </w:rPr>
        <w:t>no</w:t>
      </w:r>
      <w:r w:rsidRPr="00D543BC">
        <w:rPr>
          <w:spacing w:val="44"/>
        </w:rPr>
        <w:t xml:space="preserve"> </w:t>
      </w:r>
      <w:r w:rsidRPr="00D543BC">
        <w:t>§1º,</w:t>
      </w:r>
      <w:r w:rsidRPr="00D543BC">
        <w:rPr>
          <w:spacing w:val="36"/>
        </w:rPr>
        <w:t xml:space="preserve"> </w:t>
      </w:r>
      <w:r w:rsidRPr="00D543BC">
        <w:rPr>
          <w:spacing w:val="-1"/>
        </w:rPr>
        <w:t>de</w:t>
      </w:r>
      <w:r w:rsidRPr="00D543BC">
        <w:rPr>
          <w:spacing w:val="36"/>
        </w:rPr>
        <w:t xml:space="preserve"> </w:t>
      </w:r>
      <w:r w:rsidRPr="00D543BC">
        <w:rPr>
          <w:spacing w:val="-1"/>
        </w:rPr>
        <w:t>modo</w:t>
      </w:r>
      <w:r w:rsidRPr="00D543BC">
        <w:rPr>
          <w:spacing w:val="45"/>
        </w:rPr>
        <w:t xml:space="preserve"> </w:t>
      </w:r>
      <w:r w:rsidRPr="00D543BC">
        <w:t>a</w:t>
      </w:r>
      <w:r w:rsidRPr="00D543BC">
        <w:rPr>
          <w:spacing w:val="35"/>
        </w:rPr>
        <w:t xml:space="preserve"> </w:t>
      </w:r>
      <w:r w:rsidRPr="00D543BC">
        <w:t>finalizar</w:t>
      </w:r>
      <w:r w:rsidRPr="00D543BC">
        <w:rPr>
          <w:spacing w:val="36"/>
        </w:rPr>
        <w:t xml:space="preserve"> </w:t>
      </w:r>
      <w:r w:rsidRPr="00D543BC">
        <w:t>a</w:t>
      </w:r>
      <w:r w:rsidRPr="00D543BC">
        <w:rPr>
          <w:spacing w:val="41"/>
        </w:rPr>
        <w:t xml:space="preserve"> </w:t>
      </w:r>
      <w:r w:rsidRPr="00D543BC">
        <w:rPr>
          <w:spacing w:val="-1"/>
        </w:rPr>
        <w:t>baixa</w:t>
      </w:r>
      <w:r w:rsidRPr="00D543BC">
        <w:rPr>
          <w:spacing w:val="35"/>
        </w:rPr>
        <w:t xml:space="preserve"> </w:t>
      </w:r>
      <w:r w:rsidRPr="00D543BC">
        <w:rPr>
          <w:spacing w:val="-1"/>
        </w:rPr>
        <w:t>patrimonial</w:t>
      </w:r>
      <w:r w:rsidRPr="00D543BC">
        <w:rPr>
          <w:spacing w:val="42"/>
        </w:rPr>
        <w:t xml:space="preserve"> </w:t>
      </w:r>
      <w:r w:rsidRPr="00D543BC">
        <w:rPr>
          <w:spacing w:val="-2"/>
        </w:rPr>
        <w:t>dos</w:t>
      </w:r>
      <w:r w:rsidR="005036BD" w:rsidRPr="00D543BC">
        <w:t xml:space="preserve"> </w:t>
      </w:r>
      <w:r w:rsidRPr="00D543BC">
        <w:t>bens</w:t>
      </w:r>
      <w:r w:rsidRPr="00D543BC">
        <w:rPr>
          <w:spacing w:val="47"/>
        </w:rPr>
        <w:t xml:space="preserve"> </w:t>
      </w:r>
      <w:r w:rsidRPr="00D543BC">
        <w:t>doados</w:t>
      </w:r>
      <w:r w:rsidRPr="00D543BC">
        <w:rPr>
          <w:spacing w:val="48"/>
        </w:rPr>
        <w:t xml:space="preserve"> </w:t>
      </w:r>
      <w:r w:rsidRPr="00D543BC">
        <w:t>no</w:t>
      </w:r>
      <w:r w:rsidRPr="00D543BC">
        <w:rPr>
          <w:spacing w:val="47"/>
        </w:rPr>
        <w:t xml:space="preserve"> </w:t>
      </w:r>
      <w:r w:rsidRPr="00D543BC">
        <w:rPr>
          <w:spacing w:val="-1"/>
        </w:rPr>
        <w:t>Sistema</w:t>
      </w:r>
      <w:r w:rsidRPr="00D543BC">
        <w:rPr>
          <w:spacing w:val="49"/>
        </w:rPr>
        <w:t xml:space="preserve"> </w:t>
      </w:r>
      <w:r w:rsidRPr="00D543BC">
        <w:rPr>
          <w:spacing w:val="-1"/>
        </w:rPr>
        <w:t>de</w:t>
      </w:r>
      <w:r w:rsidRPr="00D543BC">
        <w:rPr>
          <w:spacing w:val="49"/>
        </w:rPr>
        <w:t xml:space="preserve"> </w:t>
      </w:r>
      <w:r w:rsidRPr="00D543BC">
        <w:rPr>
          <w:spacing w:val="-1"/>
        </w:rPr>
        <w:t>Gestão</w:t>
      </w:r>
      <w:r w:rsidRPr="00D543BC">
        <w:rPr>
          <w:spacing w:val="53"/>
        </w:rPr>
        <w:t xml:space="preserve"> </w:t>
      </w:r>
      <w:r w:rsidRPr="00D543BC">
        <w:t>Patrimonial,</w:t>
      </w:r>
      <w:r w:rsidRPr="00D543BC">
        <w:rPr>
          <w:spacing w:val="45"/>
        </w:rPr>
        <w:t xml:space="preserve"> </w:t>
      </w:r>
      <w:r w:rsidRPr="00D543BC">
        <w:rPr>
          <w:spacing w:val="-1"/>
        </w:rPr>
        <w:t>bem</w:t>
      </w:r>
      <w:r w:rsidRPr="00D543BC">
        <w:rPr>
          <w:spacing w:val="52"/>
        </w:rPr>
        <w:t xml:space="preserve"> </w:t>
      </w:r>
      <w:r w:rsidRPr="00D543BC">
        <w:t>como</w:t>
      </w:r>
      <w:r w:rsidRPr="00D543BC">
        <w:rPr>
          <w:spacing w:val="47"/>
        </w:rPr>
        <w:t xml:space="preserve"> </w:t>
      </w:r>
      <w:r w:rsidRPr="00D543BC">
        <w:t>a</w:t>
      </w:r>
      <w:r w:rsidRPr="00D543BC">
        <w:rPr>
          <w:spacing w:val="49"/>
        </w:rPr>
        <w:t xml:space="preserve"> </w:t>
      </w:r>
      <w:r w:rsidRPr="00D543BC">
        <w:t>baixa</w:t>
      </w:r>
      <w:r w:rsidRPr="00D543BC">
        <w:rPr>
          <w:spacing w:val="44"/>
          <w:w w:val="102"/>
        </w:rPr>
        <w:t xml:space="preserve"> </w:t>
      </w:r>
      <w:r w:rsidRPr="00D543BC">
        <w:t>patrimonial</w:t>
      </w:r>
      <w:r w:rsidRPr="00D543BC">
        <w:rPr>
          <w:spacing w:val="8"/>
        </w:rPr>
        <w:t xml:space="preserve"> </w:t>
      </w:r>
      <w:r w:rsidRPr="00D543BC">
        <w:rPr>
          <w:spacing w:val="-2"/>
        </w:rPr>
        <w:t>no</w:t>
      </w:r>
      <w:r w:rsidRPr="00D543BC">
        <w:rPr>
          <w:spacing w:val="9"/>
        </w:rPr>
        <w:t xml:space="preserve"> </w:t>
      </w:r>
      <w:r w:rsidRPr="00D543BC">
        <w:t>Sistema Integrado</w:t>
      </w:r>
      <w:r w:rsidRPr="00D543BC">
        <w:rPr>
          <w:spacing w:val="9"/>
        </w:rPr>
        <w:t xml:space="preserve"> </w:t>
      </w:r>
      <w:r w:rsidR="00D47F02" w:rsidRPr="00D543BC">
        <w:rPr>
          <w:spacing w:val="-3"/>
        </w:rPr>
        <w:t>de</w:t>
      </w:r>
      <w:r w:rsidR="00D47F02" w:rsidRPr="00D543BC">
        <w:t xml:space="preserve"> </w:t>
      </w:r>
      <w:r w:rsidR="00D47F02" w:rsidRPr="00D543BC">
        <w:rPr>
          <w:spacing w:val="12"/>
        </w:rPr>
        <w:t>Planejamento</w:t>
      </w:r>
      <w:r w:rsidR="00D47F02" w:rsidRPr="00D543BC">
        <w:t xml:space="preserve">, </w:t>
      </w:r>
      <w:r w:rsidR="00D47F02" w:rsidRPr="00D543BC">
        <w:rPr>
          <w:spacing w:val="7"/>
        </w:rPr>
        <w:t>Contabilidade</w:t>
      </w:r>
      <w:r w:rsidR="00D47F02" w:rsidRPr="00D543BC">
        <w:t xml:space="preserve"> </w:t>
      </w:r>
      <w:r w:rsidR="00D47F02" w:rsidRPr="00D543BC">
        <w:rPr>
          <w:spacing w:val="13"/>
        </w:rPr>
        <w:t>e</w:t>
      </w:r>
      <w:r w:rsidRPr="00D543BC">
        <w:rPr>
          <w:spacing w:val="38"/>
          <w:w w:val="102"/>
        </w:rPr>
        <w:t xml:space="preserve"> </w:t>
      </w:r>
      <w:r w:rsidRPr="00D543BC">
        <w:t>Finanças</w:t>
      </w:r>
      <w:r w:rsidRPr="00D543BC">
        <w:rPr>
          <w:spacing w:val="50"/>
        </w:rPr>
        <w:t xml:space="preserve"> </w:t>
      </w:r>
      <w:r w:rsidRPr="00D543BC">
        <w:rPr>
          <w:spacing w:val="-3"/>
        </w:rPr>
        <w:t>do</w:t>
      </w:r>
      <w:r w:rsidRPr="00D543BC">
        <w:rPr>
          <w:spacing w:val="55"/>
        </w:rPr>
        <w:t xml:space="preserve"> </w:t>
      </w:r>
      <w:r w:rsidRPr="00D543BC">
        <w:rPr>
          <w:spacing w:val="-1"/>
        </w:rPr>
        <w:t>Estado</w:t>
      </w:r>
      <w:r w:rsidRPr="00D543BC">
        <w:rPr>
          <w:spacing w:val="50"/>
        </w:rPr>
        <w:t xml:space="preserve"> </w:t>
      </w:r>
      <w:r w:rsidRPr="00D543BC">
        <w:rPr>
          <w:spacing w:val="-1"/>
        </w:rPr>
        <w:t>de</w:t>
      </w:r>
      <w:r w:rsidRPr="00D543BC">
        <w:rPr>
          <w:spacing w:val="53"/>
        </w:rPr>
        <w:t xml:space="preserve"> </w:t>
      </w:r>
      <w:r w:rsidRPr="00D543BC">
        <w:t>Mato</w:t>
      </w:r>
      <w:r w:rsidRPr="00D543BC">
        <w:rPr>
          <w:spacing w:val="50"/>
        </w:rPr>
        <w:t xml:space="preserve"> </w:t>
      </w:r>
      <w:r w:rsidRPr="00D543BC">
        <w:rPr>
          <w:spacing w:val="-1"/>
        </w:rPr>
        <w:t>Grosso</w:t>
      </w:r>
      <w:r w:rsidRPr="00D543BC">
        <w:rPr>
          <w:spacing w:val="52"/>
        </w:rPr>
        <w:t xml:space="preserve"> </w:t>
      </w:r>
      <w:r w:rsidRPr="00D543BC">
        <w:rPr>
          <w:spacing w:val="-1"/>
        </w:rPr>
        <w:t>(FIPLAN),</w:t>
      </w:r>
      <w:r w:rsidRPr="00D543BC">
        <w:rPr>
          <w:spacing w:val="47"/>
        </w:rPr>
        <w:t xml:space="preserve"> </w:t>
      </w:r>
      <w:r w:rsidRPr="00D543BC">
        <w:t>permanecendo</w:t>
      </w:r>
      <w:r w:rsidRPr="00D543BC">
        <w:rPr>
          <w:spacing w:val="56"/>
        </w:rPr>
        <w:t xml:space="preserve"> </w:t>
      </w:r>
      <w:r w:rsidRPr="00D543BC">
        <w:t>à</w:t>
      </w:r>
      <w:r w:rsidRPr="00D543BC">
        <w:rPr>
          <w:spacing w:val="47"/>
        </w:rPr>
        <w:t xml:space="preserve"> </w:t>
      </w:r>
      <w:r w:rsidRPr="00D543BC">
        <w:rPr>
          <w:spacing w:val="-1"/>
        </w:rPr>
        <w:t>disposição</w:t>
      </w:r>
      <w:r w:rsidRPr="00D543BC">
        <w:rPr>
          <w:spacing w:val="56"/>
          <w:w w:val="102"/>
        </w:rPr>
        <w:t xml:space="preserve"> </w:t>
      </w:r>
      <w:r w:rsidRPr="00D543BC">
        <w:t>dos</w:t>
      </w:r>
      <w:r w:rsidRPr="00D543BC">
        <w:rPr>
          <w:spacing w:val="13"/>
        </w:rPr>
        <w:t xml:space="preserve"> </w:t>
      </w:r>
      <w:r w:rsidRPr="00D543BC">
        <w:t>órgãos</w:t>
      </w:r>
      <w:r w:rsidRPr="00D543BC">
        <w:rPr>
          <w:spacing w:val="14"/>
        </w:rPr>
        <w:t xml:space="preserve"> </w:t>
      </w:r>
      <w:r w:rsidRPr="00D543BC">
        <w:t>fiscalizadores</w:t>
      </w:r>
      <w:r w:rsidRPr="00D543BC">
        <w:rPr>
          <w:spacing w:val="14"/>
        </w:rPr>
        <w:t xml:space="preserve"> </w:t>
      </w:r>
      <w:r w:rsidRPr="00D543BC">
        <w:rPr>
          <w:spacing w:val="-1"/>
        </w:rPr>
        <w:t>toda</w:t>
      </w:r>
      <w:r w:rsidRPr="00D543BC">
        <w:rPr>
          <w:spacing w:val="22"/>
        </w:rPr>
        <w:t xml:space="preserve"> </w:t>
      </w:r>
      <w:r w:rsidRPr="00D543BC">
        <w:t>a</w:t>
      </w:r>
      <w:r w:rsidRPr="00D543BC">
        <w:rPr>
          <w:spacing w:val="21"/>
        </w:rPr>
        <w:t xml:space="preserve"> </w:t>
      </w:r>
      <w:r w:rsidRPr="00D543BC">
        <w:rPr>
          <w:spacing w:val="-1"/>
        </w:rPr>
        <w:t>documentação</w:t>
      </w:r>
      <w:r w:rsidRPr="00D543BC">
        <w:rPr>
          <w:spacing w:val="20"/>
        </w:rPr>
        <w:t xml:space="preserve"> </w:t>
      </w:r>
      <w:r w:rsidRPr="00D543BC">
        <w:t>relativa</w:t>
      </w:r>
      <w:r w:rsidRPr="00D543BC">
        <w:rPr>
          <w:spacing w:val="21"/>
        </w:rPr>
        <w:t xml:space="preserve"> </w:t>
      </w:r>
      <w:r w:rsidRPr="00D543BC">
        <w:t>à</w:t>
      </w:r>
      <w:r w:rsidRPr="00D543BC">
        <w:rPr>
          <w:spacing w:val="15"/>
        </w:rPr>
        <w:t xml:space="preserve"> </w:t>
      </w:r>
      <w:r w:rsidRPr="00D543BC">
        <w:t>respectiva</w:t>
      </w:r>
      <w:r w:rsidRPr="00D543BC">
        <w:rPr>
          <w:spacing w:val="16"/>
        </w:rPr>
        <w:t xml:space="preserve"> </w:t>
      </w:r>
      <w:r w:rsidRPr="00D543BC">
        <w:t>baixa.</w:t>
      </w:r>
    </w:p>
    <w:p w14:paraId="6EEB283B" w14:textId="77777777" w:rsidR="00C13FAF" w:rsidRPr="00D543BC" w:rsidRDefault="00C13FAF" w:rsidP="006B1311">
      <w:pPr>
        <w:pStyle w:val="Corpodetexto"/>
        <w:spacing w:before="148" w:line="276" w:lineRule="auto"/>
        <w:ind w:right="579"/>
        <w:jc w:val="both"/>
      </w:pPr>
    </w:p>
    <w:p w14:paraId="2EAC1079" w14:textId="28B1076A" w:rsidR="004E08AB" w:rsidRPr="00D543BC" w:rsidRDefault="00B006A8" w:rsidP="006B1311">
      <w:pPr>
        <w:pStyle w:val="Ttulo2"/>
        <w:spacing w:before="140" w:line="276" w:lineRule="auto"/>
        <w:ind w:right="585"/>
        <w:jc w:val="both"/>
        <w:rPr>
          <w:b w:val="0"/>
          <w:bCs w:val="0"/>
        </w:rPr>
      </w:pPr>
      <w:r w:rsidRPr="00D543BC">
        <w:rPr>
          <w:spacing w:val="-1"/>
        </w:rPr>
        <w:t>CAPÍTULO</w:t>
      </w:r>
      <w:r w:rsidRPr="00D543BC">
        <w:rPr>
          <w:spacing w:val="40"/>
        </w:rPr>
        <w:t xml:space="preserve"> </w:t>
      </w:r>
      <w:r w:rsidRPr="00D543BC">
        <w:t>X</w:t>
      </w:r>
      <w:r w:rsidR="00477829" w:rsidRPr="00D543BC">
        <w:t>XII</w:t>
      </w:r>
      <w:r w:rsidR="003E1C2F" w:rsidRPr="00D543BC">
        <w:t>I</w:t>
      </w:r>
      <w:r w:rsidRPr="00D543BC">
        <w:rPr>
          <w:spacing w:val="37"/>
        </w:rPr>
        <w:t xml:space="preserve"> </w:t>
      </w:r>
      <w:r w:rsidRPr="00D543BC">
        <w:t>–</w:t>
      </w:r>
      <w:r w:rsidRPr="00D543BC">
        <w:rPr>
          <w:spacing w:val="34"/>
        </w:rPr>
        <w:t xml:space="preserve"> </w:t>
      </w:r>
      <w:r w:rsidRPr="00D543BC">
        <w:t>DA</w:t>
      </w:r>
      <w:r w:rsidRPr="00D543BC">
        <w:rPr>
          <w:spacing w:val="34"/>
        </w:rPr>
        <w:t xml:space="preserve"> </w:t>
      </w:r>
      <w:r w:rsidRPr="00D543BC">
        <w:t>DEVOLUÇÃO</w:t>
      </w:r>
      <w:r w:rsidRPr="00D543BC">
        <w:rPr>
          <w:spacing w:val="41"/>
        </w:rPr>
        <w:t xml:space="preserve"> </w:t>
      </w:r>
      <w:r w:rsidRPr="00D543BC">
        <w:rPr>
          <w:spacing w:val="-2"/>
        </w:rPr>
        <w:t>DOS</w:t>
      </w:r>
      <w:r w:rsidRPr="00D543BC">
        <w:rPr>
          <w:spacing w:val="36"/>
        </w:rPr>
        <w:t xml:space="preserve"> </w:t>
      </w:r>
      <w:r w:rsidRPr="00D543BC">
        <w:t>BENS</w:t>
      </w:r>
      <w:r w:rsidRPr="00D543BC">
        <w:rPr>
          <w:spacing w:val="37"/>
        </w:rPr>
        <w:t xml:space="preserve"> </w:t>
      </w:r>
      <w:r w:rsidRPr="00D543BC">
        <w:t>PERMANENTES</w:t>
      </w:r>
      <w:r w:rsidRPr="00D543BC">
        <w:rPr>
          <w:spacing w:val="37"/>
        </w:rPr>
        <w:t xml:space="preserve"> </w:t>
      </w:r>
      <w:r w:rsidRPr="00D543BC">
        <w:rPr>
          <w:spacing w:val="-1"/>
        </w:rPr>
        <w:t>PELAS</w:t>
      </w:r>
      <w:r w:rsidRPr="00D543BC">
        <w:rPr>
          <w:spacing w:val="37"/>
        </w:rPr>
        <w:t xml:space="preserve"> </w:t>
      </w:r>
      <w:r w:rsidRPr="00D543BC">
        <w:rPr>
          <w:spacing w:val="-1"/>
        </w:rPr>
        <w:t>UNIDADES JUDICIÁRIAS</w:t>
      </w:r>
      <w:r w:rsidRPr="00D543BC">
        <w:rPr>
          <w:spacing w:val="39"/>
          <w:w w:val="102"/>
        </w:rPr>
        <w:t xml:space="preserve"> </w:t>
      </w:r>
      <w:r w:rsidRPr="00D543BC">
        <w:rPr>
          <w:spacing w:val="-1"/>
        </w:rPr>
        <w:t>REQUISITANTES AO DMP</w:t>
      </w:r>
    </w:p>
    <w:p w14:paraId="1A00C0C9" w14:textId="3D6800CF" w:rsidR="004E08AB" w:rsidRPr="00D543BC" w:rsidRDefault="00930EF9" w:rsidP="006B1311">
      <w:pPr>
        <w:pStyle w:val="Corpodetexto"/>
        <w:spacing w:before="145" w:line="276" w:lineRule="auto"/>
        <w:ind w:right="575"/>
        <w:jc w:val="both"/>
      </w:pPr>
      <w:r w:rsidRPr="00D543BC">
        <w:rPr>
          <w:spacing w:val="-1"/>
        </w:rPr>
        <w:t>Art.</w:t>
      </w:r>
      <w:r w:rsidRPr="00D543BC">
        <w:t xml:space="preserve"> </w:t>
      </w:r>
      <w:r w:rsidR="00113C5B" w:rsidRPr="00D543BC">
        <w:t>59</w:t>
      </w:r>
      <w:r w:rsidRPr="00D543BC">
        <w:t>.</w:t>
      </w:r>
      <w:r w:rsidRPr="00D543BC">
        <w:rPr>
          <w:spacing w:val="72"/>
        </w:rPr>
        <w:t xml:space="preserve"> </w:t>
      </w:r>
      <w:r w:rsidRPr="00D543BC">
        <w:t>Eventuais</w:t>
      </w:r>
      <w:r w:rsidRPr="00D543BC">
        <w:rPr>
          <w:spacing w:val="76"/>
        </w:rPr>
        <w:t xml:space="preserve"> </w:t>
      </w:r>
      <w:r w:rsidRPr="00D543BC">
        <w:t>devoluções</w:t>
      </w:r>
      <w:r w:rsidRPr="00D543BC">
        <w:rPr>
          <w:spacing w:val="75"/>
        </w:rPr>
        <w:t xml:space="preserve"> </w:t>
      </w:r>
      <w:r w:rsidRPr="00D543BC">
        <w:t>de</w:t>
      </w:r>
      <w:r w:rsidRPr="00D543BC">
        <w:rPr>
          <w:spacing w:val="1"/>
        </w:rPr>
        <w:t xml:space="preserve"> </w:t>
      </w:r>
      <w:r w:rsidRPr="00D543BC">
        <w:rPr>
          <w:spacing w:val="-2"/>
        </w:rPr>
        <w:t>bens</w:t>
      </w:r>
      <w:r w:rsidRPr="00D543BC">
        <w:t xml:space="preserve"> permanentes</w:t>
      </w:r>
      <w:r w:rsidRPr="00D543BC">
        <w:rPr>
          <w:spacing w:val="75"/>
        </w:rPr>
        <w:t xml:space="preserve"> </w:t>
      </w:r>
      <w:r w:rsidRPr="00D543BC">
        <w:t>ao</w:t>
      </w:r>
      <w:r w:rsidRPr="00D543BC">
        <w:rPr>
          <w:spacing w:val="3"/>
        </w:rPr>
        <w:t xml:space="preserve"> </w:t>
      </w:r>
      <w:r w:rsidRPr="00D543BC">
        <w:rPr>
          <w:spacing w:val="-1"/>
        </w:rPr>
        <w:t>almoxarifado</w:t>
      </w:r>
      <w:r w:rsidRPr="00D543BC">
        <w:rPr>
          <w:spacing w:val="3"/>
        </w:rPr>
        <w:t xml:space="preserve"> </w:t>
      </w:r>
      <w:r w:rsidRPr="00D543BC">
        <w:t>do</w:t>
      </w:r>
      <w:r w:rsidRPr="00D543BC">
        <w:rPr>
          <w:spacing w:val="40"/>
          <w:w w:val="102"/>
        </w:rPr>
        <w:t xml:space="preserve"> </w:t>
      </w:r>
      <w:r w:rsidRPr="00D543BC">
        <w:rPr>
          <w:spacing w:val="-1"/>
        </w:rPr>
        <w:t>DMP,</w:t>
      </w:r>
      <w:r w:rsidRPr="00D543BC">
        <w:rPr>
          <w:spacing w:val="20"/>
        </w:rPr>
        <w:t xml:space="preserve"> </w:t>
      </w:r>
      <w:r w:rsidRPr="00D543BC">
        <w:rPr>
          <w:spacing w:val="-1"/>
        </w:rPr>
        <w:t>procedentes</w:t>
      </w:r>
      <w:r w:rsidRPr="00D543BC">
        <w:rPr>
          <w:spacing w:val="18"/>
        </w:rPr>
        <w:t xml:space="preserve"> </w:t>
      </w:r>
      <w:r w:rsidRPr="00D543BC">
        <w:rPr>
          <w:spacing w:val="-1"/>
        </w:rPr>
        <w:t>do</w:t>
      </w:r>
      <w:r w:rsidRPr="00D543BC">
        <w:rPr>
          <w:spacing w:val="25"/>
        </w:rPr>
        <w:t xml:space="preserve"> </w:t>
      </w:r>
      <w:r w:rsidRPr="00D543BC">
        <w:t>Tribunal</w:t>
      </w:r>
      <w:r w:rsidRPr="00D543BC">
        <w:rPr>
          <w:spacing w:val="16"/>
        </w:rPr>
        <w:t xml:space="preserve"> </w:t>
      </w:r>
      <w:r w:rsidRPr="00D543BC">
        <w:rPr>
          <w:spacing w:val="-1"/>
        </w:rPr>
        <w:t>de</w:t>
      </w:r>
      <w:r w:rsidRPr="00D543BC">
        <w:rPr>
          <w:spacing w:val="21"/>
        </w:rPr>
        <w:t xml:space="preserve"> </w:t>
      </w:r>
      <w:r w:rsidRPr="00D543BC">
        <w:rPr>
          <w:spacing w:val="-1"/>
        </w:rPr>
        <w:t>Justiça,</w:t>
      </w:r>
      <w:r w:rsidRPr="00D543BC">
        <w:rPr>
          <w:spacing w:val="21"/>
        </w:rPr>
        <w:t xml:space="preserve"> </w:t>
      </w:r>
      <w:r w:rsidRPr="00D543BC">
        <w:rPr>
          <w:spacing w:val="-1"/>
        </w:rPr>
        <w:t>serão</w:t>
      </w:r>
      <w:r w:rsidRPr="00D543BC">
        <w:rPr>
          <w:spacing w:val="24"/>
        </w:rPr>
        <w:t xml:space="preserve"> </w:t>
      </w:r>
      <w:r w:rsidRPr="00D543BC">
        <w:t>aceitas</w:t>
      </w:r>
      <w:r w:rsidRPr="00D543BC">
        <w:rPr>
          <w:spacing w:val="14"/>
        </w:rPr>
        <w:t xml:space="preserve"> </w:t>
      </w:r>
      <w:r w:rsidRPr="00D543BC">
        <w:rPr>
          <w:spacing w:val="-2"/>
        </w:rPr>
        <w:t>se</w:t>
      </w:r>
      <w:r w:rsidRPr="00D543BC">
        <w:rPr>
          <w:spacing w:val="22"/>
        </w:rPr>
        <w:t xml:space="preserve"> </w:t>
      </w:r>
      <w:r w:rsidRPr="00D543BC">
        <w:t>o</w:t>
      </w:r>
      <w:r w:rsidRPr="00D543BC">
        <w:rPr>
          <w:spacing w:val="24"/>
        </w:rPr>
        <w:t xml:space="preserve"> </w:t>
      </w:r>
      <w:r w:rsidRPr="00D543BC">
        <w:rPr>
          <w:spacing w:val="-1"/>
        </w:rPr>
        <w:t>material</w:t>
      </w:r>
      <w:r w:rsidRPr="00D543BC">
        <w:rPr>
          <w:spacing w:val="21"/>
        </w:rPr>
        <w:t xml:space="preserve"> </w:t>
      </w:r>
      <w:r w:rsidRPr="00D543BC">
        <w:rPr>
          <w:spacing w:val="-1"/>
        </w:rPr>
        <w:t>estiver</w:t>
      </w:r>
      <w:r w:rsidRPr="00D543BC">
        <w:rPr>
          <w:spacing w:val="69"/>
          <w:w w:val="102"/>
        </w:rPr>
        <w:t xml:space="preserve"> </w:t>
      </w:r>
      <w:r w:rsidRPr="00D543BC">
        <w:t>acompanhado</w:t>
      </w:r>
      <w:r w:rsidRPr="00D543BC">
        <w:rPr>
          <w:spacing w:val="69"/>
        </w:rPr>
        <w:t xml:space="preserve"> </w:t>
      </w:r>
      <w:r w:rsidRPr="00D543BC">
        <w:rPr>
          <w:spacing w:val="-1"/>
        </w:rPr>
        <w:t>da</w:t>
      </w:r>
      <w:r w:rsidRPr="00D543BC">
        <w:rPr>
          <w:spacing w:val="72"/>
        </w:rPr>
        <w:t xml:space="preserve"> </w:t>
      </w:r>
      <w:r w:rsidRPr="00D543BC">
        <w:rPr>
          <w:spacing w:val="-2"/>
        </w:rPr>
        <w:t>Guia</w:t>
      </w:r>
      <w:r w:rsidRPr="00D543BC">
        <w:rPr>
          <w:spacing w:val="65"/>
        </w:rPr>
        <w:t xml:space="preserve"> </w:t>
      </w:r>
      <w:r w:rsidRPr="00D543BC">
        <w:rPr>
          <w:spacing w:val="-1"/>
        </w:rPr>
        <w:t>de</w:t>
      </w:r>
      <w:r w:rsidRPr="00D543BC">
        <w:rPr>
          <w:spacing w:val="72"/>
        </w:rPr>
        <w:t xml:space="preserve"> </w:t>
      </w:r>
      <w:r w:rsidRPr="00D543BC">
        <w:rPr>
          <w:spacing w:val="-1"/>
        </w:rPr>
        <w:t>Transferência,</w:t>
      </w:r>
      <w:r w:rsidRPr="00D543BC">
        <w:rPr>
          <w:spacing w:val="67"/>
        </w:rPr>
        <w:t xml:space="preserve"> </w:t>
      </w:r>
      <w:r w:rsidRPr="00D543BC">
        <w:t>emitida</w:t>
      </w:r>
      <w:r w:rsidRPr="00D543BC">
        <w:rPr>
          <w:spacing w:val="71"/>
        </w:rPr>
        <w:t xml:space="preserve"> </w:t>
      </w:r>
      <w:r w:rsidRPr="00D543BC">
        <w:rPr>
          <w:spacing w:val="-2"/>
        </w:rPr>
        <w:t>pelo</w:t>
      </w:r>
      <w:r w:rsidRPr="00D543BC">
        <w:rPr>
          <w:spacing w:val="70"/>
        </w:rPr>
        <w:t xml:space="preserve"> </w:t>
      </w:r>
      <w:r w:rsidRPr="00D543BC">
        <w:rPr>
          <w:spacing w:val="-1"/>
        </w:rPr>
        <w:t>Sistema</w:t>
      </w:r>
      <w:r w:rsidRPr="00D543BC">
        <w:rPr>
          <w:spacing w:val="71"/>
        </w:rPr>
        <w:t xml:space="preserve"> </w:t>
      </w:r>
      <w:r w:rsidRPr="00D543BC">
        <w:rPr>
          <w:spacing w:val="-1"/>
        </w:rPr>
        <w:t>de</w:t>
      </w:r>
      <w:r w:rsidRPr="00D543BC">
        <w:rPr>
          <w:spacing w:val="62"/>
        </w:rPr>
        <w:t xml:space="preserve"> </w:t>
      </w:r>
      <w:r w:rsidRPr="00D543BC">
        <w:t>Gestão</w:t>
      </w:r>
      <w:r w:rsidRPr="00D543BC">
        <w:rPr>
          <w:spacing w:val="41"/>
          <w:w w:val="102"/>
        </w:rPr>
        <w:t xml:space="preserve"> </w:t>
      </w:r>
      <w:r w:rsidRPr="00D543BC">
        <w:t>Patrimonial,</w:t>
      </w:r>
      <w:r w:rsidRPr="00D543BC">
        <w:rPr>
          <w:spacing w:val="47"/>
        </w:rPr>
        <w:t xml:space="preserve"> </w:t>
      </w:r>
      <w:r w:rsidRPr="00D543BC">
        <w:rPr>
          <w:spacing w:val="-1"/>
        </w:rPr>
        <w:t>para</w:t>
      </w:r>
      <w:r w:rsidRPr="00D543BC">
        <w:rPr>
          <w:spacing w:val="52"/>
        </w:rPr>
        <w:t xml:space="preserve"> </w:t>
      </w:r>
      <w:r w:rsidRPr="00D543BC">
        <w:t>efeitos</w:t>
      </w:r>
      <w:r w:rsidRPr="00D543BC">
        <w:rPr>
          <w:spacing w:val="51"/>
        </w:rPr>
        <w:t xml:space="preserve"> </w:t>
      </w:r>
      <w:r w:rsidRPr="00D543BC">
        <w:t>de</w:t>
      </w:r>
      <w:r w:rsidRPr="00D543BC">
        <w:rPr>
          <w:spacing w:val="43"/>
        </w:rPr>
        <w:t xml:space="preserve"> </w:t>
      </w:r>
      <w:r w:rsidRPr="00D543BC">
        <w:rPr>
          <w:spacing w:val="-1"/>
        </w:rPr>
        <w:t>registro</w:t>
      </w:r>
      <w:r w:rsidRPr="00D543BC">
        <w:rPr>
          <w:spacing w:val="56"/>
        </w:rPr>
        <w:t xml:space="preserve"> </w:t>
      </w:r>
      <w:r w:rsidRPr="00D543BC">
        <w:rPr>
          <w:spacing w:val="-1"/>
        </w:rPr>
        <w:t>de</w:t>
      </w:r>
      <w:r w:rsidRPr="00D543BC">
        <w:rPr>
          <w:spacing w:val="47"/>
        </w:rPr>
        <w:t xml:space="preserve"> </w:t>
      </w:r>
      <w:r w:rsidRPr="00D543BC">
        <w:t>transferência</w:t>
      </w:r>
      <w:r w:rsidRPr="00D543BC">
        <w:rPr>
          <w:spacing w:val="52"/>
        </w:rPr>
        <w:t xml:space="preserve"> </w:t>
      </w:r>
      <w:r w:rsidRPr="00D543BC">
        <w:rPr>
          <w:spacing w:val="-1"/>
        </w:rPr>
        <w:t>de</w:t>
      </w:r>
      <w:r w:rsidRPr="00D543BC">
        <w:rPr>
          <w:spacing w:val="49"/>
        </w:rPr>
        <w:t xml:space="preserve"> </w:t>
      </w:r>
      <w:r w:rsidRPr="00D543BC">
        <w:rPr>
          <w:spacing w:val="-1"/>
        </w:rPr>
        <w:t>carga</w:t>
      </w:r>
      <w:r w:rsidRPr="00D543BC">
        <w:rPr>
          <w:spacing w:val="52"/>
        </w:rPr>
        <w:t xml:space="preserve"> </w:t>
      </w:r>
      <w:r w:rsidRPr="00D543BC">
        <w:t>patrimonial</w:t>
      </w:r>
      <w:r w:rsidRPr="00D543BC">
        <w:rPr>
          <w:spacing w:val="36"/>
          <w:w w:val="102"/>
        </w:rPr>
        <w:t xml:space="preserve"> </w:t>
      </w:r>
      <w:r w:rsidRPr="00D543BC">
        <w:rPr>
          <w:spacing w:val="-1"/>
        </w:rPr>
        <w:t>de</w:t>
      </w:r>
      <w:r w:rsidRPr="00D543BC">
        <w:rPr>
          <w:spacing w:val="19"/>
        </w:rPr>
        <w:t xml:space="preserve"> </w:t>
      </w:r>
      <w:r w:rsidRPr="00D543BC">
        <w:t>uma</w:t>
      </w:r>
      <w:r w:rsidRPr="00D543BC">
        <w:rPr>
          <w:spacing w:val="11"/>
        </w:rPr>
        <w:t xml:space="preserve"> </w:t>
      </w:r>
      <w:r w:rsidRPr="00D543BC">
        <w:t>Unidade</w:t>
      </w:r>
      <w:r w:rsidRPr="00D543BC">
        <w:rPr>
          <w:spacing w:val="19"/>
        </w:rPr>
        <w:t xml:space="preserve"> </w:t>
      </w:r>
      <w:r w:rsidRPr="00D543BC">
        <w:rPr>
          <w:spacing w:val="-1"/>
        </w:rPr>
        <w:t>para</w:t>
      </w:r>
      <w:r w:rsidRPr="00D543BC">
        <w:rPr>
          <w:spacing w:val="12"/>
        </w:rPr>
        <w:t xml:space="preserve"> </w:t>
      </w:r>
      <w:r w:rsidRPr="00D543BC">
        <w:t>outra</w:t>
      </w:r>
      <w:r w:rsidRPr="00D543BC">
        <w:rPr>
          <w:spacing w:val="12"/>
        </w:rPr>
        <w:t xml:space="preserve"> </w:t>
      </w:r>
      <w:r w:rsidRPr="00D543BC">
        <w:rPr>
          <w:spacing w:val="-2"/>
        </w:rPr>
        <w:t>no</w:t>
      </w:r>
      <w:r w:rsidRPr="00D543BC">
        <w:rPr>
          <w:spacing w:val="22"/>
        </w:rPr>
        <w:t xml:space="preserve"> </w:t>
      </w:r>
      <w:r w:rsidRPr="00D543BC">
        <w:rPr>
          <w:spacing w:val="-1"/>
        </w:rPr>
        <w:t>referido</w:t>
      </w:r>
      <w:r w:rsidRPr="00D543BC">
        <w:rPr>
          <w:spacing w:val="10"/>
        </w:rPr>
        <w:t xml:space="preserve"> </w:t>
      </w:r>
      <w:r w:rsidRPr="00D543BC">
        <w:t>sistema.</w:t>
      </w:r>
    </w:p>
    <w:p w14:paraId="67F90869" w14:textId="7A6BC4BE" w:rsidR="002C5B82" w:rsidRPr="00D543BC" w:rsidRDefault="002C5B82" w:rsidP="006B1311">
      <w:pPr>
        <w:pStyle w:val="Corpodetexto"/>
        <w:spacing w:before="140" w:line="276" w:lineRule="auto"/>
        <w:ind w:right="574"/>
        <w:jc w:val="both"/>
        <w:rPr>
          <w:spacing w:val="17"/>
        </w:rPr>
      </w:pPr>
      <w:r w:rsidRPr="00D543BC">
        <w:t xml:space="preserve">I - </w:t>
      </w:r>
      <w:r w:rsidR="00930EF9" w:rsidRPr="00D543BC">
        <w:t>É</w:t>
      </w:r>
      <w:r w:rsidR="00930EF9" w:rsidRPr="00D543BC">
        <w:rPr>
          <w:spacing w:val="40"/>
        </w:rPr>
        <w:t xml:space="preserve"> </w:t>
      </w:r>
      <w:r w:rsidR="00930EF9" w:rsidRPr="00D543BC">
        <w:rPr>
          <w:spacing w:val="-1"/>
        </w:rPr>
        <w:t>vedad</w:t>
      </w:r>
      <w:r w:rsidR="001B7F18" w:rsidRPr="00D543BC">
        <w:rPr>
          <w:spacing w:val="-1"/>
        </w:rPr>
        <w:t>o</w:t>
      </w:r>
      <w:r w:rsidR="00930EF9" w:rsidRPr="00D543BC">
        <w:rPr>
          <w:spacing w:val="38"/>
        </w:rPr>
        <w:t xml:space="preserve"> </w:t>
      </w:r>
      <w:r w:rsidR="00930EF9" w:rsidRPr="00D543BC">
        <w:t>a</w:t>
      </w:r>
      <w:r w:rsidR="00930EF9" w:rsidRPr="00D543BC">
        <w:rPr>
          <w:spacing w:val="32"/>
        </w:rPr>
        <w:t xml:space="preserve"> </w:t>
      </w:r>
      <w:r w:rsidR="00930EF9" w:rsidRPr="00D543BC">
        <w:t>devolução</w:t>
      </w:r>
      <w:r w:rsidR="00930EF9" w:rsidRPr="00D543BC">
        <w:rPr>
          <w:spacing w:val="41"/>
        </w:rPr>
        <w:t xml:space="preserve"> </w:t>
      </w:r>
      <w:r w:rsidR="00930EF9" w:rsidRPr="00D543BC">
        <w:rPr>
          <w:spacing w:val="-1"/>
        </w:rPr>
        <w:t>de</w:t>
      </w:r>
      <w:r w:rsidR="00930EF9" w:rsidRPr="00D543BC">
        <w:rPr>
          <w:spacing w:val="38"/>
        </w:rPr>
        <w:t xml:space="preserve"> </w:t>
      </w:r>
      <w:r w:rsidR="00930EF9" w:rsidRPr="00D543BC">
        <w:rPr>
          <w:spacing w:val="-1"/>
        </w:rPr>
        <w:t>material</w:t>
      </w:r>
      <w:r w:rsidR="00930EF9" w:rsidRPr="00D543BC">
        <w:rPr>
          <w:spacing w:val="39"/>
        </w:rPr>
        <w:t xml:space="preserve"> </w:t>
      </w:r>
      <w:r w:rsidR="00930EF9" w:rsidRPr="00D543BC">
        <w:t>proveniente</w:t>
      </w:r>
      <w:r w:rsidR="00930EF9" w:rsidRPr="00D543BC">
        <w:rPr>
          <w:spacing w:val="40"/>
        </w:rPr>
        <w:t xml:space="preserve"> </w:t>
      </w:r>
      <w:r w:rsidR="00930EF9" w:rsidRPr="00D543BC">
        <w:rPr>
          <w:spacing w:val="-1"/>
        </w:rPr>
        <w:t>das</w:t>
      </w:r>
      <w:r w:rsidR="00930EF9" w:rsidRPr="00D543BC">
        <w:rPr>
          <w:spacing w:val="36"/>
        </w:rPr>
        <w:t xml:space="preserve"> </w:t>
      </w:r>
      <w:r w:rsidR="00930EF9" w:rsidRPr="00D543BC">
        <w:t>Comarcas</w:t>
      </w:r>
      <w:r w:rsidR="00930EF9" w:rsidRPr="00D543BC">
        <w:rPr>
          <w:spacing w:val="35"/>
        </w:rPr>
        <w:t xml:space="preserve"> </w:t>
      </w:r>
      <w:r w:rsidR="00930EF9" w:rsidRPr="00D543BC">
        <w:rPr>
          <w:spacing w:val="-1"/>
        </w:rPr>
        <w:t>para</w:t>
      </w:r>
      <w:r w:rsidR="00930EF9" w:rsidRPr="00D543BC">
        <w:rPr>
          <w:spacing w:val="38"/>
        </w:rPr>
        <w:t xml:space="preserve"> </w:t>
      </w:r>
      <w:r w:rsidR="00930EF9" w:rsidRPr="00D543BC">
        <w:t>o</w:t>
      </w:r>
      <w:r w:rsidR="00930EF9" w:rsidRPr="00D543BC">
        <w:rPr>
          <w:spacing w:val="36"/>
          <w:w w:val="102"/>
        </w:rPr>
        <w:t xml:space="preserve"> </w:t>
      </w:r>
      <w:r w:rsidR="00930EF9" w:rsidRPr="00D543BC">
        <w:rPr>
          <w:spacing w:val="-1"/>
        </w:rPr>
        <w:t>almoxarifado</w:t>
      </w:r>
      <w:r w:rsidR="00930EF9" w:rsidRPr="00D543BC">
        <w:rPr>
          <w:spacing w:val="11"/>
        </w:rPr>
        <w:t xml:space="preserve"> </w:t>
      </w:r>
      <w:r w:rsidR="00930EF9" w:rsidRPr="00D543BC">
        <w:rPr>
          <w:spacing w:val="-1"/>
        </w:rPr>
        <w:t>do</w:t>
      </w:r>
      <w:r w:rsidR="00930EF9" w:rsidRPr="00D543BC">
        <w:rPr>
          <w:spacing w:val="11"/>
        </w:rPr>
        <w:t xml:space="preserve"> </w:t>
      </w:r>
      <w:r w:rsidR="00B14801" w:rsidRPr="00D543BC">
        <w:t>DMP</w:t>
      </w:r>
      <w:r w:rsidR="00930EF9" w:rsidRPr="00D543BC">
        <w:rPr>
          <w:spacing w:val="13"/>
        </w:rPr>
        <w:t xml:space="preserve"> </w:t>
      </w:r>
      <w:r w:rsidR="00930EF9" w:rsidRPr="00D543BC">
        <w:rPr>
          <w:spacing w:val="-3"/>
        </w:rPr>
        <w:t>do</w:t>
      </w:r>
      <w:r w:rsidR="00930EF9" w:rsidRPr="00D543BC">
        <w:rPr>
          <w:spacing w:val="16"/>
        </w:rPr>
        <w:t xml:space="preserve"> </w:t>
      </w:r>
      <w:r w:rsidR="00930EF9" w:rsidRPr="00D543BC">
        <w:rPr>
          <w:spacing w:val="-1"/>
        </w:rPr>
        <w:t>Tribunal</w:t>
      </w:r>
      <w:r w:rsidR="00930EF9" w:rsidRPr="00D543BC">
        <w:rPr>
          <w:spacing w:val="9"/>
        </w:rPr>
        <w:t xml:space="preserve"> </w:t>
      </w:r>
      <w:r w:rsidR="00930EF9" w:rsidRPr="00D543BC">
        <w:t>de</w:t>
      </w:r>
      <w:r w:rsidR="00930EF9" w:rsidRPr="00D543BC">
        <w:rPr>
          <w:spacing w:val="51"/>
          <w:w w:val="102"/>
        </w:rPr>
        <w:t xml:space="preserve"> </w:t>
      </w:r>
      <w:r w:rsidR="00930EF9" w:rsidRPr="00D543BC">
        <w:rPr>
          <w:spacing w:val="-1"/>
        </w:rPr>
        <w:t>Justiça</w:t>
      </w:r>
      <w:r w:rsidR="001B7F18" w:rsidRPr="00D543BC">
        <w:rPr>
          <w:spacing w:val="-1"/>
        </w:rPr>
        <w:t xml:space="preserve">, a exceção dos casos autorizados pela Diretoria do </w:t>
      </w:r>
      <w:r w:rsidR="00B14801" w:rsidRPr="00D543BC">
        <w:rPr>
          <w:spacing w:val="-1"/>
        </w:rPr>
        <w:t>DMP</w:t>
      </w:r>
      <w:r w:rsidR="00930EF9" w:rsidRPr="00D543BC">
        <w:rPr>
          <w:spacing w:val="-1"/>
        </w:rPr>
        <w:t>.</w:t>
      </w:r>
      <w:r w:rsidR="00930EF9" w:rsidRPr="00D543BC">
        <w:rPr>
          <w:spacing w:val="17"/>
        </w:rPr>
        <w:t xml:space="preserve"> </w:t>
      </w:r>
    </w:p>
    <w:p w14:paraId="0DAF5E1F" w14:textId="0A6207C6" w:rsidR="004E08AB" w:rsidRPr="00D543BC" w:rsidRDefault="002C5B82" w:rsidP="006B1311">
      <w:pPr>
        <w:pStyle w:val="Corpodetexto"/>
        <w:spacing w:before="140" w:line="276" w:lineRule="auto"/>
        <w:ind w:right="574"/>
        <w:jc w:val="both"/>
      </w:pPr>
      <w:r w:rsidRPr="00D543BC">
        <w:rPr>
          <w:spacing w:val="17"/>
        </w:rPr>
        <w:t xml:space="preserve">II - </w:t>
      </w:r>
      <w:r w:rsidR="00930EF9" w:rsidRPr="00D543BC">
        <w:t>É</w:t>
      </w:r>
      <w:r w:rsidR="00930EF9" w:rsidRPr="00D543BC">
        <w:rPr>
          <w:spacing w:val="25"/>
        </w:rPr>
        <w:t xml:space="preserve"> </w:t>
      </w:r>
      <w:r w:rsidR="00930EF9" w:rsidRPr="00D543BC">
        <w:t>permitida</w:t>
      </w:r>
      <w:r w:rsidR="00930EF9" w:rsidRPr="00D543BC">
        <w:rPr>
          <w:spacing w:val="22"/>
        </w:rPr>
        <w:t xml:space="preserve"> </w:t>
      </w:r>
      <w:r w:rsidR="00930EF9" w:rsidRPr="00D543BC">
        <w:t>a</w:t>
      </w:r>
      <w:r w:rsidR="00930EF9" w:rsidRPr="00D543BC">
        <w:rPr>
          <w:spacing w:val="22"/>
        </w:rPr>
        <w:t xml:space="preserve"> </w:t>
      </w:r>
      <w:r w:rsidR="00930EF9" w:rsidRPr="00D543BC">
        <w:rPr>
          <w:spacing w:val="-1"/>
        </w:rPr>
        <w:t>transferência</w:t>
      </w:r>
      <w:r w:rsidR="00930EF9" w:rsidRPr="00D543BC">
        <w:rPr>
          <w:spacing w:val="22"/>
        </w:rPr>
        <w:t xml:space="preserve"> </w:t>
      </w:r>
      <w:r w:rsidR="00930EF9" w:rsidRPr="00D543BC">
        <w:t>entre</w:t>
      </w:r>
      <w:r w:rsidR="00930EF9" w:rsidRPr="00D543BC">
        <w:rPr>
          <w:spacing w:val="23"/>
        </w:rPr>
        <w:t xml:space="preserve"> </w:t>
      </w:r>
      <w:r w:rsidR="00930EF9" w:rsidRPr="00D543BC">
        <w:rPr>
          <w:spacing w:val="-1"/>
        </w:rPr>
        <w:t>as</w:t>
      </w:r>
      <w:r w:rsidR="00930EF9" w:rsidRPr="00D543BC">
        <w:rPr>
          <w:spacing w:val="21"/>
        </w:rPr>
        <w:t xml:space="preserve"> </w:t>
      </w:r>
      <w:r w:rsidR="00930EF9" w:rsidRPr="00D543BC">
        <w:t>Comarcas,</w:t>
      </w:r>
      <w:r w:rsidR="00930EF9" w:rsidRPr="00D543BC">
        <w:rPr>
          <w:spacing w:val="23"/>
        </w:rPr>
        <w:t xml:space="preserve"> </w:t>
      </w:r>
      <w:r w:rsidR="00930EF9" w:rsidRPr="00D543BC">
        <w:t>mediante</w:t>
      </w:r>
      <w:r w:rsidR="00930EF9" w:rsidRPr="00D543BC">
        <w:rPr>
          <w:spacing w:val="66"/>
          <w:w w:val="102"/>
        </w:rPr>
        <w:t xml:space="preserve"> </w:t>
      </w:r>
      <w:r w:rsidR="00930EF9" w:rsidRPr="00D543BC">
        <w:t>agendamento,</w:t>
      </w:r>
      <w:r w:rsidR="00930EF9" w:rsidRPr="00D543BC">
        <w:rPr>
          <w:spacing w:val="28"/>
        </w:rPr>
        <w:t xml:space="preserve"> </w:t>
      </w:r>
      <w:r w:rsidR="00930EF9" w:rsidRPr="00D543BC">
        <w:t>por</w:t>
      </w:r>
      <w:r w:rsidR="00930EF9" w:rsidRPr="00D543BC">
        <w:rPr>
          <w:spacing w:val="28"/>
        </w:rPr>
        <w:t xml:space="preserve"> </w:t>
      </w:r>
      <w:r w:rsidR="00930EF9" w:rsidRPr="00D543BC">
        <w:rPr>
          <w:spacing w:val="-1"/>
        </w:rPr>
        <w:t>e-mail,</w:t>
      </w:r>
      <w:r w:rsidR="00930EF9" w:rsidRPr="00D543BC">
        <w:rPr>
          <w:spacing w:val="29"/>
        </w:rPr>
        <w:t xml:space="preserve"> </w:t>
      </w:r>
      <w:r w:rsidR="00930EF9" w:rsidRPr="00D543BC">
        <w:rPr>
          <w:spacing w:val="-2"/>
        </w:rPr>
        <w:t>junto</w:t>
      </w:r>
      <w:r w:rsidR="00930EF9" w:rsidRPr="00D543BC">
        <w:rPr>
          <w:spacing w:val="32"/>
        </w:rPr>
        <w:t xml:space="preserve"> </w:t>
      </w:r>
      <w:r w:rsidR="00930EF9" w:rsidRPr="00D543BC">
        <w:rPr>
          <w:spacing w:val="-1"/>
        </w:rPr>
        <w:t>ao</w:t>
      </w:r>
      <w:r w:rsidR="00930EF9" w:rsidRPr="00D543BC">
        <w:rPr>
          <w:spacing w:val="30"/>
        </w:rPr>
        <w:t xml:space="preserve"> </w:t>
      </w:r>
      <w:r w:rsidR="00B14801" w:rsidRPr="00D543BC">
        <w:rPr>
          <w:spacing w:val="-1"/>
        </w:rPr>
        <w:t>DMP</w:t>
      </w:r>
      <w:r w:rsidR="00930EF9" w:rsidRPr="00D543BC">
        <w:rPr>
          <w:spacing w:val="-1"/>
        </w:rPr>
        <w:t>,</w:t>
      </w:r>
      <w:r w:rsidR="00930EF9" w:rsidRPr="00D543BC">
        <w:rPr>
          <w:spacing w:val="59"/>
          <w:w w:val="102"/>
        </w:rPr>
        <w:t xml:space="preserve"> </w:t>
      </w:r>
      <w:r w:rsidR="00930EF9" w:rsidRPr="00D543BC">
        <w:rPr>
          <w:spacing w:val="-1"/>
        </w:rPr>
        <w:t>comunicando-se</w:t>
      </w:r>
      <w:r w:rsidR="00930EF9" w:rsidRPr="00D543BC">
        <w:rPr>
          <w:spacing w:val="18"/>
        </w:rPr>
        <w:t xml:space="preserve"> </w:t>
      </w:r>
      <w:r w:rsidR="00930EF9" w:rsidRPr="00D543BC">
        <w:t>a</w:t>
      </w:r>
      <w:r w:rsidR="00930EF9" w:rsidRPr="00D543BC">
        <w:rPr>
          <w:spacing w:val="17"/>
        </w:rPr>
        <w:t xml:space="preserve"> </w:t>
      </w:r>
      <w:r w:rsidR="00930EF9" w:rsidRPr="00D543BC">
        <w:rPr>
          <w:spacing w:val="-1"/>
        </w:rPr>
        <w:t>Comarca</w:t>
      </w:r>
      <w:r w:rsidR="00930EF9" w:rsidRPr="00D543BC">
        <w:rPr>
          <w:spacing w:val="17"/>
        </w:rPr>
        <w:t xml:space="preserve"> </w:t>
      </w:r>
      <w:r w:rsidR="00930EF9" w:rsidRPr="00D543BC">
        <w:rPr>
          <w:spacing w:val="-1"/>
        </w:rPr>
        <w:t>receptora</w:t>
      </w:r>
      <w:r w:rsidR="00930EF9" w:rsidRPr="00D543BC">
        <w:rPr>
          <w:spacing w:val="17"/>
        </w:rPr>
        <w:t xml:space="preserve"> </w:t>
      </w:r>
      <w:r w:rsidR="00930EF9" w:rsidRPr="00D543BC">
        <w:rPr>
          <w:spacing w:val="-1"/>
        </w:rPr>
        <w:t>da</w:t>
      </w:r>
      <w:r w:rsidR="00930EF9" w:rsidRPr="00D543BC">
        <w:rPr>
          <w:spacing w:val="17"/>
        </w:rPr>
        <w:t xml:space="preserve"> </w:t>
      </w:r>
      <w:r w:rsidR="00930EF9" w:rsidRPr="00D543BC">
        <w:t>transferência,</w:t>
      </w:r>
      <w:r w:rsidR="00930EF9" w:rsidRPr="00D543BC">
        <w:rPr>
          <w:spacing w:val="17"/>
        </w:rPr>
        <w:t xml:space="preserve"> </w:t>
      </w:r>
      <w:r w:rsidR="00930EF9" w:rsidRPr="00D543BC">
        <w:rPr>
          <w:spacing w:val="-1"/>
        </w:rPr>
        <w:t>desde</w:t>
      </w:r>
      <w:r w:rsidR="00930EF9" w:rsidRPr="00D543BC">
        <w:rPr>
          <w:spacing w:val="19"/>
        </w:rPr>
        <w:t xml:space="preserve"> </w:t>
      </w:r>
      <w:r w:rsidR="00930EF9" w:rsidRPr="00D543BC">
        <w:t>que</w:t>
      </w:r>
      <w:r w:rsidR="00930EF9" w:rsidRPr="00D543BC">
        <w:rPr>
          <w:spacing w:val="18"/>
        </w:rPr>
        <w:t xml:space="preserve"> </w:t>
      </w:r>
      <w:r w:rsidR="00930EF9" w:rsidRPr="00D543BC">
        <w:t>a</w:t>
      </w:r>
      <w:r w:rsidR="00930EF9" w:rsidRPr="00D543BC">
        <w:rPr>
          <w:spacing w:val="18"/>
        </w:rPr>
        <w:t xml:space="preserve"> </w:t>
      </w:r>
      <w:r w:rsidR="00930EF9" w:rsidRPr="00D543BC">
        <w:rPr>
          <w:spacing w:val="-1"/>
        </w:rPr>
        <w:t>Guia</w:t>
      </w:r>
      <w:r w:rsidR="00930EF9" w:rsidRPr="00D543BC">
        <w:rPr>
          <w:spacing w:val="17"/>
        </w:rPr>
        <w:t xml:space="preserve"> </w:t>
      </w:r>
      <w:r w:rsidR="00930EF9" w:rsidRPr="00D543BC">
        <w:t>de</w:t>
      </w:r>
      <w:r w:rsidR="00930EF9" w:rsidRPr="00D543BC">
        <w:rPr>
          <w:spacing w:val="62"/>
          <w:w w:val="102"/>
        </w:rPr>
        <w:t xml:space="preserve"> </w:t>
      </w:r>
      <w:r w:rsidR="00930EF9" w:rsidRPr="00D543BC">
        <w:t>Transferência</w:t>
      </w:r>
      <w:r w:rsidR="00930EF9" w:rsidRPr="00D543BC">
        <w:rPr>
          <w:spacing w:val="55"/>
        </w:rPr>
        <w:t xml:space="preserve"> </w:t>
      </w:r>
      <w:r w:rsidR="00930EF9" w:rsidRPr="00D543BC">
        <w:rPr>
          <w:spacing w:val="-1"/>
        </w:rPr>
        <w:t>esteja</w:t>
      </w:r>
      <w:r w:rsidR="00930EF9" w:rsidRPr="00D543BC">
        <w:rPr>
          <w:spacing w:val="55"/>
        </w:rPr>
        <w:t xml:space="preserve"> </w:t>
      </w:r>
      <w:r w:rsidR="00930EF9" w:rsidRPr="00D543BC">
        <w:rPr>
          <w:spacing w:val="-1"/>
        </w:rPr>
        <w:t>impressa</w:t>
      </w:r>
      <w:r w:rsidR="00930EF9" w:rsidRPr="00D543BC">
        <w:rPr>
          <w:spacing w:val="55"/>
        </w:rPr>
        <w:t xml:space="preserve"> </w:t>
      </w:r>
      <w:r w:rsidR="00930EF9" w:rsidRPr="00D543BC">
        <w:t>em</w:t>
      </w:r>
      <w:r w:rsidR="00930EF9" w:rsidRPr="00D543BC">
        <w:rPr>
          <w:spacing w:val="57"/>
        </w:rPr>
        <w:t xml:space="preserve"> </w:t>
      </w:r>
      <w:r w:rsidR="00930EF9" w:rsidRPr="00D543BC">
        <w:t>02</w:t>
      </w:r>
      <w:r w:rsidR="00930EF9" w:rsidRPr="00D543BC">
        <w:rPr>
          <w:spacing w:val="56"/>
        </w:rPr>
        <w:t xml:space="preserve"> </w:t>
      </w:r>
      <w:r w:rsidR="00930EF9" w:rsidRPr="00D543BC">
        <w:rPr>
          <w:spacing w:val="-1"/>
        </w:rPr>
        <w:t>(duas)</w:t>
      </w:r>
      <w:r w:rsidR="00930EF9" w:rsidRPr="00D543BC">
        <w:rPr>
          <w:spacing w:val="54"/>
        </w:rPr>
        <w:t xml:space="preserve"> </w:t>
      </w:r>
      <w:r w:rsidR="00930EF9" w:rsidRPr="00D543BC">
        <w:rPr>
          <w:spacing w:val="-1"/>
        </w:rPr>
        <w:t>vias</w:t>
      </w:r>
      <w:r w:rsidR="00930EF9" w:rsidRPr="00D543BC">
        <w:rPr>
          <w:spacing w:val="58"/>
        </w:rPr>
        <w:t xml:space="preserve"> </w:t>
      </w:r>
      <w:r w:rsidR="00930EF9" w:rsidRPr="00D543BC">
        <w:rPr>
          <w:spacing w:val="-1"/>
        </w:rPr>
        <w:t>pelo</w:t>
      </w:r>
      <w:r w:rsidR="00930EF9" w:rsidRPr="00D543BC">
        <w:rPr>
          <w:spacing w:val="59"/>
        </w:rPr>
        <w:t xml:space="preserve"> </w:t>
      </w:r>
      <w:r w:rsidR="00930EF9" w:rsidRPr="00D543BC">
        <w:rPr>
          <w:spacing w:val="-1"/>
        </w:rPr>
        <w:t>Sistema</w:t>
      </w:r>
      <w:r w:rsidR="00930EF9" w:rsidRPr="00D543BC">
        <w:rPr>
          <w:spacing w:val="55"/>
        </w:rPr>
        <w:t xml:space="preserve"> </w:t>
      </w:r>
      <w:r w:rsidR="00930EF9" w:rsidRPr="00D543BC">
        <w:rPr>
          <w:spacing w:val="-1"/>
        </w:rPr>
        <w:t>de</w:t>
      </w:r>
      <w:r w:rsidR="00930EF9" w:rsidRPr="00D543BC">
        <w:rPr>
          <w:spacing w:val="55"/>
        </w:rPr>
        <w:t xml:space="preserve"> </w:t>
      </w:r>
      <w:r w:rsidR="00930EF9" w:rsidRPr="00D543BC">
        <w:rPr>
          <w:spacing w:val="-1"/>
        </w:rPr>
        <w:t>Gestão</w:t>
      </w:r>
      <w:r w:rsidR="00930EF9" w:rsidRPr="00D543BC">
        <w:rPr>
          <w:spacing w:val="55"/>
          <w:w w:val="102"/>
        </w:rPr>
        <w:t xml:space="preserve"> </w:t>
      </w:r>
      <w:r w:rsidR="00930EF9" w:rsidRPr="00D543BC">
        <w:t>Patrimonial</w:t>
      </w:r>
      <w:r w:rsidR="00930EF9" w:rsidRPr="00D543BC">
        <w:rPr>
          <w:spacing w:val="21"/>
        </w:rPr>
        <w:t xml:space="preserve"> </w:t>
      </w:r>
      <w:r w:rsidR="00930EF9" w:rsidRPr="00D543BC">
        <w:t>e</w:t>
      </w:r>
      <w:r w:rsidR="00930EF9" w:rsidRPr="00D543BC">
        <w:rPr>
          <w:spacing w:val="27"/>
        </w:rPr>
        <w:t xml:space="preserve"> </w:t>
      </w:r>
      <w:r w:rsidR="00930EF9" w:rsidRPr="00D543BC">
        <w:rPr>
          <w:spacing w:val="-1"/>
        </w:rPr>
        <w:t>devidamente</w:t>
      </w:r>
      <w:r w:rsidR="00930EF9" w:rsidRPr="00D543BC">
        <w:rPr>
          <w:spacing w:val="21"/>
        </w:rPr>
        <w:t xml:space="preserve"> </w:t>
      </w:r>
      <w:r w:rsidR="00930EF9" w:rsidRPr="00D543BC">
        <w:t>assinada</w:t>
      </w:r>
      <w:r w:rsidR="00930EF9" w:rsidRPr="00D543BC">
        <w:rPr>
          <w:spacing w:val="26"/>
        </w:rPr>
        <w:t xml:space="preserve"> </w:t>
      </w:r>
      <w:r w:rsidR="00930EF9" w:rsidRPr="00D543BC">
        <w:rPr>
          <w:spacing w:val="-2"/>
        </w:rPr>
        <w:t>pelo</w:t>
      </w:r>
      <w:r w:rsidR="00930EF9" w:rsidRPr="00D543BC">
        <w:rPr>
          <w:spacing w:val="29"/>
        </w:rPr>
        <w:t xml:space="preserve"> </w:t>
      </w:r>
      <w:r w:rsidR="00930EF9" w:rsidRPr="00D543BC">
        <w:rPr>
          <w:spacing w:val="-1"/>
        </w:rPr>
        <w:t>responsável.</w:t>
      </w:r>
    </w:p>
    <w:p w14:paraId="5E1E1900" w14:textId="1A7F5134" w:rsidR="004E08AB" w:rsidRPr="00D543BC" w:rsidRDefault="002C5B82" w:rsidP="006B1311">
      <w:pPr>
        <w:pStyle w:val="Corpodetexto"/>
        <w:spacing w:before="142" w:line="276" w:lineRule="auto"/>
        <w:ind w:right="577"/>
        <w:jc w:val="both"/>
      </w:pPr>
      <w:r w:rsidRPr="00D543BC">
        <w:t>§</w:t>
      </w:r>
      <w:r w:rsidRPr="00D543BC">
        <w:rPr>
          <w:spacing w:val="49"/>
        </w:rPr>
        <w:t xml:space="preserve"> 1</w:t>
      </w:r>
      <w:r w:rsidR="003D7888" w:rsidRPr="00D543BC">
        <w:t xml:space="preserve">º </w:t>
      </w:r>
      <w:r w:rsidRPr="00D543BC">
        <w:t xml:space="preserve">- </w:t>
      </w:r>
      <w:r w:rsidR="00930EF9" w:rsidRPr="00D543BC">
        <w:rPr>
          <w:spacing w:val="-1"/>
        </w:rPr>
        <w:t>Na</w:t>
      </w:r>
      <w:r w:rsidR="00930EF9" w:rsidRPr="00D543BC">
        <w:rPr>
          <w:spacing w:val="12"/>
        </w:rPr>
        <w:t xml:space="preserve"> </w:t>
      </w:r>
      <w:r w:rsidR="00930EF9" w:rsidRPr="00D543BC">
        <w:t>retirada</w:t>
      </w:r>
      <w:r w:rsidR="00930EF9" w:rsidRPr="00D543BC">
        <w:rPr>
          <w:spacing w:val="11"/>
        </w:rPr>
        <w:t xml:space="preserve"> </w:t>
      </w:r>
      <w:r w:rsidR="00930EF9" w:rsidRPr="00D543BC">
        <w:rPr>
          <w:spacing w:val="-1"/>
        </w:rPr>
        <w:t>do</w:t>
      </w:r>
      <w:r w:rsidR="00930EF9" w:rsidRPr="00D543BC">
        <w:rPr>
          <w:spacing w:val="15"/>
        </w:rPr>
        <w:t xml:space="preserve"> </w:t>
      </w:r>
      <w:r w:rsidR="00930EF9" w:rsidRPr="00D543BC">
        <w:rPr>
          <w:spacing w:val="-1"/>
        </w:rPr>
        <w:t>material,</w:t>
      </w:r>
      <w:r w:rsidR="00930EF9" w:rsidRPr="00D543BC">
        <w:rPr>
          <w:spacing w:val="13"/>
        </w:rPr>
        <w:t xml:space="preserve"> </w:t>
      </w:r>
      <w:r w:rsidR="00930EF9" w:rsidRPr="00D543BC">
        <w:t>a</w:t>
      </w:r>
      <w:r w:rsidR="00930EF9" w:rsidRPr="00D543BC">
        <w:rPr>
          <w:spacing w:val="12"/>
        </w:rPr>
        <w:t xml:space="preserve"> </w:t>
      </w:r>
      <w:r w:rsidR="00930EF9" w:rsidRPr="00D543BC">
        <w:rPr>
          <w:spacing w:val="-1"/>
        </w:rPr>
        <w:t>equipe</w:t>
      </w:r>
      <w:r w:rsidR="00930EF9" w:rsidRPr="00D543BC">
        <w:rPr>
          <w:spacing w:val="13"/>
        </w:rPr>
        <w:t xml:space="preserve"> </w:t>
      </w:r>
      <w:r w:rsidR="00930EF9" w:rsidRPr="00D543BC">
        <w:t>do</w:t>
      </w:r>
      <w:r w:rsidR="00930EF9" w:rsidRPr="00D543BC">
        <w:rPr>
          <w:spacing w:val="14"/>
        </w:rPr>
        <w:t xml:space="preserve"> </w:t>
      </w:r>
      <w:r w:rsidR="00930EF9" w:rsidRPr="00D543BC">
        <w:t>DMP</w:t>
      </w:r>
      <w:r w:rsidR="00930EF9" w:rsidRPr="00D543BC">
        <w:rPr>
          <w:spacing w:val="12"/>
        </w:rPr>
        <w:t xml:space="preserve"> </w:t>
      </w:r>
      <w:r w:rsidR="00F41C3C" w:rsidRPr="00D543BC">
        <w:rPr>
          <w:spacing w:val="-2"/>
        </w:rPr>
        <w:t>deverá</w:t>
      </w:r>
      <w:r w:rsidR="00F41C3C" w:rsidRPr="00D543BC">
        <w:t xml:space="preserve"> </w:t>
      </w:r>
      <w:r w:rsidR="00F41C3C" w:rsidRPr="00D543BC">
        <w:rPr>
          <w:spacing w:val="17"/>
        </w:rPr>
        <w:t>averiguar</w:t>
      </w:r>
      <w:r w:rsidR="00F41C3C" w:rsidRPr="00D543BC">
        <w:t xml:space="preserve"> </w:t>
      </w:r>
      <w:r w:rsidR="00F41C3C" w:rsidRPr="00D543BC">
        <w:rPr>
          <w:spacing w:val="13"/>
        </w:rPr>
        <w:t>as</w:t>
      </w:r>
      <w:r w:rsidR="00930EF9" w:rsidRPr="00D543BC">
        <w:rPr>
          <w:spacing w:val="56"/>
          <w:w w:val="102"/>
        </w:rPr>
        <w:t xml:space="preserve"> </w:t>
      </w:r>
      <w:r w:rsidR="00930EF9" w:rsidRPr="00D543BC">
        <w:t>condições</w:t>
      </w:r>
      <w:r w:rsidR="00930EF9" w:rsidRPr="00D543BC">
        <w:rPr>
          <w:spacing w:val="66"/>
        </w:rPr>
        <w:t xml:space="preserve"> </w:t>
      </w:r>
      <w:r w:rsidR="00930EF9" w:rsidRPr="00D543BC">
        <w:rPr>
          <w:spacing w:val="-1"/>
        </w:rPr>
        <w:t>do</w:t>
      </w:r>
      <w:r w:rsidR="00930EF9" w:rsidRPr="00D543BC">
        <w:rPr>
          <w:spacing w:val="76"/>
        </w:rPr>
        <w:t xml:space="preserve"> </w:t>
      </w:r>
      <w:r w:rsidR="00930EF9" w:rsidRPr="00D543BC">
        <w:rPr>
          <w:spacing w:val="-1"/>
        </w:rPr>
        <w:t>material</w:t>
      </w:r>
      <w:r w:rsidR="00930EF9" w:rsidRPr="00D543BC">
        <w:rPr>
          <w:spacing w:val="70"/>
        </w:rPr>
        <w:t xml:space="preserve"> </w:t>
      </w:r>
      <w:r w:rsidR="00930EF9" w:rsidRPr="00D543BC">
        <w:t>que</w:t>
      </w:r>
      <w:r w:rsidR="00930EF9" w:rsidRPr="00D543BC">
        <w:rPr>
          <w:spacing w:val="68"/>
        </w:rPr>
        <w:t xml:space="preserve"> </w:t>
      </w:r>
      <w:r w:rsidR="00930EF9" w:rsidRPr="00D543BC">
        <w:rPr>
          <w:spacing w:val="-1"/>
        </w:rPr>
        <w:t>está</w:t>
      </w:r>
      <w:r w:rsidR="00930EF9" w:rsidRPr="00D543BC">
        <w:rPr>
          <w:spacing w:val="72"/>
        </w:rPr>
        <w:t xml:space="preserve"> </w:t>
      </w:r>
      <w:r w:rsidR="00930EF9" w:rsidRPr="00D543BC">
        <w:t>sendo</w:t>
      </w:r>
      <w:r w:rsidR="00930EF9" w:rsidRPr="00D543BC">
        <w:rPr>
          <w:spacing w:val="72"/>
        </w:rPr>
        <w:t xml:space="preserve"> </w:t>
      </w:r>
      <w:r w:rsidR="00930EF9" w:rsidRPr="00D543BC">
        <w:t>devolvido,</w:t>
      </w:r>
      <w:r w:rsidR="00930EF9" w:rsidRPr="00D543BC">
        <w:rPr>
          <w:spacing w:val="68"/>
        </w:rPr>
        <w:t xml:space="preserve"> </w:t>
      </w:r>
      <w:r w:rsidR="00930EF9" w:rsidRPr="00D543BC">
        <w:rPr>
          <w:spacing w:val="-2"/>
        </w:rPr>
        <w:t>se</w:t>
      </w:r>
      <w:r w:rsidR="00930EF9" w:rsidRPr="00D543BC">
        <w:rPr>
          <w:spacing w:val="73"/>
        </w:rPr>
        <w:t xml:space="preserve"> </w:t>
      </w:r>
      <w:r w:rsidR="00930EF9" w:rsidRPr="00D543BC">
        <w:t>o</w:t>
      </w:r>
      <w:r w:rsidR="00930EF9" w:rsidRPr="00D543BC">
        <w:rPr>
          <w:spacing w:val="72"/>
        </w:rPr>
        <w:t xml:space="preserve"> </w:t>
      </w:r>
      <w:r w:rsidR="00930EF9" w:rsidRPr="00D543BC">
        <w:rPr>
          <w:spacing w:val="-1"/>
        </w:rPr>
        <w:t>número</w:t>
      </w:r>
      <w:r w:rsidR="00930EF9" w:rsidRPr="00D543BC">
        <w:rPr>
          <w:spacing w:val="71"/>
        </w:rPr>
        <w:t xml:space="preserve"> </w:t>
      </w:r>
      <w:r w:rsidR="00930EF9" w:rsidRPr="00D543BC">
        <w:t>de</w:t>
      </w:r>
      <w:r w:rsidR="00930EF9" w:rsidRPr="00D543BC">
        <w:rPr>
          <w:spacing w:val="44"/>
          <w:w w:val="102"/>
        </w:rPr>
        <w:t xml:space="preserve"> </w:t>
      </w:r>
      <w:r w:rsidR="00930EF9" w:rsidRPr="00D543BC">
        <w:rPr>
          <w:spacing w:val="-1"/>
        </w:rPr>
        <w:t>tombamento</w:t>
      </w:r>
      <w:r w:rsidR="00930EF9" w:rsidRPr="00D543BC">
        <w:rPr>
          <w:spacing w:val="6"/>
        </w:rPr>
        <w:t xml:space="preserve"> </w:t>
      </w:r>
      <w:r w:rsidR="00930EF9" w:rsidRPr="00D543BC">
        <w:rPr>
          <w:spacing w:val="-2"/>
        </w:rPr>
        <w:t>confere</w:t>
      </w:r>
      <w:r w:rsidR="00930EF9" w:rsidRPr="00D543BC">
        <w:rPr>
          <w:spacing w:val="5"/>
        </w:rPr>
        <w:t xml:space="preserve"> </w:t>
      </w:r>
      <w:r w:rsidR="00930EF9" w:rsidRPr="00D543BC">
        <w:rPr>
          <w:spacing w:val="-2"/>
        </w:rPr>
        <w:t>com</w:t>
      </w:r>
      <w:r w:rsidR="00930EF9" w:rsidRPr="00D543BC">
        <w:rPr>
          <w:spacing w:val="1"/>
        </w:rPr>
        <w:t xml:space="preserve"> </w:t>
      </w:r>
      <w:r w:rsidR="00930EF9" w:rsidRPr="00D543BC">
        <w:t>o</w:t>
      </w:r>
      <w:r w:rsidR="00930EF9" w:rsidRPr="00D543BC">
        <w:rPr>
          <w:spacing w:val="74"/>
        </w:rPr>
        <w:t xml:space="preserve"> </w:t>
      </w:r>
      <w:r w:rsidR="00930EF9" w:rsidRPr="00D543BC">
        <w:rPr>
          <w:spacing w:val="-1"/>
        </w:rPr>
        <w:t>número</w:t>
      </w:r>
      <w:r w:rsidR="00930EF9" w:rsidRPr="00D543BC">
        <w:rPr>
          <w:spacing w:val="74"/>
        </w:rPr>
        <w:t xml:space="preserve"> </w:t>
      </w:r>
      <w:r w:rsidR="00930EF9" w:rsidRPr="00D543BC">
        <w:rPr>
          <w:spacing w:val="-1"/>
        </w:rPr>
        <w:t>impresso</w:t>
      </w:r>
      <w:r w:rsidR="00930EF9" w:rsidRPr="00D543BC">
        <w:rPr>
          <w:spacing w:val="2"/>
        </w:rPr>
        <w:t xml:space="preserve"> </w:t>
      </w:r>
      <w:r w:rsidR="00930EF9" w:rsidRPr="00D543BC">
        <w:t>na</w:t>
      </w:r>
      <w:r w:rsidR="00930EF9" w:rsidRPr="00D543BC">
        <w:rPr>
          <w:spacing w:val="70"/>
        </w:rPr>
        <w:t xml:space="preserve"> </w:t>
      </w:r>
      <w:r w:rsidR="00F41C3C" w:rsidRPr="00D543BC">
        <w:rPr>
          <w:spacing w:val="-1"/>
        </w:rPr>
        <w:t>Guia</w:t>
      </w:r>
      <w:r w:rsidR="00F41C3C" w:rsidRPr="00D543BC">
        <w:t xml:space="preserve"> </w:t>
      </w:r>
      <w:r w:rsidR="00F41C3C" w:rsidRPr="00D543BC">
        <w:rPr>
          <w:spacing w:val="3"/>
        </w:rPr>
        <w:t>de</w:t>
      </w:r>
      <w:r w:rsidR="00930EF9" w:rsidRPr="00D543BC">
        <w:rPr>
          <w:spacing w:val="76"/>
        </w:rPr>
        <w:t xml:space="preserve"> </w:t>
      </w:r>
      <w:r w:rsidR="00930EF9" w:rsidRPr="00D543BC">
        <w:rPr>
          <w:spacing w:val="-1"/>
        </w:rPr>
        <w:t>Transferência,</w:t>
      </w:r>
      <w:r w:rsidR="00930EF9" w:rsidRPr="00D543BC">
        <w:rPr>
          <w:spacing w:val="83"/>
          <w:w w:val="102"/>
        </w:rPr>
        <w:t xml:space="preserve"> </w:t>
      </w:r>
      <w:r w:rsidR="00930EF9" w:rsidRPr="00D543BC">
        <w:rPr>
          <w:spacing w:val="-1"/>
        </w:rPr>
        <w:t>bem</w:t>
      </w:r>
      <w:r w:rsidR="00930EF9" w:rsidRPr="00D543BC">
        <w:rPr>
          <w:spacing w:val="56"/>
        </w:rPr>
        <w:t xml:space="preserve"> </w:t>
      </w:r>
      <w:r w:rsidR="00930EF9" w:rsidRPr="00D543BC">
        <w:rPr>
          <w:spacing w:val="-1"/>
        </w:rPr>
        <w:t>como</w:t>
      </w:r>
      <w:r w:rsidR="00930EF9" w:rsidRPr="00D543BC">
        <w:rPr>
          <w:spacing w:val="57"/>
        </w:rPr>
        <w:t xml:space="preserve"> </w:t>
      </w:r>
      <w:r w:rsidR="00930EF9" w:rsidRPr="00D543BC">
        <w:rPr>
          <w:spacing w:val="-2"/>
        </w:rPr>
        <w:t>se</w:t>
      </w:r>
      <w:r w:rsidR="00930EF9" w:rsidRPr="00D543BC">
        <w:rPr>
          <w:spacing w:val="55"/>
        </w:rPr>
        <w:t xml:space="preserve"> </w:t>
      </w:r>
      <w:r w:rsidR="00930EF9" w:rsidRPr="00D543BC">
        <w:t>a</w:t>
      </w:r>
      <w:r w:rsidR="00930EF9" w:rsidRPr="00D543BC">
        <w:rPr>
          <w:spacing w:val="54"/>
        </w:rPr>
        <w:t xml:space="preserve"> </w:t>
      </w:r>
      <w:r w:rsidR="00930EF9" w:rsidRPr="00D543BC">
        <w:rPr>
          <w:spacing w:val="-1"/>
        </w:rPr>
        <w:t>descrição</w:t>
      </w:r>
      <w:r w:rsidR="00930EF9" w:rsidRPr="00D543BC">
        <w:rPr>
          <w:spacing w:val="58"/>
        </w:rPr>
        <w:t xml:space="preserve"> </w:t>
      </w:r>
      <w:r w:rsidR="00930EF9" w:rsidRPr="00D543BC">
        <w:rPr>
          <w:spacing w:val="-1"/>
        </w:rPr>
        <w:t>confere</w:t>
      </w:r>
      <w:r w:rsidR="00930EF9" w:rsidRPr="00D543BC">
        <w:rPr>
          <w:spacing w:val="49"/>
        </w:rPr>
        <w:t xml:space="preserve"> </w:t>
      </w:r>
      <w:r w:rsidR="00930EF9" w:rsidRPr="00D543BC">
        <w:rPr>
          <w:spacing w:val="-1"/>
        </w:rPr>
        <w:t>com</w:t>
      </w:r>
      <w:r w:rsidR="00930EF9" w:rsidRPr="00D543BC">
        <w:rPr>
          <w:spacing w:val="46"/>
        </w:rPr>
        <w:t xml:space="preserve"> </w:t>
      </w:r>
      <w:r w:rsidR="00930EF9" w:rsidRPr="00D543BC">
        <w:t>as</w:t>
      </w:r>
      <w:r w:rsidR="00930EF9" w:rsidRPr="00D543BC">
        <w:rPr>
          <w:spacing w:val="52"/>
        </w:rPr>
        <w:t xml:space="preserve"> </w:t>
      </w:r>
      <w:r w:rsidR="00930EF9" w:rsidRPr="00D543BC">
        <w:rPr>
          <w:spacing w:val="-1"/>
        </w:rPr>
        <w:t>características</w:t>
      </w:r>
      <w:r w:rsidR="00930EF9" w:rsidRPr="00D543BC">
        <w:rPr>
          <w:spacing w:val="52"/>
        </w:rPr>
        <w:t xml:space="preserve"> </w:t>
      </w:r>
      <w:r w:rsidR="00930EF9" w:rsidRPr="00D543BC">
        <w:t>físicas</w:t>
      </w:r>
      <w:r w:rsidR="00930EF9" w:rsidRPr="00D543BC">
        <w:rPr>
          <w:spacing w:val="51"/>
        </w:rPr>
        <w:t xml:space="preserve"> </w:t>
      </w:r>
      <w:r w:rsidR="00930EF9" w:rsidRPr="00D543BC">
        <w:rPr>
          <w:spacing w:val="-1"/>
        </w:rPr>
        <w:t>do</w:t>
      </w:r>
      <w:r w:rsidR="00930EF9" w:rsidRPr="00D543BC">
        <w:rPr>
          <w:spacing w:val="47"/>
        </w:rPr>
        <w:t xml:space="preserve"> </w:t>
      </w:r>
      <w:r w:rsidR="00930EF9" w:rsidRPr="00D543BC">
        <w:t>objeto</w:t>
      </w:r>
      <w:r w:rsidR="00930EF9" w:rsidRPr="00D543BC">
        <w:rPr>
          <w:spacing w:val="57"/>
          <w:w w:val="102"/>
        </w:rPr>
        <w:t xml:space="preserve"> </w:t>
      </w:r>
      <w:r w:rsidR="00930EF9" w:rsidRPr="00D543BC">
        <w:t>que</w:t>
      </w:r>
      <w:r w:rsidR="00930EF9" w:rsidRPr="00D543BC">
        <w:rPr>
          <w:spacing w:val="49"/>
        </w:rPr>
        <w:t xml:space="preserve"> </w:t>
      </w:r>
      <w:r w:rsidR="00930EF9" w:rsidRPr="00D543BC">
        <w:rPr>
          <w:spacing w:val="-1"/>
        </w:rPr>
        <w:t>está</w:t>
      </w:r>
      <w:r w:rsidR="00930EF9" w:rsidRPr="00D543BC">
        <w:rPr>
          <w:spacing w:val="44"/>
        </w:rPr>
        <w:t xml:space="preserve"> </w:t>
      </w:r>
      <w:r w:rsidR="00930EF9" w:rsidRPr="00D543BC">
        <w:rPr>
          <w:spacing w:val="-1"/>
        </w:rPr>
        <w:t>sendo</w:t>
      </w:r>
      <w:r w:rsidR="00930EF9" w:rsidRPr="00D543BC">
        <w:rPr>
          <w:spacing w:val="47"/>
        </w:rPr>
        <w:t xml:space="preserve"> </w:t>
      </w:r>
      <w:r w:rsidR="00930EF9" w:rsidRPr="00D543BC">
        <w:rPr>
          <w:spacing w:val="-1"/>
        </w:rPr>
        <w:t>devolvido.</w:t>
      </w:r>
      <w:r w:rsidR="00930EF9" w:rsidRPr="00D543BC">
        <w:rPr>
          <w:spacing w:val="45"/>
        </w:rPr>
        <w:t xml:space="preserve"> </w:t>
      </w:r>
      <w:r w:rsidR="00930EF9" w:rsidRPr="00D543BC">
        <w:t>Após</w:t>
      </w:r>
      <w:r w:rsidR="00930EF9" w:rsidRPr="00D543BC">
        <w:rPr>
          <w:spacing w:val="48"/>
        </w:rPr>
        <w:t xml:space="preserve"> </w:t>
      </w:r>
      <w:r w:rsidR="00930EF9" w:rsidRPr="00D543BC">
        <w:rPr>
          <w:spacing w:val="-1"/>
        </w:rPr>
        <w:lastRenderedPageBreak/>
        <w:t>aposição</w:t>
      </w:r>
      <w:r w:rsidR="00930EF9" w:rsidRPr="00D543BC">
        <w:rPr>
          <w:spacing w:val="47"/>
        </w:rPr>
        <w:t xml:space="preserve"> </w:t>
      </w:r>
      <w:r w:rsidR="00930EF9" w:rsidRPr="00D543BC">
        <w:rPr>
          <w:spacing w:val="-1"/>
        </w:rPr>
        <w:t>da</w:t>
      </w:r>
      <w:r w:rsidR="00930EF9" w:rsidRPr="00D543BC">
        <w:rPr>
          <w:spacing w:val="49"/>
        </w:rPr>
        <w:t xml:space="preserve"> </w:t>
      </w:r>
      <w:r w:rsidR="00930EF9" w:rsidRPr="00D543BC">
        <w:rPr>
          <w:spacing w:val="-1"/>
        </w:rPr>
        <w:t>assinatura</w:t>
      </w:r>
      <w:r w:rsidR="00930EF9" w:rsidRPr="00D543BC">
        <w:rPr>
          <w:spacing w:val="50"/>
        </w:rPr>
        <w:t xml:space="preserve"> </w:t>
      </w:r>
      <w:r w:rsidR="00930EF9" w:rsidRPr="00D543BC">
        <w:rPr>
          <w:spacing w:val="-2"/>
        </w:rPr>
        <w:t>por</w:t>
      </w:r>
      <w:r w:rsidR="00930EF9" w:rsidRPr="00D543BC">
        <w:rPr>
          <w:spacing w:val="45"/>
        </w:rPr>
        <w:t xml:space="preserve"> </w:t>
      </w:r>
      <w:r w:rsidR="00930EF9" w:rsidRPr="00D543BC">
        <w:t>um</w:t>
      </w:r>
      <w:r w:rsidR="00930EF9" w:rsidRPr="00D543BC">
        <w:rPr>
          <w:spacing w:val="46"/>
        </w:rPr>
        <w:t xml:space="preserve"> </w:t>
      </w:r>
      <w:r w:rsidR="00930EF9" w:rsidRPr="00D543BC">
        <w:t>dos</w:t>
      </w:r>
      <w:r w:rsidR="00930EF9" w:rsidRPr="00D543BC">
        <w:rPr>
          <w:spacing w:val="46"/>
          <w:w w:val="102"/>
        </w:rPr>
        <w:t xml:space="preserve"> </w:t>
      </w:r>
      <w:r w:rsidR="00930EF9" w:rsidRPr="00D543BC">
        <w:t>membros</w:t>
      </w:r>
      <w:r w:rsidR="00930EF9" w:rsidRPr="00D543BC">
        <w:rPr>
          <w:spacing w:val="63"/>
        </w:rPr>
        <w:t xml:space="preserve"> </w:t>
      </w:r>
      <w:r w:rsidR="00930EF9" w:rsidRPr="00D543BC">
        <w:rPr>
          <w:spacing w:val="-1"/>
        </w:rPr>
        <w:t>da</w:t>
      </w:r>
      <w:r w:rsidR="00930EF9" w:rsidRPr="00D543BC">
        <w:rPr>
          <w:spacing w:val="64"/>
        </w:rPr>
        <w:t xml:space="preserve"> </w:t>
      </w:r>
      <w:r w:rsidR="00930EF9" w:rsidRPr="00D543BC">
        <w:rPr>
          <w:spacing w:val="-1"/>
        </w:rPr>
        <w:t>equipe</w:t>
      </w:r>
      <w:r w:rsidR="00930EF9" w:rsidRPr="00D543BC">
        <w:rPr>
          <w:spacing w:val="65"/>
        </w:rPr>
        <w:t xml:space="preserve"> </w:t>
      </w:r>
      <w:r w:rsidR="00930EF9" w:rsidRPr="00D543BC">
        <w:rPr>
          <w:spacing w:val="-1"/>
        </w:rPr>
        <w:t>do</w:t>
      </w:r>
      <w:r w:rsidR="00930EF9" w:rsidRPr="00D543BC">
        <w:rPr>
          <w:spacing w:val="63"/>
        </w:rPr>
        <w:t xml:space="preserve"> </w:t>
      </w:r>
      <w:r w:rsidR="00B14801" w:rsidRPr="00D543BC">
        <w:rPr>
          <w:spacing w:val="-1"/>
        </w:rPr>
        <w:t>DMP</w:t>
      </w:r>
      <w:r w:rsidR="00930EF9" w:rsidRPr="00D543BC">
        <w:rPr>
          <w:spacing w:val="68"/>
        </w:rPr>
        <w:t xml:space="preserve"> </w:t>
      </w:r>
      <w:r w:rsidR="00930EF9" w:rsidRPr="00D543BC">
        <w:t>nas</w:t>
      </w:r>
      <w:r w:rsidR="00930EF9" w:rsidRPr="00D543BC">
        <w:rPr>
          <w:spacing w:val="63"/>
        </w:rPr>
        <w:t xml:space="preserve"> </w:t>
      </w:r>
      <w:r w:rsidR="00930EF9" w:rsidRPr="00D543BC">
        <w:rPr>
          <w:spacing w:val="-1"/>
        </w:rPr>
        <w:t>duas</w:t>
      </w:r>
      <w:r w:rsidR="00930EF9" w:rsidRPr="00D543BC">
        <w:rPr>
          <w:spacing w:val="48"/>
          <w:w w:val="102"/>
        </w:rPr>
        <w:t xml:space="preserve"> </w:t>
      </w:r>
      <w:r w:rsidR="00930EF9" w:rsidRPr="00D543BC">
        <w:rPr>
          <w:spacing w:val="-1"/>
        </w:rPr>
        <w:t>vias</w:t>
      </w:r>
      <w:r w:rsidR="00930EF9" w:rsidRPr="00D543BC">
        <w:rPr>
          <w:spacing w:val="22"/>
        </w:rPr>
        <w:t xml:space="preserve"> </w:t>
      </w:r>
      <w:r w:rsidR="00930EF9" w:rsidRPr="00D543BC">
        <w:rPr>
          <w:spacing w:val="-1"/>
        </w:rPr>
        <w:t>da</w:t>
      </w:r>
      <w:r w:rsidR="00930EF9" w:rsidRPr="00D543BC">
        <w:rPr>
          <w:spacing w:val="20"/>
        </w:rPr>
        <w:t xml:space="preserve"> </w:t>
      </w:r>
      <w:r w:rsidR="00930EF9" w:rsidRPr="00D543BC">
        <w:rPr>
          <w:spacing w:val="-1"/>
        </w:rPr>
        <w:t>Guia</w:t>
      </w:r>
      <w:r w:rsidR="00930EF9" w:rsidRPr="00D543BC">
        <w:rPr>
          <w:spacing w:val="19"/>
        </w:rPr>
        <w:t xml:space="preserve"> </w:t>
      </w:r>
      <w:r w:rsidR="00930EF9" w:rsidRPr="00D543BC">
        <w:rPr>
          <w:spacing w:val="-1"/>
        </w:rPr>
        <w:t>de</w:t>
      </w:r>
      <w:r w:rsidR="00930EF9" w:rsidRPr="00D543BC">
        <w:rPr>
          <w:spacing w:val="21"/>
        </w:rPr>
        <w:t xml:space="preserve"> </w:t>
      </w:r>
      <w:r w:rsidR="00930EF9" w:rsidRPr="00D543BC">
        <w:t>Transferência,</w:t>
      </w:r>
      <w:r w:rsidR="00930EF9" w:rsidRPr="00D543BC">
        <w:rPr>
          <w:spacing w:val="10"/>
        </w:rPr>
        <w:t xml:space="preserve"> </w:t>
      </w:r>
      <w:r w:rsidR="00930EF9" w:rsidRPr="00D543BC">
        <w:rPr>
          <w:spacing w:val="1"/>
        </w:rPr>
        <w:t>uma</w:t>
      </w:r>
      <w:r w:rsidR="00930EF9" w:rsidRPr="00D543BC">
        <w:rPr>
          <w:spacing w:val="14"/>
        </w:rPr>
        <w:t xml:space="preserve"> </w:t>
      </w:r>
      <w:r w:rsidR="00930EF9" w:rsidRPr="00D543BC">
        <w:rPr>
          <w:spacing w:val="-1"/>
        </w:rPr>
        <w:t>das</w:t>
      </w:r>
      <w:r w:rsidR="00930EF9" w:rsidRPr="00D543BC">
        <w:rPr>
          <w:spacing w:val="19"/>
        </w:rPr>
        <w:t xml:space="preserve"> </w:t>
      </w:r>
      <w:r w:rsidR="00930EF9" w:rsidRPr="00D543BC">
        <w:t>vias</w:t>
      </w:r>
      <w:r w:rsidR="00930EF9" w:rsidRPr="00D543BC">
        <w:rPr>
          <w:spacing w:val="18"/>
        </w:rPr>
        <w:t xml:space="preserve"> </w:t>
      </w:r>
      <w:r w:rsidR="00930EF9" w:rsidRPr="00D543BC">
        <w:t>deverá</w:t>
      </w:r>
      <w:r w:rsidR="00930EF9" w:rsidRPr="00D543BC">
        <w:rPr>
          <w:spacing w:val="20"/>
        </w:rPr>
        <w:t xml:space="preserve"> </w:t>
      </w:r>
      <w:r w:rsidR="00930EF9" w:rsidRPr="00D543BC">
        <w:rPr>
          <w:spacing w:val="-1"/>
        </w:rPr>
        <w:t>ser</w:t>
      </w:r>
      <w:r w:rsidR="00930EF9" w:rsidRPr="00D543BC">
        <w:rPr>
          <w:spacing w:val="20"/>
        </w:rPr>
        <w:t xml:space="preserve"> </w:t>
      </w:r>
      <w:r w:rsidR="00930EF9" w:rsidRPr="00D543BC">
        <w:rPr>
          <w:spacing w:val="-1"/>
        </w:rPr>
        <w:t>devolvida</w:t>
      </w:r>
      <w:r w:rsidR="00930EF9" w:rsidRPr="00D543BC">
        <w:rPr>
          <w:spacing w:val="20"/>
        </w:rPr>
        <w:t xml:space="preserve"> </w:t>
      </w:r>
      <w:r w:rsidR="00930EF9" w:rsidRPr="00D543BC">
        <w:rPr>
          <w:spacing w:val="-1"/>
        </w:rPr>
        <w:t>ao</w:t>
      </w:r>
      <w:r w:rsidR="00930EF9" w:rsidRPr="00D543BC">
        <w:rPr>
          <w:spacing w:val="41"/>
          <w:w w:val="102"/>
        </w:rPr>
        <w:t xml:space="preserve"> </w:t>
      </w:r>
      <w:r w:rsidR="00930EF9" w:rsidRPr="00D543BC">
        <w:rPr>
          <w:spacing w:val="-1"/>
        </w:rPr>
        <w:t>solicitante.</w:t>
      </w:r>
    </w:p>
    <w:p w14:paraId="49108D66" w14:textId="67A50C67" w:rsidR="004E08AB" w:rsidRPr="00D543BC" w:rsidRDefault="00930EF9" w:rsidP="006B1311">
      <w:pPr>
        <w:pStyle w:val="Corpodetexto"/>
        <w:spacing w:before="65" w:line="276" w:lineRule="auto"/>
        <w:ind w:right="575"/>
        <w:jc w:val="both"/>
      </w:pPr>
      <w:r w:rsidRPr="00D543BC">
        <w:t>§</w:t>
      </w:r>
      <w:r w:rsidRPr="00D543BC">
        <w:rPr>
          <w:spacing w:val="49"/>
        </w:rPr>
        <w:t xml:space="preserve"> </w:t>
      </w:r>
      <w:r w:rsidR="002C5B82" w:rsidRPr="00D543BC">
        <w:t>2</w:t>
      </w:r>
      <w:r w:rsidRPr="00D543BC">
        <w:t>º</w:t>
      </w:r>
      <w:r w:rsidR="0074217A" w:rsidRPr="00D543BC">
        <w:t xml:space="preserve"> -</w:t>
      </w:r>
      <w:r w:rsidRPr="00D543BC">
        <w:rPr>
          <w:spacing w:val="33"/>
        </w:rPr>
        <w:t xml:space="preserve"> </w:t>
      </w:r>
      <w:r w:rsidRPr="00D543BC">
        <w:rPr>
          <w:spacing w:val="-3"/>
        </w:rPr>
        <w:t>Na</w:t>
      </w:r>
      <w:r w:rsidRPr="00D543BC">
        <w:rPr>
          <w:spacing w:val="53"/>
        </w:rPr>
        <w:t xml:space="preserve"> </w:t>
      </w:r>
      <w:r w:rsidRPr="00D543BC">
        <w:t>entrada</w:t>
      </w:r>
      <w:r w:rsidRPr="00D543BC">
        <w:rPr>
          <w:spacing w:val="53"/>
        </w:rPr>
        <w:t xml:space="preserve"> </w:t>
      </w:r>
      <w:r w:rsidRPr="00D543BC">
        <w:rPr>
          <w:spacing w:val="-1"/>
        </w:rPr>
        <w:t>física</w:t>
      </w:r>
      <w:r w:rsidRPr="00D543BC">
        <w:rPr>
          <w:spacing w:val="53"/>
        </w:rPr>
        <w:t xml:space="preserve"> </w:t>
      </w:r>
      <w:r w:rsidRPr="00D543BC">
        <w:rPr>
          <w:spacing w:val="-1"/>
        </w:rPr>
        <w:t>do</w:t>
      </w:r>
      <w:r w:rsidRPr="00D543BC">
        <w:rPr>
          <w:spacing w:val="51"/>
        </w:rPr>
        <w:t xml:space="preserve"> </w:t>
      </w:r>
      <w:r w:rsidRPr="00D543BC">
        <w:rPr>
          <w:spacing w:val="-1"/>
        </w:rPr>
        <w:t>material</w:t>
      </w:r>
      <w:r w:rsidRPr="00D543BC">
        <w:rPr>
          <w:spacing w:val="49"/>
        </w:rPr>
        <w:t xml:space="preserve"> </w:t>
      </w:r>
      <w:r w:rsidRPr="00D543BC">
        <w:t>no</w:t>
      </w:r>
      <w:r w:rsidRPr="00D543BC">
        <w:rPr>
          <w:spacing w:val="50"/>
        </w:rPr>
        <w:t xml:space="preserve"> </w:t>
      </w:r>
      <w:r w:rsidRPr="00D543BC">
        <w:t>almoxarifado</w:t>
      </w:r>
      <w:r w:rsidRPr="00D543BC">
        <w:rPr>
          <w:spacing w:val="57"/>
        </w:rPr>
        <w:t xml:space="preserve"> </w:t>
      </w:r>
      <w:r w:rsidRPr="00D543BC">
        <w:rPr>
          <w:spacing w:val="-3"/>
        </w:rPr>
        <w:t>do</w:t>
      </w:r>
      <w:r w:rsidRPr="00D543BC">
        <w:rPr>
          <w:spacing w:val="56"/>
        </w:rPr>
        <w:t xml:space="preserve"> </w:t>
      </w:r>
      <w:r w:rsidR="00B14801" w:rsidRPr="00D543BC">
        <w:rPr>
          <w:spacing w:val="-1"/>
        </w:rPr>
        <w:t>DMP</w:t>
      </w:r>
      <w:r w:rsidRPr="00D543BC">
        <w:t>,</w:t>
      </w:r>
      <w:r w:rsidRPr="00D543BC">
        <w:rPr>
          <w:spacing w:val="3"/>
        </w:rPr>
        <w:t xml:space="preserve"> </w:t>
      </w:r>
      <w:r w:rsidRPr="00D543BC">
        <w:t>a</w:t>
      </w:r>
      <w:r w:rsidRPr="00D543BC">
        <w:rPr>
          <w:spacing w:val="3"/>
        </w:rPr>
        <w:t xml:space="preserve"> </w:t>
      </w:r>
      <w:r w:rsidRPr="00D543BC">
        <w:t>Divisão</w:t>
      </w:r>
      <w:r w:rsidRPr="00D543BC">
        <w:rPr>
          <w:spacing w:val="6"/>
        </w:rPr>
        <w:t xml:space="preserve"> </w:t>
      </w:r>
      <w:proofErr w:type="gramStart"/>
      <w:r w:rsidR="000B46DF" w:rsidRPr="00D543BC">
        <w:rPr>
          <w:spacing w:val="4"/>
        </w:rPr>
        <w:t>Patrimonial</w:t>
      </w:r>
      <w:r w:rsidRPr="00D543BC">
        <w:t xml:space="preserve"> </w:t>
      </w:r>
      <w:r w:rsidRPr="00D543BC">
        <w:rPr>
          <w:spacing w:val="4"/>
        </w:rPr>
        <w:t xml:space="preserve"> </w:t>
      </w:r>
      <w:r w:rsidRPr="00D543BC">
        <w:rPr>
          <w:spacing w:val="-1"/>
        </w:rPr>
        <w:t>deverá</w:t>
      </w:r>
      <w:proofErr w:type="gramEnd"/>
      <w:r w:rsidRPr="00D543BC">
        <w:t xml:space="preserve"> </w:t>
      </w:r>
      <w:r w:rsidRPr="00D543BC">
        <w:rPr>
          <w:spacing w:val="3"/>
        </w:rPr>
        <w:t xml:space="preserve"> </w:t>
      </w:r>
      <w:r w:rsidRPr="00D543BC">
        <w:t>realizar</w:t>
      </w:r>
      <w:r w:rsidRPr="00D543BC">
        <w:rPr>
          <w:spacing w:val="58"/>
          <w:w w:val="102"/>
        </w:rPr>
        <w:t xml:space="preserve"> </w:t>
      </w:r>
      <w:r w:rsidRPr="00D543BC">
        <w:t>nova</w:t>
      </w:r>
      <w:r w:rsidRPr="00D543BC">
        <w:rPr>
          <w:spacing w:val="18"/>
        </w:rPr>
        <w:t xml:space="preserve"> </w:t>
      </w:r>
      <w:r w:rsidRPr="00D543BC">
        <w:rPr>
          <w:spacing w:val="-1"/>
        </w:rPr>
        <w:t>conferência,</w:t>
      </w:r>
      <w:r w:rsidRPr="00D543BC">
        <w:rPr>
          <w:spacing w:val="19"/>
        </w:rPr>
        <w:t xml:space="preserve"> </w:t>
      </w:r>
      <w:r w:rsidRPr="00D543BC">
        <w:rPr>
          <w:spacing w:val="-1"/>
        </w:rPr>
        <w:t>executar</w:t>
      </w:r>
      <w:r w:rsidRPr="00D543BC">
        <w:rPr>
          <w:spacing w:val="19"/>
        </w:rPr>
        <w:t xml:space="preserve"> </w:t>
      </w:r>
      <w:r w:rsidRPr="00D543BC">
        <w:t>o</w:t>
      </w:r>
      <w:r w:rsidRPr="00D543BC">
        <w:rPr>
          <w:spacing w:val="22"/>
        </w:rPr>
        <w:t xml:space="preserve"> </w:t>
      </w:r>
      <w:r w:rsidRPr="00D543BC">
        <w:rPr>
          <w:spacing w:val="-1"/>
        </w:rPr>
        <w:t>recebimento</w:t>
      </w:r>
      <w:r w:rsidRPr="00D543BC">
        <w:rPr>
          <w:spacing w:val="22"/>
        </w:rPr>
        <w:t xml:space="preserve"> </w:t>
      </w:r>
      <w:r w:rsidRPr="00D543BC">
        <w:rPr>
          <w:spacing w:val="-2"/>
        </w:rPr>
        <w:t>no</w:t>
      </w:r>
      <w:r w:rsidRPr="00D543BC">
        <w:rPr>
          <w:spacing w:val="22"/>
        </w:rPr>
        <w:t xml:space="preserve"> </w:t>
      </w:r>
      <w:r w:rsidRPr="00D543BC">
        <w:rPr>
          <w:spacing w:val="-1"/>
        </w:rPr>
        <w:t>Sistema</w:t>
      </w:r>
      <w:r w:rsidRPr="00D543BC">
        <w:rPr>
          <w:spacing w:val="19"/>
        </w:rPr>
        <w:t xml:space="preserve"> </w:t>
      </w:r>
      <w:r w:rsidRPr="00D543BC">
        <w:rPr>
          <w:spacing w:val="-1"/>
        </w:rPr>
        <w:t>de</w:t>
      </w:r>
      <w:r w:rsidRPr="00D543BC">
        <w:rPr>
          <w:spacing w:val="20"/>
        </w:rPr>
        <w:t xml:space="preserve"> </w:t>
      </w:r>
      <w:r w:rsidRPr="00D543BC">
        <w:t>Gestão</w:t>
      </w:r>
      <w:r w:rsidRPr="00D543BC">
        <w:rPr>
          <w:spacing w:val="22"/>
        </w:rPr>
        <w:t xml:space="preserve"> </w:t>
      </w:r>
      <w:r w:rsidRPr="00D543BC">
        <w:rPr>
          <w:spacing w:val="-1"/>
        </w:rPr>
        <w:t>Patrimonial</w:t>
      </w:r>
      <w:r w:rsidRPr="00D543BC">
        <w:rPr>
          <w:spacing w:val="65"/>
          <w:w w:val="102"/>
        </w:rPr>
        <w:t xml:space="preserve"> </w:t>
      </w:r>
      <w:r w:rsidRPr="00D543BC">
        <w:t>e</w:t>
      </w:r>
      <w:r w:rsidRPr="00D543BC">
        <w:rPr>
          <w:spacing w:val="16"/>
        </w:rPr>
        <w:t xml:space="preserve"> </w:t>
      </w:r>
      <w:r w:rsidRPr="00D543BC">
        <w:t>arquivar</w:t>
      </w:r>
      <w:r w:rsidRPr="00D543BC">
        <w:rPr>
          <w:spacing w:val="11"/>
        </w:rPr>
        <w:t xml:space="preserve"> </w:t>
      </w:r>
      <w:r w:rsidRPr="00D543BC">
        <w:t>em</w:t>
      </w:r>
      <w:r w:rsidRPr="00D543BC">
        <w:rPr>
          <w:spacing w:val="18"/>
        </w:rPr>
        <w:t xml:space="preserve"> </w:t>
      </w:r>
      <w:r w:rsidRPr="00D543BC">
        <w:rPr>
          <w:spacing w:val="-1"/>
        </w:rPr>
        <w:t>pasta</w:t>
      </w:r>
      <w:r w:rsidRPr="00D543BC">
        <w:rPr>
          <w:spacing w:val="10"/>
        </w:rPr>
        <w:t xml:space="preserve"> </w:t>
      </w:r>
      <w:r w:rsidRPr="00D543BC">
        <w:t>própria</w:t>
      </w:r>
      <w:r w:rsidRPr="00D543BC">
        <w:rPr>
          <w:spacing w:val="16"/>
        </w:rPr>
        <w:t xml:space="preserve"> </w:t>
      </w:r>
      <w:r w:rsidRPr="00D543BC">
        <w:t>uma</w:t>
      </w:r>
      <w:r w:rsidRPr="00D543BC">
        <w:rPr>
          <w:spacing w:val="10"/>
        </w:rPr>
        <w:t xml:space="preserve"> </w:t>
      </w:r>
      <w:r w:rsidRPr="00D543BC">
        <w:t>via</w:t>
      </w:r>
      <w:r w:rsidRPr="00D543BC">
        <w:rPr>
          <w:spacing w:val="16"/>
        </w:rPr>
        <w:t xml:space="preserve"> </w:t>
      </w:r>
      <w:r w:rsidRPr="00D543BC">
        <w:rPr>
          <w:spacing w:val="-1"/>
        </w:rPr>
        <w:t>da</w:t>
      </w:r>
      <w:r w:rsidRPr="00D543BC">
        <w:rPr>
          <w:spacing w:val="10"/>
        </w:rPr>
        <w:t xml:space="preserve"> </w:t>
      </w:r>
      <w:r w:rsidRPr="00D543BC">
        <w:rPr>
          <w:spacing w:val="-1"/>
        </w:rPr>
        <w:t>Guia</w:t>
      </w:r>
      <w:r w:rsidRPr="00D543BC">
        <w:rPr>
          <w:spacing w:val="15"/>
        </w:rPr>
        <w:t xml:space="preserve"> </w:t>
      </w:r>
      <w:r w:rsidRPr="00D543BC">
        <w:rPr>
          <w:spacing w:val="-1"/>
        </w:rPr>
        <w:t>de</w:t>
      </w:r>
      <w:r w:rsidRPr="00D543BC">
        <w:rPr>
          <w:spacing w:val="17"/>
        </w:rPr>
        <w:t xml:space="preserve"> </w:t>
      </w:r>
      <w:r w:rsidRPr="00D543BC">
        <w:t>Transferência;</w:t>
      </w:r>
    </w:p>
    <w:p w14:paraId="3FBF3B16" w14:textId="77777777" w:rsidR="00E36FBD" w:rsidRPr="00D543BC" w:rsidRDefault="00E36FBD" w:rsidP="006B1311">
      <w:pPr>
        <w:pStyle w:val="Corpodetexto"/>
        <w:spacing w:before="65" w:line="276" w:lineRule="auto"/>
        <w:ind w:right="575"/>
        <w:jc w:val="both"/>
      </w:pPr>
    </w:p>
    <w:p w14:paraId="6C993A32" w14:textId="7DD84A43" w:rsidR="004E08AB" w:rsidRPr="00D543BC" w:rsidRDefault="00B006A8" w:rsidP="006B1311">
      <w:pPr>
        <w:pStyle w:val="Ttulo2"/>
        <w:spacing w:before="142" w:line="276" w:lineRule="auto"/>
        <w:jc w:val="both"/>
        <w:rPr>
          <w:spacing w:val="-1"/>
        </w:rPr>
      </w:pPr>
      <w:r w:rsidRPr="00D543BC">
        <w:rPr>
          <w:spacing w:val="-1"/>
        </w:rPr>
        <w:t>CAPÍTULO</w:t>
      </w:r>
      <w:r w:rsidRPr="00D543BC">
        <w:rPr>
          <w:spacing w:val="22"/>
        </w:rPr>
        <w:t xml:space="preserve"> </w:t>
      </w:r>
      <w:r w:rsidRPr="00D543BC">
        <w:t>XX</w:t>
      </w:r>
      <w:r w:rsidR="003E1C2F" w:rsidRPr="00D543BC">
        <w:t>IV</w:t>
      </w:r>
      <w:r w:rsidRPr="00D543BC">
        <w:rPr>
          <w:spacing w:val="14"/>
        </w:rPr>
        <w:t xml:space="preserve"> </w:t>
      </w:r>
      <w:r w:rsidRPr="00D543BC">
        <w:t>–</w:t>
      </w:r>
      <w:r w:rsidRPr="00D543BC">
        <w:rPr>
          <w:spacing w:val="21"/>
        </w:rPr>
        <w:t xml:space="preserve"> </w:t>
      </w:r>
      <w:r w:rsidRPr="00D543BC">
        <w:rPr>
          <w:spacing w:val="-1"/>
        </w:rPr>
        <w:t>DAS</w:t>
      </w:r>
      <w:r w:rsidRPr="00D543BC">
        <w:rPr>
          <w:spacing w:val="20"/>
        </w:rPr>
        <w:t xml:space="preserve"> </w:t>
      </w:r>
      <w:r w:rsidRPr="00D543BC">
        <w:rPr>
          <w:spacing w:val="-1"/>
        </w:rPr>
        <w:t>PENALIDADES</w:t>
      </w:r>
    </w:p>
    <w:p w14:paraId="3A4F6C2F" w14:textId="21196A7F" w:rsidR="004E08AB" w:rsidRPr="00D543BC" w:rsidRDefault="00930EF9" w:rsidP="006B1311">
      <w:pPr>
        <w:pStyle w:val="Corpodetexto"/>
        <w:spacing w:line="276" w:lineRule="auto"/>
        <w:ind w:right="575"/>
        <w:jc w:val="both"/>
      </w:pPr>
      <w:r w:rsidRPr="00D543BC">
        <w:rPr>
          <w:spacing w:val="-1"/>
        </w:rPr>
        <w:t>Art.</w:t>
      </w:r>
      <w:r w:rsidRPr="00D543BC">
        <w:rPr>
          <w:spacing w:val="26"/>
        </w:rPr>
        <w:t xml:space="preserve"> </w:t>
      </w:r>
      <w:r w:rsidR="00113C5B" w:rsidRPr="00D543BC">
        <w:t>60</w:t>
      </w:r>
      <w:r w:rsidRPr="00D543BC">
        <w:rPr>
          <w:spacing w:val="27"/>
        </w:rPr>
        <w:t xml:space="preserve"> </w:t>
      </w:r>
      <w:r w:rsidRPr="00D543BC">
        <w:t>–</w:t>
      </w:r>
      <w:r w:rsidRPr="00D543BC">
        <w:rPr>
          <w:spacing w:val="27"/>
        </w:rPr>
        <w:t xml:space="preserve"> </w:t>
      </w:r>
      <w:r w:rsidRPr="00D543BC">
        <w:t>O</w:t>
      </w:r>
      <w:r w:rsidRPr="00D543BC">
        <w:rPr>
          <w:spacing w:val="22"/>
        </w:rPr>
        <w:t xml:space="preserve"> </w:t>
      </w:r>
      <w:r w:rsidRPr="00D543BC">
        <w:rPr>
          <w:spacing w:val="-1"/>
        </w:rPr>
        <w:t>descumprimento</w:t>
      </w:r>
      <w:r w:rsidRPr="00D543BC">
        <w:rPr>
          <w:spacing w:val="24"/>
        </w:rPr>
        <w:t xml:space="preserve"> </w:t>
      </w:r>
      <w:r w:rsidRPr="00D543BC">
        <w:rPr>
          <w:spacing w:val="-1"/>
        </w:rPr>
        <w:t>das</w:t>
      </w:r>
      <w:r w:rsidRPr="00D543BC">
        <w:rPr>
          <w:spacing w:val="30"/>
        </w:rPr>
        <w:t xml:space="preserve"> </w:t>
      </w:r>
      <w:r w:rsidRPr="00D543BC">
        <w:rPr>
          <w:spacing w:val="-1"/>
        </w:rPr>
        <w:t>determinações</w:t>
      </w:r>
      <w:r w:rsidRPr="00D543BC">
        <w:rPr>
          <w:spacing w:val="24"/>
        </w:rPr>
        <w:t xml:space="preserve"> </w:t>
      </w:r>
      <w:r w:rsidRPr="00D543BC">
        <w:t>constantes</w:t>
      </w:r>
      <w:r w:rsidRPr="00D543BC">
        <w:rPr>
          <w:spacing w:val="18"/>
        </w:rPr>
        <w:t xml:space="preserve"> </w:t>
      </w:r>
      <w:r w:rsidRPr="00D543BC">
        <w:t>no</w:t>
      </w:r>
      <w:r w:rsidRPr="00D543BC">
        <w:rPr>
          <w:spacing w:val="24"/>
        </w:rPr>
        <w:t xml:space="preserve"> </w:t>
      </w:r>
      <w:r w:rsidRPr="00D543BC">
        <w:t>art.</w:t>
      </w:r>
      <w:r w:rsidRPr="00D543BC">
        <w:rPr>
          <w:spacing w:val="20"/>
        </w:rPr>
        <w:t xml:space="preserve"> </w:t>
      </w:r>
      <w:r w:rsidRPr="00D543BC">
        <w:t>28,</w:t>
      </w:r>
      <w:r w:rsidRPr="00D543BC">
        <w:rPr>
          <w:spacing w:val="21"/>
        </w:rPr>
        <w:t xml:space="preserve"> </w:t>
      </w:r>
      <w:r w:rsidRPr="00D543BC">
        <w:t>§3º,</w:t>
      </w:r>
      <w:r w:rsidRPr="00D543BC">
        <w:rPr>
          <w:spacing w:val="57"/>
          <w:w w:val="102"/>
        </w:rPr>
        <w:t xml:space="preserve"> </w:t>
      </w:r>
      <w:r w:rsidRPr="00D543BC">
        <w:rPr>
          <w:spacing w:val="-1"/>
        </w:rPr>
        <w:t>bem</w:t>
      </w:r>
      <w:r w:rsidRPr="00D543BC">
        <w:rPr>
          <w:spacing w:val="26"/>
        </w:rPr>
        <w:t xml:space="preserve"> </w:t>
      </w:r>
      <w:r w:rsidRPr="00D543BC">
        <w:t>como</w:t>
      </w:r>
      <w:r w:rsidRPr="00D543BC">
        <w:rPr>
          <w:spacing w:val="28"/>
        </w:rPr>
        <w:t xml:space="preserve"> </w:t>
      </w:r>
      <w:r w:rsidRPr="00D543BC">
        <w:rPr>
          <w:spacing w:val="-1"/>
        </w:rPr>
        <w:t>do</w:t>
      </w:r>
      <w:r w:rsidRPr="00D543BC">
        <w:rPr>
          <w:spacing w:val="28"/>
        </w:rPr>
        <w:t xml:space="preserve"> </w:t>
      </w:r>
      <w:r w:rsidRPr="00D543BC">
        <w:rPr>
          <w:spacing w:val="-1"/>
        </w:rPr>
        <w:t>art.</w:t>
      </w:r>
      <w:r w:rsidRPr="00D543BC">
        <w:rPr>
          <w:spacing w:val="25"/>
        </w:rPr>
        <w:t xml:space="preserve"> </w:t>
      </w:r>
      <w:r w:rsidRPr="00D543BC">
        <w:t>29,</w:t>
      </w:r>
      <w:r w:rsidRPr="00D543BC">
        <w:rPr>
          <w:spacing w:val="24"/>
        </w:rPr>
        <w:t xml:space="preserve"> </w:t>
      </w:r>
      <w:r w:rsidRPr="00D543BC">
        <w:rPr>
          <w:spacing w:val="-1"/>
        </w:rPr>
        <w:t>caput</w:t>
      </w:r>
      <w:r w:rsidRPr="00D543BC">
        <w:rPr>
          <w:spacing w:val="28"/>
        </w:rPr>
        <w:t xml:space="preserve"> </w:t>
      </w:r>
      <w:r w:rsidRPr="00D543BC">
        <w:t>e</w:t>
      </w:r>
      <w:r w:rsidRPr="00D543BC">
        <w:rPr>
          <w:spacing w:val="25"/>
        </w:rPr>
        <w:t xml:space="preserve"> </w:t>
      </w:r>
      <w:r w:rsidRPr="00D543BC">
        <w:rPr>
          <w:spacing w:val="-2"/>
        </w:rPr>
        <w:t>§3º</w:t>
      </w:r>
      <w:r w:rsidRPr="00D543BC">
        <w:rPr>
          <w:spacing w:val="27"/>
        </w:rPr>
        <w:t xml:space="preserve"> </w:t>
      </w:r>
      <w:r w:rsidRPr="00D543BC">
        <w:rPr>
          <w:spacing w:val="-1"/>
        </w:rPr>
        <w:t>desta</w:t>
      </w:r>
      <w:r w:rsidRPr="00D543BC">
        <w:rPr>
          <w:spacing w:val="23"/>
        </w:rPr>
        <w:t xml:space="preserve"> </w:t>
      </w:r>
      <w:r w:rsidRPr="00D543BC">
        <w:rPr>
          <w:spacing w:val="-1"/>
        </w:rPr>
        <w:t>Portaria,</w:t>
      </w:r>
      <w:r w:rsidRPr="00D543BC">
        <w:rPr>
          <w:spacing w:val="19"/>
        </w:rPr>
        <w:t xml:space="preserve"> </w:t>
      </w:r>
      <w:r w:rsidRPr="00D543BC">
        <w:t>importarão</w:t>
      </w:r>
      <w:r w:rsidRPr="00D543BC">
        <w:rPr>
          <w:spacing w:val="22"/>
        </w:rPr>
        <w:t xml:space="preserve"> </w:t>
      </w:r>
      <w:r w:rsidRPr="00D543BC">
        <w:t>nas</w:t>
      </w:r>
      <w:r w:rsidRPr="00D543BC">
        <w:rPr>
          <w:spacing w:val="23"/>
        </w:rPr>
        <w:t xml:space="preserve"> </w:t>
      </w:r>
      <w:r w:rsidRPr="00D543BC">
        <w:t>seguintes</w:t>
      </w:r>
      <w:r w:rsidRPr="00D543BC">
        <w:rPr>
          <w:spacing w:val="45"/>
          <w:w w:val="102"/>
        </w:rPr>
        <w:t xml:space="preserve"> </w:t>
      </w:r>
      <w:r w:rsidRPr="00D543BC">
        <w:t>penalidades:</w:t>
      </w:r>
    </w:p>
    <w:p w14:paraId="13F607E4" w14:textId="4963A285" w:rsidR="004E08AB" w:rsidRPr="00D543BC" w:rsidRDefault="00930EF9" w:rsidP="006B1311">
      <w:pPr>
        <w:pStyle w:val="Corpodetexto"/>
        <w:numPr>
          <w:ilvl w:val="0"/>
          <w:numId w:val="1"/>
        </w:numPr>
        <w:tabs>
          <w:tab w:val="left" w:pos="589"/>
        </w:tabs>
        <w:spacing w:line="276" w:lineRule="auto"/>
        <w:ind w:right="574" w:firstLine="0"/>
        <w:jc w:val="both"/>
      </w:pPr>
      <w:r w:rsidRPr="00D543BC">
        <w:t>–</w:t>
      </w:r>
      <w:r w:rsidRPr="00D543BC">
        <w:rPr>
          <w:spacing w:val="36"/>
        </w:rPr>
        <w:t xml:space="preserve"> </w:t>
      </w:r>
      <w:proofErr w:type="gramStart"/>
      <w:r w:rsidR="008B0B52" w:rsidRPr="00D543BC">
        <w:t>a</w:t>
      </w:r>
      <w:r w:rsidRPr="00D543BC">
        <w:t>dvertência</w:t>
      </w:r>
      <w:proofErr w:type="gramEnd"/>
      <w:r w:rsidRPr="00D543BC">
        <w:t>,</w:t>
      </w:r>
      <w:r w:rsidRPr="00D543BC">
        <w:rPr>
          <w:spacing w:val="35"/>
        </w:rPr>
        <w:t xml:space="preserve"> </w:t>
      </w:r>
      <w:r w:rsidRPr="00D543BC">
        <w:rPr>
          <w:spacing w:val="-1"/>
        </w:rPr>
        <w:t>quando</w:t>
      </w:r>
      <w:r w:rsidRPr="00D543BC">
        <w:rPr>
          <w:spacing w:val="33"/>
        </w:rPr>
        <w:t xml:space="preserve"> </w:t>
      </w:r>
      <w:r w:rsidRPr="00D543BC">
        <w:t>constatada</w:t>
      </w:r>
      <w:r w:rsidRPr="00D543BC">
        <w:rPr>
          <w:spacing w:val="34"/>
        </w:rPr>
        <w:t xml:space="preserve"> </w:t>
      </w:r>
      <w:r w:rsidRPr="00D543BC">
        <w:t>a</w:t>
      </w:r>
      <w:r w:rsidRPr="00D543BC">
        <w:rPr>
          <w:spacing w:val="34"/>
        </w:rPr>
        <w:t xml:space="preserve"> </w:t>
      </w:r>
      <w:r w:rsidRPr="00D543BC">
        <w:t>primeira</w:t>
      </w:r>
      <w:r w:rsidRPr="00D543BC">
        <w:rPr>
          <w:spacing w:val="34"/>
        </w:rPr>
        <w:t xml:space="preserve"> </w:t>
      </w:r>
      <w:r w:rsidRPr="00D543BC">
        <w:t>ocorrência</w:t>
      </w:r>
      <w:r w:rsidRPr="00D543BC">
        <w:rPr>
          <w:spacing w:val="35"/>
        </w:rPr>
        <w:t xml:space="preserve"> </w:t>
      </w:r>
      <w:r w:rsidRPr="00D543BC">
        <w:rPr>
          <w:spacing w:val="-1"/>
        </w:rPr>
        <w:t>de</w:t>
      </w:r>
      <w:r w:rsidRPr="00D543BC">
        <w:rPr>
          <w:spacing w:val="35"/>
        </w:rPr>
        <w:t xml:space="preserve"> </w:t>
      </w:r>
      <w:r w:rsidRPr="00D543BC">
        <w:rPr>
          <w:spacing w:val="-1"/>
        </w:rPr>
        <w:t>irregularidade</w:t>
      </w:r>
      <w:r w:rsidRPr="00D543BC">
        <w:rPr>
          <w:spacing w:val="58"/>
          <w:w w:val="102"/>
        </w:rPr>
        <w:t xml:space="preserve"> </w:t>
      </w:r>
      <w:r w:rsidRPr="00D543BC">
        <w:t>patrimonial;</w:t>
      </w:r>
    </w:p>
    <w:p w14:paraId="60996DDF" w14:textId="77777777" w:rsidR="004E08AB" w:rsidRPr="00D543BC" w:rsidRDefault="00930EF9" w:rsidP="006B1311">
      <w:pPr>
        <w:pStyle w:val="Corpodetexto"/>
        <w:numPr>
          <w:ilvl w:val="0"/>
          <w:numId w:val="1"/>
        </w:numPr>
        <w:tabs>
          <w:tab w:val="left" w:pos="719"/>
        </w:tabs>
        <w:spacing w:line="276" w:lineRule="auto"/>
        <w:ind w:right="579" w:firstLine="0"/>
        <w:jc w:val="both"/>
      </w:pPr>
      <w:r w:rsidRPr="00D543BC">
        <w:t>–</w:t>
      </w:r>
      <w:r w:rsidRPr="00D543BC">
        <w:rPr>
          <w:spacing w:val="59"/>
        </w:rPr>
        <w:t xml:space="preserve"> </w:t>
      </w:r>
      <w:proofErr w:type="gramStart"/>
      <w:r w:rsidRPr="00D543BC">
        <w:rPr>
          <w:spacing w:val="-1"/>
        </w:rPr>
        <w:t>multa</w:t>
      </w:r>
      <w:proofErr w:type="gramEnd"/>
      <w:r w:rsidRPr="00D543BC">
        <w:rPr>
          <w:spacing w:val="63"/>
        </w:rPr>
        <w:t xml:space="preserve"> </w:t>
      </w:r>
      <w:r w:rsidRPr="00D543BC">
        <w:rPr>
          <w:spacing w:val="-1"/>
        </w:rPr>
        <w:t>de</w:t>
      </w:r>
      <w:r w:rsidRPr="00D543BC">
        <w:rPr>
          <w:spacing w:val="58"/>
        </w:rPr>
        <w:t xml:space="preserve"> </w:t>
      </w:r>
      <w:r w:rsidRPr="00D543BC">
        <w:t>1</w:t>
      </w:r>
      <w:r w:rsidRPr="00D543BC">
        <w:rPr>
          <w:spacing w:val="65"/>
        </w:rPr>
        <w:t xml:space="preserve"> </w:t>
      </w:r>
      <w:r w:rsidRPr="00D543BC">
        <w:rPr>
          <w:spacing w:val="-1"/>
        </w:rPr>
        <w:t>(uma)</w:t>
      </w:r>
      <w:r w:rsidRPr="00D543BC">
        <w:rPr>
          <w:spacing w:val="63"/>
        </w:rPr>
        <w:t xml:space="preserve"> </w:t>
      </w:r>
      <w:r w:rsidRPr="00D543BC">
        <w:t>UPF/MT</w:t>
      </w:r>
      <w:r w:rsidRPr="00D543BC">
        <w:rPr>
          <w:spacing w:val="60"/>
        </w:rPr>
        <w:t xml:space="preserve"> </w:t>
      </w:r>
      <w:r w:rsidRPr="00D543BC">
        <w:t>(unidade</w:t>
      </w:r>
      <w:r w:rsidRPr="00D543BC">
        <w:rPr>
          <w:spacing w:val="58"/>
        </w:rPr>
        <w:t xml:space="preserve"> </w:t>
      </w:r>
      <w:r w:rsidRPr="00D543BC">
        <w:t>monetária</w:t>
      </w:r>
      <w:r w:rsidRPr="00D543BC">
        <w:rPr>
          <w:spacing w:val="57"/>
        </w:rPr>
        <w:t xml:space="preserve"> </w:t>
      </w:r>
      <w:r w:rsidRPr="00D543BC">
        <w:t>de</w:t>
      </w:r>
      <w:r w:rsidRPr="00D543BC">
        <w:rPr>
          <w:spacing w:val="59"/>
        </w:rPr>
        <w:t xml:space="preserve"> </w:t>
      </w:r>
      <w:r w:rsidRPr="00D543BC">
        <w:t>débitos</w:t>
      </w:r>
      <w:r w:rsidRPr="00D543BC">
        <w:rPr>
          <w:spacing w:val="56"/>
        </w:rPr>
        <w:t xml:space="preserve"> </w:t>
      </w:r>
      <w:r w:rsidRPr="00D543BC">
        <w:t>fiscais</w:t>
      </w:r>
      <w:r w:rsidRPr="00D543BC">
        <w:rPr>
          <w:spacing w:val="56"/>
        </w:rPr>
        <w:t xml:space="preserve"> </w:t>
      </w:r>
      <w:r w:rsidRPr="00D543BC">
        <w:t>do</w:t>
      </w:r>
      <w:r w:rsidRPr="00D543BC">
        <w:rPr>
          <w:spacing w:val="52"/>
          <w:w w:val="102"/>
        </w:rPr>
        <w:t xml:space="preserve"> </w:t>
      </w:r>
      <w:r w:rsidRPr="00D543BC">
        <w:rPr>
          <w:spacing w:val="-1"/>
        </w:rPr>
        <w:t>Mato</w:t>
      </w:r>
      <w:r w:rsidRPr="00D543BC">
        <w:rPr>
          <w:spacing w:val="20"/>
        </w:rPr>
        <w:t xml:space="preserve"> </w:t>
      </w:r>
      <w:r w:rsidRPr="00D543BC">
        <w:rPr>
          <w:spacing w:val="-1"/>
        </w:rPr>
        <w:t>Grosso),</w:t>
      </w:r>
      <w:r w:rsidRPr="00D543BC">
        <w:rPr>
          <w:spacing w:val="11"/>
        </w:rPr>
        <w:t xml:space="preserve"> </w:t>
      </w:r>
      <w:r w:rsidRPr="00D543BC">
        <w:t>para</w:t>
      </w:r>
      <w:r w:rsidRPr="00D543BC">
        <w:rPr>
          <w:spacing w:val="22"/>
        </w:rPr>
        <w:t xml:space="preserve"> </w:t>
      </w:r>
      <w:r w:rsidRPr="00D543BC">
        <w:rPr>
          <w:spacing w:val="-2"/>
        </w:rPr>
        <w:t>cada</w:t>
      </w:r>
      <w:r w:rsidRPr="00D543BC">
        <w:rPr>
          <w:spacing w:val="22"/>
        </w:rPr>
        <w:t xml:space="preserve"> </w:t>
      </w:r>
      <w:r w:rsidRPr="00D543BC">
        <w:t>hipótese</w:t>
      </w:r>
      <w:r w:rsidRPr="00D543BC">
        <w:rPr>
          <w:spacing w:val="22"/>
        </w:rPr>
        <w:t xml:space="preserve"> </w:t>
      </w:r>
      <w:r w:rsidRPr="00D543BC">
        <w:rPr>
          <w:spacing w:val="-1"/>
        </w:rPr>
        <w:t>de</w:t>
      </w:r>
      <w:r w:rsidRPr="00D543BC">
        <w:rPr>
          <w:spacing w:val="18"/>
        </w:rPr>
        <w:t xml:space="preserve"> </w:t>
      </w:r>
      <w:r w:rsidRPr="00D543BC">
        <w:rPr>
          <w:spacing w:val="-1"/>
        </w:rPr>
        <w:t>descumprimento</w:t>
      </w:r>
      <w:r w:rsidRPr="00D543BC">
        <w:rPr>
          <w:spacing w:val="20"/>
        </w:rPr>
        <w:t xml:space="preserve"> </w:t>
      </w:r>
      <w:r w:rsidRPr="00D543BC">
        <w:t>verificada,</w:t>
      </w:r>
      <w:r w:rsidRPr="00D543BC">
        <w:rPr>
          <w:spacing w:val="17"/>
        </w:rPr>
        <w:t xml:space="preserve"> </w:t>
      </w:r>
      <w:r w:rsidRPr="00D543BC">
        <w:t>a</w:t>
      </w:r>
      <w:r w:rsidRPr="00D543BC">
        <w:rPr>
          <w:spacing w:val="16"/>
        </w:rPr>
        <w:t xml:space="preserve"> </w:t>
      </w:r>
      <w:r w:rsidRPr="00D543BC">
        <w:t>partir</w:t>
      </w:r>
      <w:r w:rsidRPr="00D543BC">
        <w:rPr>
          <w:spacing w:val="18"/>
        </w:rPr>
        <w:t xml:space="preserve"> </w:t>
      </w:r>
      <w:r w:rsidRPr="00D543BC">
        <w:rPr>
          <w:spacing w:val="-1"/>
        </w:rPr>
        <w:t>da</w:t>
      </w:r>
      <w:r w:rsidRPr="00D543BC">
        <w:rPr>
          <w:spacing w:val="69"/>
          <w:w w:val="102"/>
        </w:rPr>
        <w:t xml:space="preserve"> </w:t>
      </w:r>
      <w:r w:rsidRPr="00D543BC">
        <w:t>segunda</w:t>
      </w:r>
      <w:r w:rsidRPr="00D543BC">
        <w:rPr>
          <w:spacing w:val="30"/>
        </w:rPr>
        <w:t xml:space="preserve"> </w:t>
      </w:r>
      <w:r w:rsidRPr="00D543BC">
        <w:rPr>
          <w:spacing w:val="-1"/>
        </w:rPr>
        <w:t>constatação</w:t>
      </w:r>
      <w:r w:rsidRPr="00D543BC">
        <w:rPr>
          <w:spacing w:val="28"/>
        </w:rPr>
        <w:t xml:space="preserve"> </w:t>
      </w:r>
      <w:r w:rsidRPr="00D543BC">
        <w:rPr>
          <w:spacing w:val="-1"/>
        </w:rPr>
        <w:t>de</w:t>
      </w:r>
      <w:r w:rsidRPr="00D543BC">
        <w:rPr>
          <w:spacing w:val="33"/>
        </w:rPr>
        <w:t xml:space="preserve"> </w:t>
      </w:r>
      <w:r w:rsidRPr="00D543BC">
        <w:t>irregularidade</w:t>
      </w:r>
      <w:r w:rsidRPr="00D543BC">
        <w:rPr>
          <w:spacing w:val="20"/>
        </w:rPr>
        <w:t xml:space="preserve"> </w:t>
      </w:r>
      <w:r w:rsidRPr="00D543BC">
        <w:t>patrimonial;</w:t>
      </w:r>
    </w:p>
    <w:p w14:paraId="7918FF1E" w14:textId="77777777" w:rsidR="004E08AB" w:rsidRPr="00D543BC" w:rsidRDefault="00930EF9" w:rsidP="006B1311">
      <w:pPr>
        <w:pStyle w:val="Corpodetexto"/>
        <w:numPr>
          <w:ilvl w:val="0"/>
          <w:numId w:val="1"/>
        </w:numPr>
        <w:tabs>
          <w:tab w:val="left" w:pos="824"/>
        </w:tabs>
        <w:spacing w:before="7" w:line="276" w:lineRule="auto"/>
        <w:ind w:right="578" w:firstLine="0"/>
        <w:jc w:val="both"/>
      </w:pPr>
      <w:r w:rsidRPr="00D543BC">
        <w:t>–</w:t>
      </w:r>
      <w:r w:rsidRPr="00D543BC">
        <w:rPr>
          <w:spacing w:val="74"/>
        </w:rPr>
        <w:t xml:space="preserve"> </w:t>
      </w:r>
      <w:proofErr w:type="gramStart"/>
      <w:r w:rsidRPr="00D543BC">
        <w:rPr>
          <w:spacing w:val="-1"/>
        </w:rPr>
        <w:t>anotação</w:t>
      </w:r>
      <w:proofErr w:type="gramEnd"/>
      <w:r w:rsidRPr="00D543BC">
        <w:rPr>
          <w:spacing w:val="75"/>
        </w:rPr>
        <w:t xml:space="preserve"> </w:t>
      </w:r>
      <w:r w:rsidRPr="00D543BC">
        <w:rPr>
          <w:spacing w:val="-1"/>
        </w:rPr>
        <w:t>da</w:t>
      </w:r>
      <w:r w:rsidRPr="00D543BC">
        <w:rPr>
          <w:spacing w:val="72"/>
        </w:rPr>
        <w:t xml:space="preserve"> </w:t>
      </w:r>
      <w:r w:rsidRPr="00D543BC">
        <w:rPr>
          <w:spacing w:val="-1"/>
        </w:rPr>
        <w:t>ocorrência</w:t>
      </w:r>
      <w:r w:rsidRPr="00D543BC">
        <w:rPr>
          <w:spacing w:val="72"/>
        </w:rPr>
        <w:t xml:space="preserve"> </w:t>
      </w:r>
      <w:r w:rsidRPr="00D543BC">
        <w:t>na</w:t>
      </w:r>
      <w:r w:rsidRPr="00D543BC">
        <w:rPr>
          <w:spacing w:val="72"/>
        </w:rPr>
        <w:t xml:space="preserve"> </w:t>
      </w:r>
      <w:r w:rsidRPr="00D543BC">
        <w:t>ficha</w:t>
      </w:r>
      <w:r w:rsidRPr="00D543BC">
        <w:rPr>
          <w:spacing w:val="67"/>
        </w:rPr>
        <w:t xml:space="preserve"> </w:t>
      </w:r>
      <w:r w:rsidRPr="00D543BC">
        <w:t>funcional</w:t>
      </w:r>
      <w:r w:rsidRPr="00D543BC">
        <w:rPr>
          <w:spacing w:val="73"/>
        </w:rPr>
        <w:t xml:space="preserve"> </w:t>
      </w:r>
      <w:r w:rsidRPr="00D543BC">
        <w:rPr>
          <w:spacing w:val="-3"/>
        </w:rPr>
        <w:t>do</w:t>
      </w:r>
      <w:r w:rsidRPr="00D543BC">
        <w:rPr>
          <w:spacing w:val="75"/>
        </w:rPr>
        <w:t xml:space="preserve"> </w:t>
      </w:r>
      <w:r w:rsidRPr="00D543BC">
        <w:rPr>
          <w:spacing w:val="-1"/>
        </w:rPr>
        <w:t>servidor,</w:t>
      </w:r>
      <w:r w:rsidRPr="00D543BC">
        <w:rPr>
          <w:spacing w:val="73"/>
        </w:rPr>
        <w:t xml:space="preserve"> </w:t>
      </w:r>
      <w:r w:rsidRPr="00D543BC">
        <w:t>a partir</w:t>
      </w:r>
      <w:r w:rsidRPr="00D543BC">
        <w:rPr>
          <w:spacing w:val="68"/>
        </w:rPr>
        <w:t xml:space="preserve"> </w:t>
      </w:r>
      <w:r w:rsidRPr="00D543BC">
        <w:t>da</w:t>
      </w:r>
      <w:r w:rsidRPr="00D543BC">
        <w:rPr>
          <w:spacing w:val="49"/>
          <w:w w:val="102"/>
        </w:rPr>
        <w:t xml:space="preserve"> </w:t>
      </w:r>
      <w:r w:rsidRPr="00D543BC">
        <w:rPr>
          <w:spacing w:val="-1"/>
        </w:rPr>
        <w:t>terceira</w:t>
      </w:r>
      <w:r w:rsidRPr="00D543BC">
        <w:rPr>
          <w:spacing w:val="29"/>
        </w:rPr>
        <w:t xml:space="preserve"> </w:t>
      </w:r>
      <w:r w:rsidRPr="00D543BC">
        <w:rPr>
          <w:spacing w:val="-1"/>
        </w:rPr>
        <w:t>constatação</w:t>
      </w:r>
      <w:r w:rsidRPr="00D543BC">
        <w:rPr>
          <w:spacing w:val="34"/>
        </w:rPr>
        <w:t xml:space="preserve"> </w:t>
      </w:r>
      <w:r w:rsidRPr="00D543BC">
        <w:rPr>
          <w:spacing w:val="-1"/>
        </w:rPr>
        <w:t>de</w:t>
      </w:r>
      <w:r w:rsidRPr="00D543BC">
        <w:rPr>
          <w:spacing w:val="24"/>
        </w:rPr>
        <w:t xml:space="preserve"> </w:t>
      </w:r>
      <w:r w:rsidRPr="00D543BC">
        <w:t>irregularidade</w:t>
      </w:r>
      <w:r w:rsidRPr="00D543BC">
        <w:rPr>
          <w:spacing w:val="31"/>
        </w:rPr>
        <w:t xml:space="preserve"> </w:t>
      </w:r>
      <w:r w:rsidRPr="00D543BC">
        <w:rPr>
          <w:spacing w:val="-1"/>
        </w:rPr>
        <w:t>patrimonial;</w:t>
      </w:r>
    </w:p>
    <w:p w14:paraId="4F000C72" w14:textId="7DF84F2C" w:rsidR="004E08AB" w:rsidRPr="00D543BC" w:rsidRDefault="008B0B52" w:rsidP="006B1311">
      <w:pPr>
        <w:pStyle w:val="Corpodetexto"/>
        <w:tabs>
          <w:tab w:val="left" w:pos="738"/>
        </w:tabs>
        <w:spacing w:before="4" w:line="276" w:lineRule="auto"/>
        <w:ind w:right="582"/>
        <w:jc w:val="both"/>
      </w:pPr>
      <w:r w:rsidRPr="00D543BC">
        <w:t xml:space="preserve">Parágrafo único. É </w:t>
      </w:r>
      <w:r w:rsidR="00930EF9" w:rsidRPr="00D543BC">
        <w:t>permitida</w:t>
      </w:r>
      <w:r w:rsidR="00930EF9" w:rsidRPr="00D543BC">
        <w:rPr>
          <w:spacing w:val="23"/>
        </w:rPr>
        <w:t xml:space="preserve"> </w:t>
      </w:r>
      <w:r w:rsidR="00930EF9" w:rsidRPr="00D543BC">
        <w:t>a</w:t>
      </w:r>
      <w:r w:rsidR="00930EF9" w:rsidRPr="00D543BC">
        <w:rPr>
          <w:spacing w:val="22"/>
        </w:rPr>
        <w:t xml:space="preserve"> </w:t>
      </w:r>
      <w:r w:rsidR="00930EF9" w:rsidRPr="00D543BC">
        <w:rPr>
          <w:spacing w:val="-1"/>
        </w:rPr>
        <w:t>aplicação</w:t>
      </w:r>
      <w:r w:rsidR="00930EF9" w:rsidRPr="00D543BC">
        <w:rPr>
          <w:spacing w:val="28"/>
        </w:rPr>
        <w:t xml:space="preserve"> </w:t>
      </w:r>
      <w:r w:rsidR="00930EF9" w:rsidRPr="00D543BC">
        <w:t>do</w:t>
      </w:r>
      <w:r w:rsidR="00930EF9" w:rsidRPr="00D543BC">
        <w:rPr>
          <w:spacing w:val="22"/>
        </w:rPr>
        <w:t xml:space="preserve"> </w:t>
      </w:r>
      <w:r w:rsidR="00930EF9" w:rsidRPr="00D543BC">
        <w:t>inciso</w:t>
      </w:r>
      <w:r w:rsidR="00930EF9" w:rsidRPr="00D543BC">
        <w:rPr>
          <w:spacing w:val="27"/>
        </w:rPr>
        <w:t xml:space="preserve"> </w:t>
      </w:r>
      <w:r w:rsidR="00930EF9" w:rsidRPr="00D543BC">
        <w:rPr>
          <w:spacing w:val="-2"/>
        </w:rPr>
        <w:t>II</w:t>
      </w:r>
      <w:r w:rsidR="00930EF9" w:rsidRPr="00D543BC">
        <w:rPr>
          <w:spacing w:val="32"/>
        </w:rPr>
        <w:t xml:space="preserve"> </w:t>
      </w:r>
      <w:r w:rsidR="00930EF9" w:rsidRPr="00D543BC">
        <w:rPr>
          <w:spacing w:val="-1"/>
        </w:rPr>
        <w:t>cumulativamente</w:t>
      </w:r>
      <w:r w:rsidR="00930EF9" w:rsidRPr="00D543BC">
        <w:rPr>
          <w:spacing w:val="24"/>
        </w:rPr>
        <w:t xml:space="preserve"> </w:t>
      </w:r>
      <w:r w:rsidR="001C0723" w:rsidRPr="00D543BC">
        <w:rPr>
          <w:spacing w:val="-2"/>
        </w:rPr>
        <w:t>com</w:t>
      </w:r>
      <w:r w:rsidR="00930EF9" w:rsidRPr="00D543BC">
        <w:rPr>
          <w:spacing w:val="22"/>
        </w:rPr>
        <w:t xml:space="preserve"> </w:t>
      </w:r>
      <w:r w:rsidR="00930EF9" w:rsidRPr="00D543BC">
        <w:t>o</w:t>
      </w:r>
      <w:r w:rsidR="00930EF9" w:rsidRPr="00D543BC">
        <w:rPr>
          <w:spacing w:val="27"/>
        </w:rPr>
        <w:t xml:space="preserve"> </w:t>
      </w:r>
      <w:r w:rsidR="00930EF9" w:rsidRPr="00D543BC">
        <w:t>inciso</w:t>
      </w:r>
      <w:r w:rsidR="00930EF9" w:rsidRPr="00D543BC">
        <w:rPr>
          <w:spacing w:val="27"/>
        </w:rPr>
        <w:t xml:space="preserve"> </w:t>
      </w:r>
      <w:r w:rsidR="00930EF9" w:rsidRPr="00D543BC">
        <w:rPr>
          <w:spacing w:val="-1"/>
        </w:rPr>
        <w:t>III</w:t>
      </w:r>
      <w:r w:rsidR="00930EF9" w:rsidRPr="00D543BC">
        <w:rPr>
          <w:spacing w:val="55"/>
          <w:w w:val="102"/>
        </w:rPr>
        <w:t xml:space="preserve"> </w:t>
      </w:r>
      <w:r w:rsidR="00930EF9" w:rsidRPr="00D543BC">
        <w:rPr>
          <w:spacing w:val="-1"/>
        </w:rPr>
        <w:t>deste</w:t>
      </w:r>
      <w:r w:rsidR="00930EF9" w:rsidRPr="00D543BC">
        <w:rPr>
          <w:spacing w:val="30"/>
        </w:rPr>
        <w:t xml:space="preserve"> </w:t>
      </w:r>
      <w:r w:rsidR="00930EF9" w:rsidRPr="00D543BC">
        <w:t>artigo.</w:t>
      </w:r>
    </w:p>
    <w:p w14:paraId="6C0ABAA0" w14:textId="1BE8C827" w:rsidR="004E08AB" w:rsidRPr="00D543BC" w:rsidRDefault="00930EF9" w:rsidP="006B1311">
      <w:pPr>
        <w:pStyle w:val="Corpodetexto"/>
        <w:spacing w:before="145" w:line="276" w:lineRule="auto"/>
        <w:ind w:right="577"/>
        <w:jc w:val="both"/>
      </w:pPr>
      <w:r w:rsidRPr="00D543BC">
        <w:t xml:space="preserve">Art. </w:t>
      </w:r>
      <w:r w:rsidR="00113C5B" w:rsidRPr="00D543BC">
        <w:t>61</w:t>
      </w:r>
      <w:r w:rsidRPr="00D543BC">
        <w:t xml:space="preserve">. </w:t>
      </w:r>
      <w:r w:rsidR="008B0B52" w:rsidRPr="00D543BC">
        <w:t>A alteração desta Portaria entra</w:t>
      </w:r>
      <w:r w:rsidRPr="00D543BC">
        <w:t xml:space="preserve"> em vigor na data de sua publicação, revogando </w:t>
      </w:r>
      <w:r w:rsidR="001C0723" w:rsidRPr="00D543BC">
        <w:t>as disposições anteriores.</w:t>
      </w:r>
    </w:p>
    <w:p w14:paraId="72A67F49" w14:textId="77777777" w:rsidR="004E08AB" w:rsidRPr="00D543BC" w:rsidRDefault="004E08AB" w:rsidP="006B1311">
      <w:pPr>
        <w:spacing w:line="276" w:lineRule="auto"/>
        <w:rPr>
          <w:rFonts w:ascii="Verdana" w:eastAsia="Verdana" w:hAnsi="Verdana" w:cs="Verdana"/>
        </w:rPr>
      </w:pPr>
    </w:p>
    <w:p w14:paraId="786E1AC3" w14:textId="77777777" w:rsidR="004E08AB" w:rsidRPr="00D543BC" w:rsidRDefault="00930EF9" w:rsidP="006B1311">
      <w:pPr>
        <w:pStyle w:val="Corpodetexto"/>
        <w:spacing w:before="145" w:line="276" w:lineRule="auto"/>
        <w:ind w:left="2537"/>
      </w:pPr>
      <w:proofErr w:type="gramStart"/>
      <w:r w:rsidRPr="00D543BC">
        <w:rPr>
          <w:spacing w:val="-1"/>
        </w:rPr>
        <w:t>P.</w:t>
      </w:r>
      <w:r w:rsidRPr="00D543BC">
        <w:rPr>
          <w:spacing w:val="20"/>
        </w:rPr>
        <w:t xml:space="preserve"> </w:t>
      </w:r>
      <w:r w:rsidRPr="00D543BC">
        <w:t>R.</w:t>
      </w:r>
      <w:proofErr w:type="gramEnd"/>
      <w:r w:rsidRPr="00D543BC">
        <w:rPr>
          <w:spacing w:val="20"/>
        </w:rPr>
        <w:t xml:space="preserve"> </w:t>
      </w:r>
      <w:r w:rsidRPr="00D543BC">
        <w:rPr>
          <w:spacing w:val="-1"/>
        </w:rPr>
        <w:t>Cumpra-se.</w:t>
      </w:r>
    </w:p>
    <w:p w14:paraId="3305A5CC" w14:textId="091F86C4" w:rsidR="004E08AB" w:rsidRPr="00D543BC" w:rsidRDefault="00930EF9" w:rsidP="006B1311">
      <w:pPr>
        <w:pStyle w:val="Corpodetexto"/>
        <w:spacing w:before="140" w:line="276" w:lineRule="auto"/>
        <w:ind w:left="2537"/>
      </w:pPr>
      <w:r w:rsidRPr="00D543BC">
        <w:t>Cuiabá,</w:t>
      </w:r>
      <w:r w:rsidRPr="00D543BC">
        <w:rPr>
          <w:spacing w:val="14"/>
        </w:rPr>
        <w:t xml:space="preserve"> </w:t>
      </w:r>
      <w:r w:rsidRPr="00D543BC">
        <w:rPr>
          <w:spacing w:val="11"/>
        </w:rPr>
        <w:t xml:space="preserve"> </w:t>
      </w:r>
      <w:r w:rsidR="0018256A">
        <w:rPr>
          <w:spacing w:val="11"/>
        </w:rPr>
        <w:t xml:space="preserve">26 de novembro de </w:t>
      </w:r>
      <w:bookmarkStart w:id="0" w:name="_GoBack"/>
      <w:bookmarkEnd w:id="0"/>
      <w:r w:rsidR="009B5176" w:rsidRPr="00D543BC">
        <w:t>2020</w:t>
      </w:r>
    </w:p>
    <w:p w14:paraId="4185E309" w14:textId="77777777" w:rsidR="004E08AB" w:rsidRPr="00D543BC" w:rsidRDefault="004E08AB" w:rsidP="006B1311">
      <w:pPr>
        <w:spacing w:line="276" w:lineRule="auto"/>
        <w:rPr>
          <w:rFonts w:ascii="Verdana" w:eastAsia="Verdana" w:hAnsi="Verdana" w:cs="Verdana"/>
        </w:rPr>
      </w:pPr>
    </w:p>
    <w:p w14:paraId="4863A683" w14:textId="77777777" w:rsidR="004E08AB" w:rsidRPr="00D543BC" w:rsidRDefault="004E08AB" w:rsidP="006B1311">
      <w:pPr>
        <w:spacing w:line="276" w:lineRule="auto"/>
        <w:rPr>
          <w:rFonts w:ascii="Verdana" w:eastAsia="Verdana" w:hAnsi="Verdana" w:cs="Verdana"/>
        </w:rPr>
      </w:pPr>
    </w:p>
    <w:p w14:paraId="31F7CC0D" w14:textId="77777777" w:rsidR="004E08AB" w:rsidRPr="00D543BC" w:rsidRDefault="00930EF9" w:rsidP="006B1311">
      <w:pPr>
        <w:spacing w:before="159" w:line="276" w:lineRule="auto"/>
        <w:ind w:left="2537"/>
        <w:rPr>
          <w:rFonts w:ascii="Verdana" w:eastAsia="Verdana" w:hAnsi="Verdana" w:cs="Verdana"/>
        </w:rPr>
      </w:pPr>
      <w:r w:rsidRPr="00D543BC">
        <w:rPr>
          <w:rFonts w:ascii="Verdana" w:hAnsi="Verdana"/>
        </w:rPr>
        <w:t>Desembargador</w:t>
      </w:r>
      <w:r w:rsidRPr="00D543BC">
        <w:rPr>
          <w:rFonts w:ascii="Verdana" w:hAnsi="Verdana"/>
          <w:spacing w:val="24"/>
        </w:rPr>
        <w:t xml:space="preserve"> </w:t>
      </w:r>
      <w:r w:rsidR="001C0723" w:rsidRPr="00D543BC">
        <w:rPr>
          <w:rFonts w:ascii="Verdana" w:hAnsi="Verdana"/>
          <w:b/>
          <w:spacing w:val="-1"/>
        </w:rPr>
        <w:t>Carlos Alberto Alves da Rocha</w:t>
      </w:r>
    </w:p>
    <w:p w14:paraId="0A5BEE1C" w14:textId="77777777" w:rsidR="004E08AB" w:rsidRPr="00D543BC" w:rsidRDefault="00930EF9" w:rsidP="006B1311">
      <w:pPr>
        <w:spacing w:before="6" w:line="276" w:lineRule="auto"/>
        <w:ind w:right="239"/>
        <w:jc w:val="center"/>
        <w:rPr>
          <w:rFonts w:ascii="Verdana" w:hAnsi="Verdana"/>
          <w:i/>
        </w:rPr>
      </w:pPr>
      <w:r w:rsidRPr="00D543BC">
        <w:rPr>
          <w:rFonts w:ascii="Verdana" w:hAnsi="Verdana"/>
          <w:i/>
        </w:rPr>
        <w:t>Presidente</w:t>
      </w:r>
      <w:r w:rsidRPr="00D543BC">
        <w:rPr>
          <w:rFonts w:ascii="Verdana" w:hAnsi="Verdana"/>
          <w:i/>
          <w:spacing w:val="20"/>
        </w:rPr>
        <w:t xml:space="preserve"> </w:t>
      </w:r>
      <w:r w:rsidRPr="00D543BC">
        <w:rPr>
          <w:rFonts w:ascii="Verdana" w:hAnsi="Verdana"/>
          <w:i/>
          <w:spacing w:val="-3"/>
        </w:rPr>
        <w:t>do</w:t>
      </w:r>
      <w:r w:rsidRPr="00D543BC">
        <w:rPr>
          <w:rFonts w:ascii="Verdana" w:hAnsi="Verdana"/>
          <w:i/>
          <w:spacing w:val="24"/>
        </w:rPr>
        <w:t xml:space="preserve"> </w:t>
      </w:r>
      <w:r w:rsidRPr="00D543BC">
        <w:rPr>
          <w:rFonts w:ascii="Verdana" w:hAnsi="Verdana"/>
          <w:i/>
        </w:rPr>
        <w:t>Tribunal</w:t>
      </w:r>
      <w:r w:rsidRPr="00D543BC">
        <w:rPr>
          <w:rFonts w:ascii="Verdana" w:hAnsi="Verdana"/>
          <w:i/>
          <w:spacing w:val="16"/>
        </w:rPr>
        <w:t xml:space="preserve"> </w:t>
      </w:r>
      <w:r w:rsidRPr="00D543BC">
        <w:rPr>
          <w:rFonts w:ascii="Verdana" w:hAnsi="Verdana"/>
          <w:i/>
          <w:spacing w:val="-1"/>
        </w:rPr>
        <w:t>de</w:t>
      </w:r>
      <w:r w:rsidRPr="00D543BC">
        <w:rPr>
          <w:rFonts w:ascii="Verdana" w:hAnsi="Verdana"/>
          <w:i/>
          <w:spacing w:val="20"/>
        </w:rPr>
        <w:t xml:space="preserve"> </w:t>
      </w:r>
      <w:r w:rsidRPr="00D543BC">
        <w:rPr>
          <w:rFonts w:ascii="Verdana" w:hAnsi="Verdana"/>
          <w:i/>
        </w:rPr>
        <w:t>Justiça</w:t>
      </w:r>
    </w:p>
    <w:p w14:paraId="21895939" w14:textId="77777777" w:rsidR="008B7008" w:rsidRPr="00D543BC" w:rsidRDefault="008B7008" w:rsidP="006B1311">
      <w:pPr>
        <w:spacing w:before="6" w:line="276" w:lineRule="auto"/>
        <w:ind w:right="239"/>
        <w:jc w:val="center"/>
        <w:rPr>
          <w:rFonts w:ascii="Verdana" w:hAnsi="Verdana"/>
          <w:i/>
        </w:rPr>
      </w:pPr>
    </w:p>
    <w:p w14:paraId="2D30A577" w14:textId="77777777" w:rsidR="008B7008" w:rsidRPr="00D543BC" w:rsidRDefault="008B7008" w:rsidP="006B1311">
      <w:pPr>
        <w:spacing w:before="6" w:line="276" w:lineRule="auto"/>
        <w:ind w:right="239"/>
        <w:jc w:val="center"/>
        <w:rPr>
          <w:rFonts w:ascii="Verdana" w:hAnsi="Verdana"/>
          <w:i/>
        </w:rPr>
      </w:pPr>
    </w:p>
    <w:p w14:paraId="0660BC20" w14:textId="77777777" w:rsidR="00FB685C" w:rsidRPr="00D543BC" w:rsidRDefault="00FB685C" w:rsidP="006B1311">
      <w:pPr>
        <w:spacing w:before="6" w:line="276" w:lineRule="auto"/>
        <w:ind w:right="239"/>
        <w:jc w:val="center"/>
        <w:rPr>
          <w:rFonts w:ascii="Verdana" w:hAnsi="Verdana"/>
          <w:i/>
        </w:rPr>
      </w:pPr>
    </w:p>
    <w:p w14:paraId="481DC46F" w14:textId="77777777" w:rsidR="00FB685C" w:rsidRPr="00D543BC" w:rsidRDefault="00FB685C" w:rsidP="006B1311">
      <w:pPr>
        <w:spacing w:before="6" w:line="276" w:lineRule="auto"/>
        <w:ind w:right="239"/>
        <w:jc w:val="center"/>
        <w:rPr>
          <w:rFonts w:ascii="Verdana" w:hAnsi="Verdana"/>
          <w:i/>
        </w:rPr>
      </w:pPr>
    </w:p>
    <w:p w14:paraId="51FA2CCD" w14:textId="77777777" w:rsidR="00DE5F07" w:rsidRPr="00D543BC" w:rsidRDefault="00DE5F07" w:rsidP="006B1311">
      <w:pPr>
        <w:spacing w:before="6" w:line="276" w:lineRule="auto"/>
        <w:ind w:right="239"/>
        <w:rPr>
          <w:rFonts w:ascii="Verdana" w:hAnsi="Verdana"/>
        </w:rPr>
      </w:pPr>
    </w:p>
    <w:p w14:paraId="22803ACC" w14:textId="77777777" w:rsidR="008A368D" w:rsidRPr="00D543BC" w:rsidRDefault="008A368D" w:rsidP="006B1311">
      <w:pPr>
        <w:spacing w:before="6" w:line="276" w:lineRule="auto"/>
        <w:ind w:right="239"/>
        <w:rPr>
          <w:rFonts w:ascii="Verdana" w:hAnsi="Verdana"/>
        </w:rPr>
      </w:pPr>
    </w:p>
    <w:p w14:paraId="2C5C702A" w14:textId="77777777" w:rsidR="008A368D" w:rsidRPr="00D543BC" w:rsidRDefault="008A368D" w:rsidP="006B1311">
      <w:pPr>
        <w:spacing w:before="6" w:line="276" w:lineRule="auto"/>
        <w:ind w:right="239"/>
        <w:jc w:val="center"/>
        <w:rPr>
          <w:rFonts w:ascii="Verdana" w:hAnsi="Verdana"/>
        </w:rPr>
      </w:pPr>
    </w:p>
    <w:p w14:paraId="7147BCBE" w14:textId="77777777" w:rsidR="008A368D" w:rsidRPr="00D543BC" w:rsidRDefault="008A368D" w:rsidP="006B1311">
      <w:pPr>
        <w:spacing w:before="6" w:line="276" w:lineRule="auto"/>
        <w:ind w:right="239"/>
        <w:jc w:val="center"/>
        <w:rPr>
          <w:rFonts w:ascii="Verdana" w:hAnsi="Verdana"/>
        </w:rPr>
      </w:pPr>
    </w:p>
    <w:p w14:paraId="6820BBC8" w14:textId="77777777" w:rsidR="008A368D" w:rsidRPr="00D543BC" w:rsidRDefault="008A368D" w:rsidP="006B1311">
      <w:pPr>
        <w:spacing w:before="6" w:line="276" w:lineRule="auto"/>
        <w:ind w:right="239"/>
        <w:jc w:val="center"/>
        <w:rPr>
          <w:rFonts w:ascii="Verdana" w:hAnsi="Verdana"/>
        </w:rPr>
      </w:pPr>
    </w:p>
    <w:p w14:paraId="4AD0E41D" w14:textId="77777777" w:rsidR="008A368D" w:rsidRPr="00D543BC" w:rsidRDefault="008A368D" w:rsidP="006B1311">
      <w:pPr>
        <w:spacing w:before="6" w:line="276" w:lineRule="auto"/>
        <w:ind w:right="239"/>
        <w:jc w:val="center"/>
        <w:rPr>
          <w:rFonts w:ascii="Verdana" w:hAnsi="Verdana"/>
        </w:rPr>
      </w:pPr>
    </w:p>
    <w:p w14:paraId="4ACBFB0F" w14:textId="77777777" w:rsidR="008A368D" w:rsidRDefault="008A368D" w:rsidP="006B1311">
      <w:pPr>
        <w:spacing w:before="6" w:line="276" w:lineRule="auto"/>
        <w:ind w:right="239"/>
        <w:jc w:val="center"/>
        <w:rPr>
          <w:rFonts w:ascii="Verdana" w:hAnsi="Verdana"/>
        </w:rPr>
      </w:pPr>
    </w:p>
    <w:p w14:paraId="08FEEB29" w14:textId="77777777" w:rsidR="00DD5E0E" w:rsidRPr="00D543BC" w:rsidRDefault="00DD5E0E" w:rsidP="006B1311">
      <w:pPr>
        <w:spacing w:before="6" w:line="276" w:lineRule="auto"/>
        <w:ind w:right="239"/>
        <w:jc w:val="center"/>
        <w:rPr>
          <w:rFonts w:ascii="Verdana" w:hAnsi="Verdana"/>
        </w:rPr>
      </w:pPr>
    </w:p>
    <w:p w14:paraId="0E6B5614" w14:textId="77777777" w:rsidR="008A368D" w:rsidRPr="00D543BC" w:rsidRDefault="008A368D" w:rsidP="006B1311">
      <w:pPr>
        <w:spacing w:before="6" w:line="276" w:lineRule="auto"/>
        <w:ind w:right="239"/>
        <w:jc w:val="center"/>
        <w:rPr>
          <w:rFonts w:ascii="Verdana" w:hAnsi="Verdana"/>
          <w:b/>
        </w:rPr>
      </w:pPr>
    </w:p>
    <w:p w14:paraId="46D1F8C2" w14:textId="28166605" w:rsidR="008A368D" w:rsidRPr="00D543BC" w:rsidRDefault="00FB685C" w:rsidP="006B1311">
      <w:pPr>
        <w:spacing w:before="6" w:line="276" w:lineRule="auto"/>
        <w:ind w:right="239"/>
        <w:jc w:val="center"/>
        <w:rPr>
          <w:rFonts w:ascii="Verdana" w:hAnsi="Verdana"/>
          <w:b/>
        </w:rPr>
      </w:pPr>
      <w:r w:rsidRPr="00D543BC">
        <w:rPr>
          <w:rFonts w:ascii="Verdana" w:hAnsi="Verdana"/>
          <w:b/>
        </w:rPr>
        <w:t>ANEXO I</w:t>
      </w:r>
    </w:p>
    <w:p w14:paraId="24E14434" w14:textId="1A2E8994" w:rsidR="00FB685C" w:rsidRPr="00D543BC" w:rsidRDefault="00FB685C" w:rsidP="00FB685C">
      <w:pPr>
        <w:rPr>
          <w:rFonts w:ascii="Verdana" w:hAnsi="Verdana"/>
        </w:rPr>
      </w:pPr>
      <w:r w:rsidRPr="00D543BC">
        <w:rPr>
          <w:rFonts w:ascii="Verdana" w:hAnsi="Verdana"/>
          <w:noProof/>
          <w:lang w:eastAsia="pt-BR"/>
        </w:rPr>
        <w:drawing>
          <wp:inline distT="0" distB="0" distL="0" distR="0" wp14:anchorId="18A25BEA" wp14:editId="3CE0E143">
            <wp:extent cx="5829300" cy="5391150"/>
            <wp:effectExtent l="0" t="0" r="0" b="0"/>
            <wp:docPr id="32" name="Imagem 32" descr="56 Gerir Doacao de Bens Inserviv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 Gerir Doacao de Bens Inservive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5391150"/>
                    </a:xfrm>
                    <a:prstGeom prst="rect">
                      <a:avLst/>
                    </a:prstGeom>
                    <a:noFill/>
                    <a:ln>
                      <a:noFill/>
                    </a:ln>
                  </pic:spPr>
                </pic:pic>
              </a:graphicData>
            </a:graphic>
          </wp:inline>
        </w:drawing>
      </w:r>
    </w:p>
    <w:p w14:paraId="7E54A10F" w14:textId="77777777" w:rsidR="00FB685C" w:rsidRPr="00D543BC" w:rsidRDefault="00FB685C" w:rsidP="00FB685C">
      <w:pPr>
        <w:rPr>
          <w:rFonts w:ascii="Verdana" w:hAnsi="Verdana"/>
        </w:rPr>
      </w:pPr>
    </w:p>
    <w:p w14:paraId="7C36D18C" w14:textId="77777777" w:rsidR="00FB685C" w:rsidRPr="00D543BC" w:rsidRDefault="00FB685C" w:rsidP="00FB685C">
      <w:pPr>
        <w:rPr>
          <w:rFonts w:ascii="Verdana" w:hAnsi="Verdana"/>
        </w:rPr>
      </w:pPr>
    </w:p>
    <w:p w14:paraId="5E11EFC7" w14:textId="6AC1A7A8" w:rsidR="00FB685C" w:rsidRPr="00D543BC" w:rsidRDefault="00FB685C">
      <w:pPr>
        <w:rPr>
          <w:rFonts w:ascii="Verdana" w:hAnsi="Verdana"/>
        </w:rPr>
      </w:pPr>
      <w:r w:rsidRPr="00D543BC">
        <w:rPr>
          <w:rFonts w:ascii="Verdana" w:hAnsi="Verdana"/>
        </w:rPr>
        <w:br w:type="page"/>
      </w:r>
    </w:p>
    <w:p w14:paraId="71289250" w14:textId="77777777" w:rsidR="00FB685C" w:rsidRPr="00D543BC" w:rsidRDefault="00FB685C" w:rsidP="00FB685C">
      <w:pPr>
        <w:rPr>
          <w:rFonts w:ascii="Verdana" w:hAnsi="Verdana"/>
        </w:rPr>
      </w:pPr>
    </w:p>
    <w:p w14:paraId="3C81EBEB" w14:textId="77777777" w:rsidR="00FB685C" w:rsidRPr="00D543BC" w:rsidRDefault="00FB685C" w:rsidP="008C07E8">
      <w:pPr>
        <w:jc w:val="center"/>
        <w:rPr>
          <w:rFonts w:ascii="Verdana" w:hAnsi="Verdana"/>
        </w:rPr>
      </w:pPr>
    </w:p>
    <w:p w14:paraId="5F445CBA" w14:textId="50222D63" w:rsidR="00FB685C" w:rsidRPr="00D543BC" w:rsidRDefault="00FB685C" w:rsidP="008C07E8">
      <w:pPr>
        <w:jc w:val="center"/>
        <w:rPr>
          <w:rFonts w:ascii="Verdana" w:hAnsi="Verdana"/>
          <w:b/>
        </w:rPr>
      </w:pPr>
      <w:r w:rsidRPr="00D543BC">
        <w:rPr>
          <w:rFonts w:ascii="Verdana" w:hAnsi="Verdana"/>
          <w:b/>
        </w:rPr>
        <w:t>ANEXO II</w:t>
      </w:r>
    </w:p>
    <w:p w14:paraId="5CA63AEA" w14:textId="77777777" w:rsidR="00FB685C" w:rsidRPr="00D543BC" w:rsidRDefault="00FB685C" w:rsidP="00FB685C">
      <w:pPr>
        <w:rPr>
          <w:rFonts w:ascii="Verdana" w:hAnsi="Verdana"/>
        </w:rPr>
      </w:pPr>
    </w:p>
    <w:p w14:paraId="552E27EF" w14:textId="77777777" w:rsidR="00FB685C" w:rsidRPr="00D543BC" w:rsidRDefault="00FB685C" w:rsidP="00FB685C">
      <w:pPr>
        <w:rPr>
          <w:rFonts w:ascii="Verdana" w:hAnsi="Verdana"/>
        </w:rPr>
      </w:pPr>
    </w:p>
    <w:p w14:paraId="710236B6" w14:textId="6ABF836F" w:rsidR="00FB685C" w:rsidRPr="00D543BC" w:rsidRDefault="00FB685C" w:rsidP="00FB685C">
      <w:pPr>
        <w:rPr>
          <w:rFonts w:ascii="Verdana" w:hAnsi="Verdana"/>
        </w:rPr>
      </w:pPr>
      <w:r w:rsidRPr="00D543BC">
        <w:rPr>
          <w:rFonts w:ascii="Verdana" w:hAnsi="Verdana"/>
          <w:noProof/>
          <w:lang w:eastAsia="pt-BR"/>
        </w:rPr>
        <w:drawing>
          <wp:inline distT="0" distB="0" distL="0" distR="0" wp14:anchorId="27ACEACA" wp14:editId="1212AF63">
            <wp:extent cx="6252633" cy="4200525"/>
            <wp:effectExtent l="0" t="0" r="0" b="0"/>
            <wp:docPr id="31" name="Imagem 31" descr="562 Realizar Doacao na C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2 Realizar Doacao na Comar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578" cy="4203847"/>
                    </a:xfrm>
                    <a:prstGeom prst="rect">
                      <a:avLst/>
                    </a:prstGeom>
                    <a:noFill/>
                    <a:ln>
                      <a:noFill/>
                    </a:ln>
                  </pic:spPr>
                </pic:pic>
              </a:graphicData>
            </a:graphic>
          </wp:inline>
        </w:drawing>
      </w:r>
    </w:p>
    <w:p w14:paraId="3202788B" w14:textId="77777777" w:rsidR="00FB685C" w:rsidRPr="00D543BC" w:rsidRDefault="00FB685C" w:rsidP="00FB685C">
      <w:pPr>
        <w:rPr>
          <w:rFonts w:ascii="Verdana" w:hAnsi="Verdana"/>
        </w:rPr>
      </w:pPr>
    </w:p>
    <w:p w14:paraId="504CFCB3" w14:textId="77777777" w:rsidR="00FB685C" w:rsidRPr="00D543BC" w:rsidRDefault="00FB685C" w:rsidP="00FB685C">
      <w:pPr>
        <w:rPr>
          <w:rFonts w:ascii="Verdana" w:hAnsi="Verdana"/>
        </w:rPr>
      </w:pPr>
    </w:p>
    <w:p w14:paraId="428F0EF8" w14:textId="77777777" w:rsidR="00FB685C" w:rsidRPr="00D543BC" w:rsidRDefault="00FB685C" w:rsidP="00FB685C">
      <w:pPr>
        <w:rPr>
          <w:rFonts w:ascii="Verdana" w:hAnsi="Verdana"/>
        </w:rPr>
      </w:pPr>
    </w:p>
    <w:p w14:paraId="053E07BB" w14:textId="77777777" w:rsidR="00FB685C" w:rsidRPr="00D543BC" w:rsidRDefault="00FB685C" w:rsidP="00FB685C">
      <w:pPr>
        <w:rPr>
          <w:rFonts w:ascii="Verdana" w:hAnsi="Verdana"/>
        </w:rPr>
      </w:pPr>
    </w:p>
    <w:p w14:paraId="15A6A62D" w14:textId="77777777" w:rsidR="00FB685C" w:rsidRPr="00D543BC" w:rsidRDefault="00FB685C" w:rsidP="00FB685C">
      <w:pPr>
        <w:rPr>
          <w:rFonts w:ascii="Verdana" w:hAnsi="Verdana"/>
        </w:rPr>
      </w:pPr>
    </w:p>
    <w:p w14:paraId="3541DA0D" w14:textId="77777777" w:rsidR="00FB685C" w:rsidRPr="00D543BC" w:rsidRDefault="00FB685C" w:rsidP="00FB685C">
      <w:pPr>
        <w:rPr>
          <w:rFonts w:ascii="Verdana" w:hAnsi="Verdana"/>
        </w:rPr>
      </w:pPr>
    </w:p>
    <w:p w14:paraId="4AF6421C" w14:textId="77777777" w:rsidR="00FB685C" w:rsidRPr="00D543BC" w:rsidRDefault="00FB685C" w:rsidP="00FB685C">
      <w:pPr>
        <w:rPr>
          <w:rFonts w:ascii="Verdana" w:hAnsi="Verdana"/>
        </w:rPr>
      </w:pPr>
    </w:p>
    <w:p w14:paraId="6452F899" w14:textId="77777777" w:rsidR="00FB685C" w:rsidRPr="00D543BC" w:rsidRDefault="00FB685C" w:rsidP="00FB685C">
      <w:pPr>
        <w:rPr>
          <w:rFonts w:ascii="Verdana" w:hAnsi="Verdana"/>
        </w:rPr>
      </w:pPr>
    </w:p>
    <w:p w14:paraId="5E17E9E9" w14:textId="77777777" w:rsidR="00FB685C" w:rsidRPr="00D543BC" w:rsidRDefault="00FB685C" w:rsidP="00FB685C">
      <w:pPr>
        <w:rPr>
          <w:rFonts w:ascii="Verdana" w:hAnsi="Verdana"/>
        </w:rPr>
      </w:pPr>
    </w:p>
    <w:p w14:paraId="567571CD" w14:textId="77777777" w:rsidR="00FB685C" w:rsidRPr="00D543BC" w:rsidRDefault="00FB685C" w:rsidP="00FB685C">
      <w:pPr>
        <w:rPr>
          <w:rFonts w:ascii="Verdana" w:hAnsi="Verdana"/>
        </w:rPr>
      </w:pPr>
    </w:p>
    <w:p w14:paraId="729B9D5C" w14:textId="77777777" w:rsidR="00FB685C" w:rsidRPr="00D543BC" w:rsidRDefault="00FB685C" w:rsidP="00FB685C">
      <w:pPr>
        <w:rPr>
          <w:rFonts w:ascii="Verdana" w:hAnsi="Verdana"/>
        </w:rPr>
      </w:pPr>
    </w:p>
    <w:p w14:paraId="56F0D519" w14:textId="77777777" w:rsidR="00FB685C" w:rsidRPr="00D543BC" w:rsidRDefault="00FB685C" w:rsidP="00FB685C">
      <w:pPr>
        <w:rPr>
          <w:rFonts w:ascii="Verdana" w:hAnsi="Verdana"/>
        </w:rPr>
      </w:pPr>
    </w:p>
    <w:p w14:paraId="2436D919" w14:textId="77777777" w:rsidR="00FB685C" w:rsidRPr="00D543BC" w:rsidRDefault="00FB685C" w:rsidP="00FB685C">
      <w:pPr>
        <w:rPr>
          <w:rFonts w:ascii="Verdana" w:hAnsi="Verdana"/>
        </w:rPr>
      </w:pPr>
    </w:p>
    <w:p w14:paraId="501E2A78" w14:textId="77777777" w:rsidR="00605B09" w:rsidRPr="00D543BC" w:rsidRDefault="00605B09" w:rsidP="00FB685C">
      <w:pPr>
        <w:rPr>
          <w:rFonts w:ascii="Verdana" w:hAnsi="Verdana"/>
        </w:rPr>
        <w:sectPr w:rsidR="00605B09" w:rsidRPr="00D543BC" w:rsidSect="002F1D10">
          <w:pgSz w:w="12240" w:h="15840"/>
          <w:pgMar w:top="1940" w:right="820" w:bottom="280" w:left="1276" w:header="360" w:footer="0" w:gutter="0"/>
          <w:cols w:space="720"/>
        </w:sectPr>
      </w:pPr>
    </w:p>
    <w:p w14:paraId="673353FE" w14:textId="37298D4A" w:rsidR="00FB685C" w:rsidRPr="00D543BC" w:rsidRDefault="00FB685C" w:rsidP="00FB685C">
      <w:pPr>
        <w:rPr>
          <w:rFonts w:ascii="Verdana" w:hAnsi="Verdana"/>
        </w:rPr>
      </w:pPr>
    </w:p>
    <w:p w14:paraId="372A3527" w14:textId="77777777" w:rsidR="00FB685C" w:rsidRPr="00D543BC" w:rsidRDefault="00FB685C" w:rsidP="008C07E8">
      <w:pPr>
        <w:jc w:val="center"/>
        <w:rPr>
          <w:rFonts w:ascii="Verdana" w:hAnsi="Verdana"/>
        </w:rPr>
      </w:pPr>
    </w:p>
    <w:p w14:paraId="74E39ADC" w14:textId="77777777" w:rsidR="00FB685C" w:rsidRPr="00D543BC" w:rsidRDefault="00FB685C" w:rsidP="008C07E8">
      <w:pPr>
        <w:jc w:val="center"/>
        <w:rPr>
          <w:rFonts w:ascii="Verdana" w:hAnsi="Verdana"/>
        </w:rPr>
      </w:pPr>
    </w:p>
    <w:p w14:paraId="5AB8CED9" w14:textId="702BF187" w:rsidR="00FB685C" w:rsidRPr="00D543BC" w:rsidRDefault="00FB685C" w:rsidP="008C07E8">
      <w:pPr>
        <w:jc w:val="center"/>
        <w:rPr>
          <w:rFonts w:ascii="Verdana" w:hAnsi="Verdana"/>
          <w:b/>
        </w:rPr>
      </w:pPr>
      <w:r w:rsidRPr="00D543BC">
        <w:rPr>
          <w:rFonts w:ascii="Verdana" w:hAnsi="Verdana"/>
          <w:b/>
        </w:rPr>
        <w:t>ANEXO III</w:t>
      </w:r>
    </w:p>
    <w:p w14:paraId="60DDB2E4" w14:textId="77777777" w:rsidR="00FB685C" w:rsidRPr="00D543BC" w:rsidRDefault="00FB685C" w:rsidP="00FB685C">
      <w:pPr>
        <w:rPr>
          <w:rFonts w:ascii="Verdana" w:hAnsi="Verdana"/>
          <w:b/>
        </w:rPr>
      </w:pPr>
    </w:p>
    <w:p w14:paraId="3424AF91" w14:textId="77777777" w:rsidR="00FB685C" w:rsidRPr="00D543BC" w:rsidRDefault="00FB685C" w:rsidP="00FB685C">
      <w:pPr>
        <w:rPr>
          <w:rFonts w:ascii="Verdana" w:hAnsi="Verdana"/>
          <w:b/>
        </w:rPr>
      </w:pPr>
    </w:p>
    <w:p w14:paraId="2F77E6D3" w14:textId="77777777" w:rsidR="00FB685C" w:rsidRPr="00D543BC" w:rsidRDefault="00FB685C" w:rsidP="00FB685C">
      <w:pPr>
        <w:rPr>
          <w:rFonts w:ascii="Verdana" w:hAnsi="Verdana"/>
          <w:b/>
        </w:rPr>
      </w:pPr>
    </w:p>
    <w:p w14:paraId="7CF9CA51" w14:textId="4024A7F3" w:rsidR="00FB685C" w:rsidRPr="00D543BC" w:rsidRDefault="00FB685C" w:rsidP="00FB685C">
      <w:pPr>
        <w:rPr>
          <w:rFonts w:ascii="Verdana" w:hAnsi="Verdana"/>
        </w:rPr>
      </w:pPr>
      <w:r w:rsidRPr="00D543BC">
        <w:rPr>
          <w:rFonts w:ascii="Verdana" w:hAnsi="Verdana"/>
          <w:noProof/>
          <w:lang w:eastAsia="pt-BR"/>
        </w:rPr>
        <w:drawing>
          <wp:inline distT="0" distB="0" distL="0" distR="0" wp14:anchorId="2FB80580" wp14:editId="13B0D314">
            <wp:extent cx="8619744" cy="3141171"/>
            <wp:effectExtent l="0" t="0" r="0" b="2540"/>
            <wp:docPr id="30" name="Imagem 30" descr="563 Gerir Doacao de Bens no TJ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3 Gerir Doacao de Bens no TJM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38720" cy="3148086"/>
                    </a:xfrm>
                    <a:prstGeom prst="rect">
                      <a:avLst/>
                    </a:prstGeom>
                    <a:noFill/>
                    <a:ln>
                      <a:noFill/>
                    </a:ln>
                  </pic:spPr>
                </pic:pic>
              </a:graphicData>
            </a:graphic>
          </wp:inline>
        </w:drawing>
      </w:r>
    </w:p>
    <w:p w14:paraId="0FB08C69" w14:textId="77777777" w:rsidR="00FB685C" w:rsidRPr="00D543BC" w:rsidRDefault="00FB685C" w:rsidP="00FB685C">
      <w:pPr>
        <w:rPr>
          <w:rFonts w:ascii="Verdana" w:hAnsi="Verdana"/>
        </w:rPr>
      </w:pPr>
    </w:p>
    <w:p w14:paraId="4C7DEAD4" w14:textId="77777777" w:rsidR="00FB685C" w:rsidRPr="00D543BC" w:rsidRDefault="00FB685C" w:rsidP="00FB685C">
      <w:pPr>
        <w:rPr>
          <w:rFonts w:ascii="Verdana" w:hAnsi="Verdana"/>
        </w:rPr>
      </w:pPr>
    </w:p>
    <w:p w14:paraId="15D37C57" w14:textId="77777777" w:rsidR="00FB685C" w:rsidRPr="00D543BC" w:rsidRDefault="00FB685C" w:rsidP="00FB685C">
      <w:pPr>
        <w:rPr>
          <w:rFonts w:ascii="Verdana" w:hAnsi="Verdana"/>
        </w:rPr>
      </w:pPr>
    </w:p>
    <w:p w14:paraId="011DBBAF" w14:textId="77777777" w:rsidR="00FB685C" w:rsidRPr="00D543BC" w:rsidRDefault="00FB685C" w:rsidP="00FB685C">
      <w:pPr>
        <w:rPr>
          <w:rFonts w:ascii="Verdana" w:hAnsi="Verdana"/>
        </w:rPr>
      </w:pPr>
    </w:p>
    <w:p w14:paraId="6CB5E27E" w14:textId="77777777" w:rsidR="00FB685C" w:rsidRPr="00D543BC" w:rsidRDefault="00FB685C" w:rsidP="00FB685C">
      <w:pPr>
        <w:rPr>
          <w:rFonts w:ascii="Verdana" w:hAnsi="Verdana"/>
        </w:rPr>
      </w:pPr>
    </w:p>
    <w:p w14:paraId="18BEE547" w14:textId="77777777" w:rsidR="00FB685C" w:rsidRPr="00D543BC" w:rsidRDefault="00FB685C" w:rsidP="00FB685C">
      <w:pPr>
        <w:rPr>
          <w:rFonts w:ascii="Verdana" w:hAnsi="Verdana"/>
        </w:rPr>
      </w:pPr>
    </w:p>
    <w:p w14:paraId="5CDA3D35" w14:textId="77777777" w:rsidR="00FB685C" w:rsidRPr="00D543BC" w:rsidRDefault="00FB685C" w:rsidP="00FB685C">
      <w:pPr>
        <w:rPr>
          <w:rFonts w:ascii="Verdana" w:hAnsi="Verdana"/>
        </w:rPr>
      </w:pPr>
    </w:p>
    <w:p w14:paraId="3B6AF238" w14:textId="77777777" w:rsidR="00FB685C" w:rsidRPr="00D543BC" w:rsidRDefault="00FB685C" w:rsidP="00FB685C">
      <w:pPr>
        <w:rPr>
          <w:rFonts w:ascii="Verdana" w:hAnsi="Verdana"/>
        </w:rPr>
      </w:pPr>
    </w:p>
    <w:p w14:paraId="60FC5777" w14:textId="75E2B549" w:rsidR="00FB685C" w:rsidRPr="00D543BC" w:rsidRDefault="008C07E8" w:rsidP="00D543BC">
      <w:pPr>
        <w:jc w:val="center"/>
        <w:rPr>
          <w:rFonts w:ascii="Verdana" w:hAnsi="Verdana"/>
          <w:b/>
        </w:rPr>
      </w:pPr>
      <w:r w:rsidRPr="00D543BC">
        <w:rPr>
          <w:rFonts w:ascii="Verdana" w:hAnsi="Verdana"/>
          <w:b/>
        </w:rPr>
        <w:t>ANEXO IV</w:t>
      </w:r>
    </w:p>
    <w:p w14:paraId="0B5AE5D0" w14:textId="77777777" w:rsidR="00605B09" w:rsidRPr="00D543BC" w:rsidRDefault="00FB685C" w:rsidP="00FB685C">
      <w:pPr>
        <w:rPr>
          <w:rFonts w:ascii="Verdana" w:hAnsi="Verdana"/>
        </w:rPr>
        <w:sectPr w:rsidR="00605B09" w:rsidRPr="00D543BC" w:rsidSect="00605B09">
          <w:pgSz w:w="15840" w:h="12240" w:orient="landscape"/>
          <w:pgMar w:top="1276" w:right="1939" w:bottom="822" w:left="278" w:header="357" w:footer="0" w:gutter="0"/>
          <w:cols w:space="720"/>
        </w:sectPr>
      </w:pPr>
      <w:r w:rsidRPr="00D543BC">
        <w:rPr>
          <w:rFonts w:ascii="Verdana" w:hAnsi="Verdana"/>
          <w:noProof/>
          <w:lang w:eastAsia="pt-BR"/>
        </w:rPr>
        <w:lastRenderedPageBreak/>
        <w:drawing>
          <wp:inline distT="0" distB="0" distL="0" distR="0" wp14:anchorId="4E06A56F" wp14:editId="7764AD17">
            <wp:extent cx="8424672" cy="5465874"/>
            <wp:effectExtent l="0" t="0" r="0" b="1905"/>
            <wp:docPr id="29" name="Imagem 29" descr="5621 Homologar Lista de DBI das Coma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21 Homologar Lista de DBI das Comar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30221" cy="5469474"/>
                    </a:xfrm>
                    <a:prstGeom prst="rect">
                      <a:avLst/>
                    </a:prstGeom>
                    <a:noFill/>
                    <a:ln>
                      <a:noFill/>
                    </a:ln>
                  </pic:spPr>
                </pic:pic>
              </a:graphicData>
            </a:graphic>
          </wp:inline>
        </w:drawing>
      </w:r>
    </w:p>
    <w:p w14:paraId="3C8C8045" w14:textId="39E46DF3" w:rsidR="00FB685C" w:rsidRPr="00D543BC" w:rsidRDefault="00FB685C" w:rsidP="00FB685C">
      <w:pPr>
        <w:rPr>
          <w:rFonts w:ascii="Verdana" w:hAnsi="Verdana"/>
        </w:rPr>
      </w:pPr>
    </w:p>
    <w:p w14:paraId="7521AA29" w14:textId="77777777" w:rsidR="00FB685C" w:rsidRPr="00D543BC" w:rsidRDefault="00FB685C" w:rsidP="00FB685C">
      <w:pPr>
        <w:rPr>
          <w:rFonts w:ascii="Verdana" w:hAnsi="Verdana"/>
        </w:rPr>
      </w:pPr>
    </w:p>
    <w:p w14:paraId="2789D198" w14:textId="354192BB" w:rsidR="00FB685C" w:rsidRPr="00D543BC" w:rsidRDefault="00D543BC" w:rsidP="00D543BC">
      <w:pPr>
        <w:jc w:val="center"/>
        <w:rPr>
          <w:rFonts w:ascii="Verdana" w:hAnsi="Verdana"/>
          <w:b/>
        </w:rPr>
      </w:pPr>
      <w:r w:rsidRPr="00D543BC">
        <w:rPr>
          <w:rFonts w:ascii="Verdana" w:hAnsi="Verdana"/>
          <w:b/>
        </w:rPr>
        <w:t>ANEXO V</w:t>
      </w:r>
    </w:p>
    <w:p w14:paraId="207C52BC" w14:textId="77777777" w:rsidR="00605B09" w:rsidRPr="00D543BC" w:rsidRDefault="00FB685C" w:rsidP="00FB685C">
      <w:pPr>
        <w:rPr>
          <w:rFonts w:ascii="Verdana" w:hAnsi="Verdana"/>
        </w:rPr>
        <w:sectPr w:rsidR="00605B09" w:rsidRPr="00D543BC" w:rsidSect="00605B09">
          <w:pgSz w:w="15840" w:h="12240" w:orient="landscape"/>
          <w:pgMar w:top="1276" w:right="1939" w:bottom="822" w:left="278" w:header="357" w:footer="0" w:gutter="0"/>
          <w:cols w:space="720"/>
        </w:sectPr>
      </w:pPr>
      <w:r w:rsidRPr="00D543BC">
        <w:rPr>
          <w:rFonts w:ascii="Verdana" w:hAnsi="Verdana"/>
          <w:noProof/>
          <w:lang w:eastAsia="pt-BR"/>
        </w:rPr>
        <w:drawing>
          <wp:inline distT="0" distB="0" distL="0" distR="0" wp14:anchorId="4BF9CD99" wp14:editId="07708B10">
            <wp:extent cx="9520496" cy="3755136"/>
            <wp:effectExtent l="0" t="0" r="5080" b="0"/>
            <wp:docPr id="28" name="Imagem 28" descr="5622 Doar Bens nas Coma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22 Doar Bens nas Comarc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30910" cy="3759243"/>
                    </a:xfrm>
                    <a:prstGeom prst="rect">
                      <a:avLst/>
                    </a:prstGeom>
                    <a:noFill/>
                    <a:ln>
                      <a:noFill/>
                    </a:ln>
                  </pic:spPr>
                </pic:pic>
              </a:graphicData>
            </a:graphic>
          </wp:inline>
        </w:drawing>
      </w:r>
    </w:p>
    <w:p w14:paraId="5FE414E4" w14:textId="3379C7E5" w:rsidR="00FB685C" w:rsidRPr="00D543BC" w:rsidRDefault="00605B09" w:rsidP="00392D3A">
      <w:pPr>
        <w:jc w:val="center"/>
        <w:rPr>
          <w:rFonts w:ascii="Verdana" w:hAnsi="Verdana"/>
          <w:b/>
        </w:rPr>
      </w:pPr>
      <w:r w:rsidRPr="00D543BC">
        <w:rPr>
          <w:rFonts w:ascii="Verdana" w:hAnsi="Verdana"/>
          <w:b/>
        </w:rPr>
        <w:lastRenderedPageBreak/>
        <w:t>A</w:t>
      </w:r>
      <w:r w:rsidR="00FB685C" w:rsidRPr="00D543BC">
        <w:rPr>
          <w:rFonts w:ascii="Verdana" w:hAnsi="Verdana"/>
          <w:b/>
        </w:rPr>
        <w:t>NEXO VI</w:t>
      </w:r>
    </w:p>
    <w:p w14:paraId="6E6429CE" w14:textId="3752059E" w:rsidR="00FB685C" w:rsidRPr="00D543BC" w:rsidRDefault="00FB685C" w:rsidP="00FB685C">
      <w:pPr>
        <w:rPr>
          <w:rFonts w:ascii="Verdana" w:hAnsi="Verdana"/>
        </w:rPr>
      </w:pPr>
      <w:r w:rsidRPr="00D543BC">
        <w:rPr>
          <w:rFonts w:ascii="Verdana" w:hAnsi="Verdana"/>
          <w:noProof/>
          <w:lang w:eastAsia="pt-BR"/>
        </w:rPr>
        <w:drawing>
          <wp:inline distT="0" distB="0" distL="0" distR="0" wp14:anchorId="68697EB0" wp14:editId="5E1E520C">
            <wp:extent cx="6638416" cy="4091284"/>
            <wp:effectExtent l="0" t="0" r="0" b="5080"/>
            <wp:docPr id="27" name="Imagem 27" descr="5623 Entregar Bens nas Coma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623 Entregar Bens nas Comarc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1761" cy="4093345"/>
                    </a:xfrm>
                    <a:prstGeom prst="rect">
                      <a:avLst/>
                    </a:prstGeom>
                    <a:noFill/>
                    <a:ln>
                      <a:noFill/>
                    </a:ln>
                  </pic:spPr>
                </pic:pic>
              </a:graphicData>
            </a:graphic>
          </wp:inline>
        </w:drawing>
      </w:r>
    </w:p>
    <w:p w14:paraId="371909A8" w14:textId="77777777" w:rsidR="00FB685C" w:rsidRPr="00D543BC" w:rsidRDefault="00FB685C" w:rsidP="00FB685C">
      <w:pPr>
        <w:rPr>
          <w:rFonts w:ascii="Verdana" w:hAnsi="Verdana"/>
        </w:rPr>
      </w:pPr>
      <w:r w:rsidRPr="00D543BC">
        <w:rPr>
          <w:rFonts w:ascii="Verdana" w:hAnsi="Verdana"/>
        </w:rPr>
        <w:br w:type="page"/>
      </w:r>
    </w:p>
    <w:p w14:paraId="12A27683" w14:textId="77777777" w:rsidR="00FB685C" w:rsidRPr="00D543BC" w:rsidRDefault="00FB685C" w:rsidP="00FB685C">
      <w:pPr>
        <w:rPr>
          <w:rFonts w:ascii="Verdana" w:hAnsi="Verdana"/>
          <w:b/>
        </w:rPr>
      </w:pPr>
    </w:p>
    <w:p w14:paraId="7DA94D96" w14:textId="63127710" w:rsidR="00FB685C" w:rsidRPr="00D543BC" w:rsidRDefault="00FB685C" w:rsidP="00392D3A">
      <w:pPr>
        <w:jc w:val="center"/>
        <w:rPr>
          <w:rFonts w:ascii="Verdana" w:hAnsi="Verdana"/>
          <w:b/>
        </w:rPr>
      </w:pPr>
      <w:r w:rsidRPr="00D543BC">
        <w:rPr>
          <w:rFonts w:ascii="Verdana" w:hAnsi="Verdana"/>
          <w:b/>
        </w:rPr>
        <w:t>ANEXO VII</w:t>
      </w:r>
    </w:p>
    <w:p w14:paraId="13A4B535" w14:textId="56944EDE" w:rsidR="00FB685C" w:rsidRPr="00D543BC" w:rsidRDefault="00FB685C" w:rsidP="00FB685C">
      <w:pPr>
        <w:rPr>
          <w:rFonts w:ascii="Verdana" w:hAnsi="Verdana"/>
        </w:rPr>
      </w:pPr>
      <w:r w:rsidRPr="00D543BC">
        <w:rPr>
          <w:rFonts w:ascii="Verdana" w:hAnsi="Verdana"/>
          <w:noProof/>
          <w:lang w:eastAsia="pt-BR"/>
        </w:rPr>
        <w:drawing>
          <wp:inline distT="0" distB="0" distL="0" distR="0" wp14:anchorId="322E16B5" wp14:editId="4665F49F">
            <wp:extent cx="6477000" cy="2571341"/>
            <wp:effectExtent l="0" t="0" r="0" b="635"/>
            <wp:docPr id="26" name="Imagem 26" descr="5624 Realizar Baixa Patrimonial C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24 Realizar Baixa Patrimonial Comar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4875" cy="2574467"/>
                    </a:xfrm>
                    <a:prstGeom prst="rect">
                      <a:avLst/>
                    </a:prstGeom>
                    <a:noFill/>
                    <a:ln>
                      <a:noFill/>
                    </a:ln>
                  </pic:spPr>
                </pic:pic>
              </a:graphicData>
            </a:graphic>
          </wp:inline>
        </w:drawing>
      </w:r>
    </w:p>
    <w:p w14:paraId="30C85EFD" w14:textId="77777777" w:rsidR="00FB685C" w:rsidRPr="00D543BC" w:rsidRDefault="00FB685C" w:rsidP="00FB685C">
      <w:pPr>
        <w:rPr>
          <w:rFonts w:ascii="Verdana" w:hAnsi="Verdana"/>
        </w:rPr>
      </w:pPr>
      <w:r w:rsidRPr="00D543BC">
        <w:rPr>
          <w:rFonts w:ascii="Verdana" w:hAnsi="Verdana"/>
        </w:rPr>
        <w:br w:type="page"/>
      </w:r>
    </w:p>
    <w:p w14:paraId="52DB42CF" w14:textId="77777777" w:rsidR="00605B09" w:rsidRPr="00D543BC" w:rsidRDefault="00605B09" w:rsidP="00FB685C">
      <w:pPr>
        <w:rPr>
          <w:rFonts w:ascii="Verdana" w:hAnsi="Verdana"/>
        </w:rPr>
        <w:sectPr w:rsidR="00605B09" w:rsidRPr="00D543BC" w:rsidSect="002F1D10">
          <w:pgSz w:w="12240" w:h="15840"/>
          <w:pgMar w:top="1940" w:right="820" w:bottom="280" w:left="1276" w:header="360" w:footer="0" w:gutter="0"/>
          <w:cols w:space="720"/>
        </w:sectPr>
      </w:pPr>
    </w:p>
    <w:p w14:paraId="6AAE5D8C" w14:textId="5D8501AC" w:rsidR="00392D3A" w:rsidRPr="00392D3A" w:rsidRDefault="00392D3A" w:rsidP="00392D3A">
      <w:pPr>
        <w:jc w:val="center"/>
        <w:rPr>
          <w:rFonts w:ascii="Verdana" w:hAnsi="Verdana"/>
          <w:b/>
        </w:rPr>
      </w:pPr>
      <w:r w:rsidRPr="00392D3A">
        <w:rPr>
          <w:rFonts w:ascii="Verdana" w:hAnsi="Verdana"/>
          <w:b/>
        </w:rPr>
        <w:lastRenderedPageBreak/>
        <w:t>ANEXO VIII</w:t>
      </w:r>
    </w:p>
    <w:p w14:paraId="2A9713AF" w14:textId="77777777" w:rsidR="00605B09" w:rsidRDefault="00FB685C" w:rsidP="00FB685C">
      <w:pPr>
        <w:rPr>
          <w:rFonts w:ascii="Verdana" w:hAnsi="Verdana"/>
        </w:rPr>
      </w:pPr>
      <w:r w:rsidRPr="00D543BC">
        <w:rPr>
          <w:rFonts w:ascii="Verdana" w:hAnsi="Verdana"/>
          <w:noProof/>
          <w:lang w:eastAsia="pt-BR"/>
        </w:rPr>
        <w:drawing>
          <wp:inline distT="0" distB="0" distL="0" distR="0" wp14:anchorId="2D29DF64" wp14:editId="6FDD5CAF">
            <wp:extent cx="8229600" cy="5164029"/>
            <wp:effectExtent l="0" t="0" r="0" b="0"/>
            <wp:docPr id="25" name="Imagem 25" descr="5631 Homologar Lista de Doacao de Bens Inserviveis TJ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631 Homologar Lista de Doacao de Bens Inserviveis TJM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0952" cy="5171152"/>
                    </a:xfrm>
                    <a:prstGeom prst="rect">
                      <a:avLst/>
                    </a:prstGeom>
                    <a:noFill/>
                    <a:ln>
                      <a:noFill/>
                    </a:ln>
                  </pic:spPr>
                </pic:pic>
              </a:graphicData>
            </a:graphic>
          </wp:inline>
        </w:drawing>
      </w:r>
    </w:p>
    <w:p w14:paraId="547369CA" w14:textId="77777777" w:rsidR="00392D3A" w:rsidRPr="00D543BC" w:rsidRDefault="00392D3A" w:rsidP="00FB685C">
      <w:pPr>
        <w:rPr>
          <w:rFonts w:ascii="Verdana" w:hAnsi="Verdana"/>
        </w:rPr>
        <w:sectPr w:rsidR="00392D3A" w:rsidRPr="00D543BC" w:rsidSect="00605B09">
          <w:pgSz w:w="15840" w:h="12240" w:orient="landscape"/>
          <w:pgMar w:top="1276" w:right="1939" w:bottom="822" w:left="278" w:header="357" w:footer="0" w:gutter="0"/>
          <w:cols w:space="720"/>
        </w:sectPr>
      </w:pPr>
    </w:p>
    <w:p w14:paraId="11F0D43F" w14:textId="409EE3D4" w:rsidR="00FB685C" w:rsidRPr="00392D3A" w:rsidRDefault="00FB685C" w:rsidP="00392D3A">
      <w:pPr>
        <w:jc w:val="center"/>
        <w:rPr>
          <w:rFonts w:ascii="Verdana" w:hAnsi="Verdana"/>
          <w:b/>
        </w:rPr>
      </w:pPr>
    </w:p>
    <w:p w14:paraId="403F3A5B" w14:textId="529DFD3F" w:rsidR="00FB685C" w:rsidRPr="00392D3A" w:rsidRDefault="00392D3A" w:rsidP="00392D3A">
      <w:pPr>
        <w:jc w:val="center"/>
        <w:rPr>
          <w:rFonts w:ascii="Verdana" w:hAnsi="Verdana"/>
          <w:b/>
        </w:rPr>
      </w:pPr>
      <w:r w:rsidRPr="00392D3A">
        <w:rPr>
          <w:rFonts w:ascii="Verdana" w:hAnsi="Verdana"/>
          <w:b/>
        </w:rPr>
        <w:t>ANEXO IX</w:t>
      </w:r>
    </w:p>
    <w:p w14:paraId="60AEEFF9" w14:textId="77777777" w:rsidR="00FB685C" w:rsidRPr="00D543BC" w:rsidRDefault="00FB685C" w:rsidP="00FB685C">
      <w:pPr>
        <w:rPr>
          <w:rFonts w:ascii="Verdana" w:hAnsi="Verdana"/>
        </w:rPr>
      </w:pPr>
    </w:p>
    <w:p w14:paraId="51CAD02D" w14:textId="1187DA13" w:rsidR="00605B09" w:rsidRPr="00D543BC" w:rsidRDefault="00FB685C" w:rsidP="00FB685C">
      <w:pPr>
        <w:rPr>
          <w:rFonts w:ascii="Verdana" w:hAnsi="Verdana"/>
        </w:rPr>
        <w:sectPr w:rsidR="00605B09" w:rsidRPr="00D543BC" w:rsidSect="00605B09">
          <w:pgSz w:w="15840" w:h="12240" w:orient="landscape"/>
          <w:pgMar w:top="1276" w:right="1939" w:bottom="822" w:left="278" w:header="357" w:footer="0" w:gutter="0"/>
          <w:cols w:space="720"/>
        </w:sectPr>
      </w:pPr>
      <w:r w:rsidRPr="00D543BC">
        <w:rPr>
          <w:rFonts w:ascii="Verdana" w:hAnsi="Verdana"/>
          <w:noProof/>
          <w:lang w:eastAsia="pt-BR"/>
        </w:rPr>
        <w:lastRenderedPageBreak/>
        <w:drawing>
          <wp:inline distT="0" distB="0" distL="0" distR="0" wp14:anchorId="3A6BDDAA" wp14:editId="5E1ACC3D">
            <wp:extent cx="9225504" cy="5023104"/>
            <wp:effectExtent l="0" t="0" r="0" b="6350"/>
            <wp:docPr id="24" name="Imagem 24" descr="5632 Doar Bens TJ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32 Doar Bens TJM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3598" cy="5038401"/>
                    </a:xfrm>
                    <a:prstGeom prst="rect">
                      <a:avLst/>
                    </a:prstGeom>
                    <a:noFill/>
                    <a:ln>
                      <a:noFill/>
                    </a:ln>
                  </pic:spPr>
                </pic:pic>
              </a:graphicData>
            </a:graphic>
          </wp:inline>
        </w:drawing>
      </w:r>
    </w:p>
    <w:p w14:paraId="5F0B4189" w14:textId="4BBAA14C" w:rsidR="00FB685C" w:rsidRPr="00D543BC" w:rsidRDefault="00FB685C" w:rsidP="00FB685C">
      <w:pPr>
        <w:rPr>
          <w:rFonts w:ascii="Verdana" w:hAnsi="Verdana"/>
        </w:rPr>
      </w:pPr>
    </w:p>
    <w:p w14:paraId="5CCED662" w14:textId="3443CDBB" w:rsidR="00FB685C" w:rsidRPr="00D543BC" w:rsidRDefault="00FB685C" w:rsidP="00392D3A">
      <w:pPr>
        <w:jc w:val="center"/>
        <w:rPr>
          <w:rFonts w:ascii="Verdana" w:hAnsi="Verdana"/>
          <w:b/>
        </w:rPr>
      </w:pPr>
      <w:r w:rsidRPr="00D543BC">
        <w:rPr>
          <w:rFonts w:ascii="Verdana" w:hAnsi="Verdana"/>
          <w:b/>
        </w:rPr>
        <w:t xml:space="preserve">ANEXO </w:t>
      </w:r>
      <w:r w:rsidR="00605B09" w:rsidRPr="00D543BC">
        <w:rPr>
          <w:rFonts w:ascii="Verdana" w:hAnsi="Verdana"/>
          <w:b/>
        </w:rPr>
        <w:t>X</w:t>
      </w:r>
    </w:p>
    <w:p w14:paraId="5D31E228" w14:textId="16668CF6" w:rsidR="00FB685C" w:rsidRPr="00D543BC" w:rsidRDefault="00FB685C" w:rsidP="00FB685C">
      <w:pPr>
        <w:rPr>
          <w:rFonts w:ascii="Verdana" w:hAnsi="Verdana"/>
        </w:rPr>
      </w:pPr>
      <w:r w:rsidRPr="00D543BC">
        <w:rPr>
          <w:rFonts w:ascii="Verdana" w:hAnsi="Verdana"/>
          <w:noProof/>
          <w:lang w:eastAsia="pt-BR"/>
        </w:rPr>
        <w:drawing>
          <wp:inline distT="0" distB="0" distL="0" distR="0" wp14:anchorId="57239088" wp14:editId="4020AAA4">
            <wp:extent cx="6238455" cy="3483639"/>
            <wp:effectExtent l="0" t="0" r="0" b="2540"/>
            <wp:docPr id="23" name="Imagem 23" descr="5633 Entregar Bens TJ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633 Entregar Bens TJM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4493" cy="3487011"/>
                    </a:xfrm>
                    <a:prstGeom prst="rect">
                      <a:avLst/>
                    </a:prstGeom>
                    <a:noFill/>
                    <a:ln>
                      <a:noFill/>
                    </a:ln>
                  </pic:spPr>
                </pic:pic>
              </a:graphicData>
            </a:graphic>
          </wp:inline>
        </w:drawing>
      </w:r>
    </w:p>
    <w:p w14:paraId="5DBDF18B" w14:textId="77777777" w:rsidR="00FB685C" w:rsidRPr="00D543BC" w:rsidRDefault="00FB685C" w:rsidP="00FB685C">
      <w:pPr>
        <w:rPr>
          <w:rFonts w:ascii="Verdana" w:hAnsi="Verdana"/>
        </w:rPr>
      </w:pPr>
      <w:r w:rsidRPr="00D543BC">
        <w:rPr>
          <w:rFonts w:ascii="Verdana" w:hAnsi="Verdana"/>
        </w:rPr>
        <w:br w:type="page"/>
      </w:r>
    </w:p>
    <w:p w14:paraId="1A1E6D3A" w14:textId="77777777" w:rsidR="00605B09" w:rsidRPr="00D543BC" w:rsidRDefault="00605B09" w:rsidP="00FB685C">
      <w:pPr>
        <w:rPr>
          <w:rFonts w:ascii="Verdana" w:hAnsi="Verdana"/>
        </w:rPr>
        <w:sectPr w:rsidR="00605B09" w:rsidRPr="00D543BC" w:rsidSect="002F1D10">
          <w:pgSz w:w="12240" w:h="15840"/>
          <w:pgMar w:top="1940" w:right="820" w:bottom="280" w:left="1276" w:header="360" w:footer="0" w:gutter="0"/>
          <w:cols w:space="720"/>
        </w:sectPr>
      </w:pPr>
    </w:p>
    <w:p w14:paraId="12094AF5" w14:textId="0D48B606" w:rsidR="00392D3A" w:rsidRPr="00392D3A" w:rsidRDefault="00392D3A" w:rsidP="00392D3A">
      <w:pPr>
        <w:jc w:val="center"/>
        <w:rPr>
          <w:rFonts w:ascii="Verdana" w:hAnsi="Verdana"/>
          <w:b/>
        </w:rPr>
      </w:pPr>
      <w:r w:rsidRPr="00392D3A">
        <w:rPr>
          <w:rFonts w:ascii="Verdana" w:hAnsi="Verdana"/>
          <w:b/>
        </w:rPr>
        <w:lastRenderedPageBreak/>
        <w:t>ANEXO XI</w:t>
      </w:r>
    </w:p>
    <w:p w14:paraId="6E7FA2F6" w14:textId="77777777" w:rsidR="00605B09" w:rsidRPr="00D543BC" w:rsidRDefault="00FB685C" w:rsidP="00FB685C">
      <w:pPr>
        <w:rPr>
          <w:rFonts w:ascii="Verdana" w:hAnsi="Verdana"/>
        </w:rPr>
        <w:sectPr w:rsidR="00605B09" w:rsidRPr="00D543BC" w:rsidSect="00605B09">
          <w:pgSz w:w="15840" w:h="12240" w:orient="landscape"/>
          <w:pgMar w:top="1276" w:right="1939" w:bottom="822" w:left="278" w:header="357" w:footer="0" w:gutter="0"/>
          <w:cols w:space="720"/>
        </w:sectPr>
      </w:pPr>
      <w:r w:rsidRPr="00D543BC">
        <w:rPr>
          <w:rFonts w:ascii="Verdana" w:hAnsi="Verdana"/>
          <w:noProof/>
          <w:lang w:eastAsia="pt-BR"/>
        </w:rPr>
        <w:drawing>
          <wp:inline distT="0" distB="0" distL="0" distR="0" wp14:anchorId="0A6CA014" wp14:editId="68F468E4">
            <wp:extent cx="9212414" cy="3864864"/>
            <wp:effectExtent l="0" t="0" r="8255" b="2540"/>
            <wp:docPr id="22" name="Imagem 22" descr="5634 Realizar Baixa Patrimonial TJ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634 Realizar Baixa Patrimonial TJM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4755" cy="3874237"/>
                    </a:xfrm>
                    <a:prstGeom prst="rect">
                      <a:avLst/>
                    </a:prstGeom>
                    <a:noFill/>
                    <a:ln>
                      <a:noFill/>
                    </a:ln>
                  </pic:spPr>
                </pic:pic>
              </a:graphicData>
            </a:graphic>
          </wp:inline>
        </w:drawing>
      </w:r>
    </w:p>
    <w:p w14:paraId="5AE8599B" w14:textId="397BAD17" w:rsidR="00FB685C" w:rsidRPr="00392D3A" w:rsidRDefault="00392D3A" w:rsidP="00392D3A">
      <w:pPr>
        <w:jc w:val="center"/>
        <w:rPr>
          <w:rFonts w:ascii="Verdana" w:hAnsi="Verdana"/>
          <w:b/>
        </w:rPr>
      </w:pPr>
      <w:r w:rsidRPr="00392D3A">
        <w:rPr>
          <w:rFonts w:ascii="Verdana" w:hAnsi="Verdana"/>
          <w:b/>
        </w:rPr>
        <w:lastRenderedPageBreak/>
        <w:t>ANEXO XII</w:t>
      </w:r>
    </w:p>
    <w:p w14:paraId="23A8056E" w14:textId="77777777" w:rsidR="00605B09" w:rsidRPr="00D543BC" w:rsidRDefault="00FB685C" w:rsidP="00FB685C">
      <w:pPr>
        <w:rPr>
          <w:rFonts w:ascii="Verdana" w:hAnsi="Verdana"/>
        </w:rPr>
        <w:sectPr w:rsidR="00605B09" w:rsidRPr="00D543BC" w:rsidSect="00605B09">
          <w:pgSz w:w="15840" w:h="12240" w:orient="landscape"/>
          <w:pgMar w:top="1276" w:right="1939" w:bottom="822" w:left="278" w:header="357" w:footer="0" w:gutter="0"/>
          <w:cols w:space="720"/>
        </w:sectPr>
      </w:pPr>
      <w:r w:rsidRPr="00D543BC">
        <w:rPr>
          <w:rFonts w:ascii="Verdana" w:hAnsi="Verdana"/>
          <w:noProof/>
          <w:lang w:eastAsia="pt-BR"/>
        </w:rPr>
        <w:lastRenderedPageBreak/>
        <w:drawing>
          <wp:inline distT="0" distB="0" distL="0" distR="0" wp14:anchorId="0445DD9C" wp14:editId="64E31CBA">
            <wp:extent cx="7644384" cy="5411193"/>
            <wp:effectExtent l="0" t="0" r="0" b="0"/>
            <wp:docPr id="21" name="Imagem 21" descr="Tratar Excec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tar Exceco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52057" cy="5416624"/>
                    </a:xfrm>
                    <a:prstGeom prst="rect">
                      <a:avLst/>
                    </a:prstGeom>
                    <a:noFill/>
                    <a:ln>
                      <a:noFill/>
                    </a:ln>
                  </pic:spPr>
                </pic:pic>
              </a:graphicData>
            </a:graphic>
          </wp:inline>
        </w:drawing>
      </w:r>
    </w:p>
    <w:p w14:paraId="2F622633" w14:textId="6537AB00" w:rsidR="00FB685C" w:rsidRPr="00D543BC" w:rsidRDefault="00FB685C" w:rsidP="00FB685C">
      <w:pPr>
        <w:rPr>
          <w:rFonts w:ascii="Verdana" w:hAnsi="Verdana"/>
        </w:rPr>
      </w:pPr>
    </w:p>
    <w:p w14:paraId="30F52DA3" w14:textId="77777777" w:rsidR="00FB685C" w:rsidRPr="00D543BC" w:rsidRDefault="00FB685C" w:rsidP="00FB685C">
      <w:pPr>
        <w:rPr>
          <w:rFonts w:ascii="Verdana" w:hAnsi="Verdana"/>
        </w:rPr>
      </w:pPr>
    </w:p>
    <w:p w14:paraId="7F5B9A6E" w14:textId="77777777" w:rsidR="00605B09" w:rsidRPr="00D543BC" w:rsidRDefault="00605B09" w:rsidP="00FB685C">
      <w:pPr>
        <w:rPr>
          <w:rFonts w:ascii="Verdana" w:hAnsi="Verdana"/>
        </w:rPr>
      </w:pPr>
    </w:p>
    <w:p w14:paraId="78405D4D" w14:textId="5C0E796A" w:rsidR="00605B09" w:rsidRPr="00392D3A" w:rsidRDefault="00392D3A" w:rsidP="00392D3A">
      <w:pPr>
        <w:jc w:val="center"/>
        <w:rPr>
          <w:rFonts w:ascii="Verdana" w:hAnsi="Verdana"/>
          <w:b/>
        </w:rPr>
      </w:pPr>
      <w:r w:rsidRPr="00392D3A">
        <w:rPr>
          <w:rFonts w:ascii="Verdana" w:hAnsi="Verdana"/>
          <w:b/>
        </w:rPr>
        <w:t>ANEXO XIII</w:t>
      </w:r>
    </w:p>
    <w:p w14:paraId="409B6873" w14:textId="77777777" w:rsidR="00605B09" w:rsidRPr="00D543BC" w:rsidRDefault="00605B09" w:rsidP="00FB685C">
      <w:pPr>
        <w:rPr>
          <w:rFonts w:ascii="Verdana" w:hAnsi="Verdana"/>
        </w:rPr>
      </w:pPr>
    </w:p>
    <w:p w14:paraId="2502E543" w14:textId="77777777" w:rsidR="00605B09" w:rsidRPr="00D543BC" w:rsidRDefault="00605B09" w:rsidP="00FB685C">
      <w:pPr>
        <w:rPr>
          <w:rFonts w:ascii="Verdana" w:hAnsi="Verdana"/>
        </w:rPr>
      </w:pPr>
    </w:p>
    <w:p w14:paraId="5D4F948F" w14:textId="2B1BDD14" w:rsidR="001D4DD2" w:rsidRPr="00D543BC" w:rsidRDefault="00FB685C" w:rsidP="00392D3A">
      <w:pPr>
        <w:rPr>
          <w:rFonts w:ascii="Verdana" w:hAnsi="Verdana"/>
          <w:b/>
        </w:rPr>
      </w:pPr>
      <w:r w:rsidRPr="00D543BC">
        <w:rPr>
          <w:rFonts w:ascii="Verdana" w:hAnsi="Verdana"/>
          <w:noProof/>
          <w:lang w:eastAsia="pt-BR"/>
        </w:rPr>
        <w:drawing>
          <wp:inline distT="0" distB="0" distL="0" distR="0" wp14:anchorId="075361F2" wp14:editId="2FB8A01C">
            <wp:extent cx="5925598" cy="3255264"/>
            <wp:effectExtent l="0" t="0" r="0" b="2540"/>
            <wp:docPr id="6" name="Imagem 6" descr="Verificar Documentacao de Ent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ificar Documentacao de Entida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483" cy="3262892"/>
                    </a:xfrm>
                    <a:prstGeom prst="rect">
                      <a:avLst/>
                    </a:prstGeom>
                    <a:noFill/>
                    <a:ln>
                      <a:noFill/>
                    </a:ln>
                  </pic:spPr>
                </pic:pic>
              </a:graphicData>
            </a:graphic>
          </wp:inline>
        </w:drawing>
      </w:r>
    </w:p>
    <w:p w14:paraId="51031348" w14:textId="77777777" w:rsidR="001D4DD2" w:rsidRPr="00D543BC" w:rsidRDefault="001D4DD2" w:rsidP="006B1311">
      <w:pPr>
        <w:spacing w:line="276" w:lineRule="auto"/>
        <w:jc w:val="center"/>
        <w:rPr>
          <w:rFonts w:ascii="Verdana" w:hAnsi="Verdana"/>
          <w:b/>
        </w:rPr>
      </w:pPr>
    </w:p>
    <w:p w14:paraId="7E07891E" w14:textId="77777777" w:rsidR="001D4DD2" w:rsidRPr="00D543BC" w:rsidRDefault="001D4DD2" w:rsidP="006B1311">
      <w:pPr>
        <w:spacing w:line="276" w:lineRule="auto"/>
        <w:jc w:val="center"/>
        <w:rPr>
          <w:rFonts w:ascii="Verdana" w:hAnsi="Verdana"/>
          <w:b/>
        </w:rPr>
      </w:pPr>
    </w:p>
    <w:p w14:paraId="02244D8C" w14:textId="77777777" w:rsidR="001D4DD2" w:rsidRPr="00D543BC" w:rsidRDefault="001D4DD2" w:rsidP="006B1311">
      <w:pPr>
        <w:spacing w:line="276" w:lineRule="auto"/>
        <w:jc w:val="center"/>
        <w:rPr>
          <w:rFonts w:ascii="Verdana" w:hAnsi="Verdana"/>
          <w:b/>
        </w:rPr>
      </w:pPr>
    </w:p>
    <w:p w14:paraId="69A66CDA" w14:textId="77777777" w:rsidR="003D7888" w:rsidRPr="00D543BC" w:rsidRDefault="003D7888" w:rsidP="006B1311">
      <w:pPr>
        <w:spacing w:line="276" w:lineRule="auto"/>
        <w:jc w:val="center"/>
        <w:rPr>
          <w:rFonts w:ascii="Verdana" w:hAnsi="Verdana"/>
          <w:b/>
        </w:rPr>
      </w:pPr>
    </w:p>
    <w:sectPr w:rsidR="003D7888" w:rsidRPr="00D543BC" w:rsidSect="002F1D10">
      <w:pgSz w:w="12240" w:h="15840"/>
      <w:pgMar w:top="1940" w:right="820" w:bottom="280" w:left="1276" w:header="36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4B4D7" w14:textId="77777777" w:rsidR="00EF396C" w:rsidRDefault="00EF396C">
      <w:r>
        <w:separator/>
      </w:r>
    </w:p>
  </w:endnote>
  <w:endnote w:type="continuationSeparator" w:id="0">
    <w:p w14:paraId="574CCB68" w14:textId="77777777" w:rsidR="00EF396C" w:rsidRDefault="00EF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D18B3" w14:textId="77777777" w:rsidR="00EF396C" w:rsidRDefault="00EF396C">
      <w:r>
        <w:separator/>
      </w:r>
    </w:p>
  </w:footnote>
  <w:footnote w:type="continuationSeparator" w:id="0">
    <w:p w14:paraId="2DCB46FA" w14:textId="77777777" w:rsidR="00EF396C" w:rsidRDefault="00EF3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D8CB6" w14:textId="7BFEA288" w:rsidR="00EF396C" w:rsidRDefault="00EF396C">
    <w:pPr>
      <w:spacing w:line="14" w:lineRule="auto"/>
      <w:rPr>
        <w:sz w:val="20"/>
        <w:szCs w:val="20"/>
      </w:rPr>
    </w:pPr>
    <w:r>
      <w:rPr>
        <w:noProof/>
        <w:lang w:eastAsia="pt-BR"/>
      </w:rPr>
      <w:drawing>
        <wp:anchor distT="0" distB="0" distL="114300" distR="114300" simplePos="0" relativeHeight="503289392" behindDoc="1" locked="0" layoutInCell="1" allowOverlap="1" wp14:anchorId="70EC9A3E" wp14:editId="21E5494D">
          <wp:simplePos x="0" y="0"/>
          <wp:positionH relativeFrom="page">
            <wp:posOffset>3719195</wp:posOffset>
          </wp:positionH>
          <wp:positionV relativeFrom="page">
            <wp:posOffset>219094</wp:posOffset>
          </wp:positionV>
          <wp:extent cx="791210" cy="721360"/>
          <wp:effectExtent l="0" t="0" r="8890" b="254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721360"/>
                  </a:xfrm>
                  <a:prstGeom prst="rect">
                    <a:avLst/>
                  </a:prstGeom>
                  <a:noFill/>
                </pic:spPr>
              </pic:pic>
            </a:graphicData>
          </a:graphic>
          <wp14:sizeRelH relativeFrom="page">
            <wp14:pctWidth>0</wp14:pctWidth>
          </wp14:sizeRelH>
          <wp14:sizeRelV relativeFrom="page">
            <wp14:pctHeight>0</wp14:pctHeight>
          </wp14:sizeRelV>
        </wp:anchor>
      </w:drawing>
    </w:r>
  </w:p>
  <w:p w14:paraId="755C1282" w14:textId="77777777" w:rsidR="00EF396C" w:rsidRDefault="00EF396C">
    <w:pPr>
      <w:spacing w:line="14" w:lineRule="auto"/>
      <w:rPr>
        <w:sz w:val="20"/>
        <w:szCs w:val="20"/>
      </w:rPr>
    </w:pPr>
  </w:p>
  <w:p w14:paraId="683EF0BF" w14:textId="77777777" w:rsidR="00EF396C" w:rsidRDefault="00EF396C">
    <w:pPr>
      <w:spacing w:line="14" w:lineRule="auto"/>
      <w:rPr>
        <w:sz w:val="20"/>
        <w:szCs w:val="20"/>
      </w:rPr>
    </w:pPr>
  </w:p>
  <w:p w14:paraId="2B54FDE9" w14:textId="77777777" w:rsidR="00EF396C" w:rsidRDefault="00EF396C" w:rsidP="00EF396C">
    <w:pPr>
      <w:pStyle w:val="Ttulo1"/>
      <w:tabs>
        <w:tab w:val="left" w:pos="5760"/>
      </w:tabs>
      <w:spacing w:line="242" w:lineRule="auto"/>
      <w:ind w:right="3242"/>
    </w:pPr>
    <w:r>
      <w:tab/>
    </w:r>
  </w:p>
  <w:p w14:paraId="14DF7BBB" w14:textId="77777777" w:rsidR="00EF396C" w:rsidRDefault="00EF396C" w:rsidP="00EF396C">
    <w:pPr>
      <w:pStyle w:val="Ttulo1"/>
      <w:tabs>
        <w:tab w:val="left" w:pos="5760"/>
      </w:tabs>
      <w:spacing w:line="242" w:lineRule="auto"/>
      <w:ind w:right="3242"/>
    </w:pPr>
  </w:p>
  <w:p w14:paraId="5C9A621D" w14:textId="77777777" w:rsidR="00EF396C" w:rsidRDefault="00EF396C" w:rsidP="00EF396C">
    <w:pPr>
      <w:pStyle w:val="Ttulo1"/>
      <w:tabs>
        <w:tab w:val="left" w:pos="5760"/>
      </w:tabs>
      <w:spacing w:line="242" w:lineRule="auto"/>
      <w:ind w:right="3242"/>
      <w:jc w:val="center"/>
    </w:pPr>
  </w:p>
  <w:p w14:paraId="29B2E0AE" w14:textId="77777777" w:rsidR="00EF396C" w:rsidRDefault="00EF396C" w:rsidP="00EF396C">
    <w:pPr>
      <w:pStyle w:val="Ttulo1"/>
      <w:tabs>
        <w:tab w:val="left" w:pos="5760"/>
      </w:tabs>
      <w:spacing w:line="242" w:lineRule="auto"/>
      <w:ind w:right="3242"/>
    </w:pPr>
  </w:p>
  <w:p w14:paraId="4E624D80" w14:textId="77777777" w:rsidR="00EF396C" w:rsidRDefault="00EF396C" w:rsidP="00EF396C">
    <w:pPr>
      <w:pStyle w:val="Ttulo1"/>
      <w:tabs>
        <w:tab w:val="left" w:pos="5760"/>
      </w:tabs>
      <w:spacing w:line="242" w:lineRule="auto"/>
      <w:ind w:right="3242"/>
    </w:pPr>
  </w:p>
  <w:p w14:paraId="2C43FC9F" w14:textId="77777777" w:rsidR="00EF396C" w:rsidRDefault="00EF396C" w:rsidP="00EF396C">
    <w:pPr>
      <w:pStyle w:val="Ttulo1"/>
      <w:tabs>
        <w:tab w:val="left" w:pos="5760"/>
      </w:tabs>
      <w:spacing w:line="242" w:lineRule="auto"/>
      <w:ind w:left="2552" w:right="3242"/>
      <w:jc w:val="center"/>
    </w:pPr>
    <w:r>
      <w:t xml:space="preserve">ESTADO DE </w:t>
    </w:r>
    <w:proofErr w:type="spellStart"/>
    <w:r>
      <w:rPr>
        <w:spacing w:val="-1"/>
      </w:rPr>
      <w:t>DE</w:t>
    </w:r>
    <w:proofErr w:type="spellEnd"/>
    <w:r>
      <w:rPr>
        <w:spacing w:val="5"/>
      </w:rPr>
      <w:t xml:space="preserve"> </w:t>
    </w:r>
    <w:r>
      <w:rPr>
        <w:spacing w:val="-2"/>
      </w:rPr>
      <w:t>MATO</w:t>
    </w:r>
    <w:r>
      <w:rPr>
        <w:spacing w:val="5"/>
      </w:rPr>
      <w:t xml:space="preserve"> </w:t>
    </w:r>
    <w:r>
      <w:t>GROSSO</w:t>
    </w:r>
  </w:p>
  <w:p w14:paraId="4B60C806" w14:textId="77777777" w:rsidR="00EF396C" w:rsidRDefault="00EF396C" w:rsidP="00EF396C">
    <w:pPr>
      <w:pStyle w:val="Ttulo1"/>
      <w:tabs>
        <w:tab w:val="left" w:pos="5760"/>
      </w:tabs>
      <w:spacing w:line="242" w:lineRule="auto"/>
      <w:ind w:left="2552" w:right="3242"/>
      <w:jc w:val="center"/>
    </w:pPr>
    <w:r>
      <w:rPr>
        <w:spacing w:val="1"/>
      </w:rPr>
      <w:t>PODER</w:t>
    </w:r>
    <w:r>
      <w:rPr>
        <w:spacing w:val="-4"/>
      </w:rPr>
      <w:t xml:space="preserve"> </w:t>
    </w:r>
    <w:r>
      <w:t>JUDICIÁRIO</w:t>
    </w:r>
  </w:p>
  <w:p w14:paraId="51A6C267" w14:textId="0A650E78" w:rsidR="00EF396C" w:rsidRDefault="00EF396C" w:rsidP="00EF396C">
    <w:pPr>
      <w:pStyle w:val="Ttulo1"/>
      <w:tabs>
        <w:tab w:val="left" w:pos="5760"/>
      </w:tabs>
      <w:spacing w:line="242" w:lineRule="auto"/>
      <w:ind w:left="2552" w:right="3242"/>
      <w:jc w:val="center"/>
    </w:pPr>
    <w:r>
      <w:t>TRIBUNAL</w:t>
    </w:r>
    <w:r>
      <w:rPr>
        <w:spacing w:val="1"/>
      </w:rPr>
      <w:t xml:space="preserve"> </w:t>
    </w:r>
    <w:r>
      <w:rPr>
        <w:spacing w:val="4"/>
      </w:rPr>
      <w:t>DE</w:t>
    </w:r>
    <w:r>
      <w:t xml:space="preserve"> JUSTIÇA</w:t>
    </w:r>
  </w:p>
  <w:p w14:paraId="553EDAA9" w14:textId="38429BC5" w:rsidR="00EF396C" w:rsidRDefault="00EF396C">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31DC"/>
    <w:multiLevelType w:val="hybridMultilevel"/>
    <w:tmpl w:val="17BCCCF0"/>
    <w:lvl w:ilvl="0" w:tplc="CFD4B108">
      <w:start w:val="1"/>
      <w:numFmt w:val="upperRoman"/>
      <w:lvlText w:val="%1"/>
      <w:lvlJc w:val="left"/>
      <w:pPr>
        <w:ind w:left="462" w:hanging="178"/>
      </w:pPr>
      <w:rPr>
        <w:rFonts w:ascii="Verdana" w:eastAsia="Verdana" w:hAnsi="Verdana" w:hint="default"/>
        <w:w w:val="102"/>
        <w:sz w:val="22"/>
        <w:szCs w:val="22"/>
      </w:rPr>
    </w:lvl>
    <w:lvl w:ilvl="1" w:tplc="2D1CD8AC">
      <w:start w:val="1"/>
      <w:numFmt w:val="bullet"/>
      <w:lvlText w:val="•"/>
      <w:lvlJc w:val="left"/>
      <w:pPr>
        <w:ind w:left="1327" w:hanging="178"/>
      </w:pPr>
      <w:rPr>
        <w:rFonts w:hint="default"/>
      </w:rPr>
    </w:lvl>
    <w:lvl w:ilvl="2" w:tplc="D760334A">
      <w:start w:val="1"/>
      <w:numFmt w:val="bullet"/>
      <w:lvlText w:val="•"/>
      <w:lvlJc w:val="left"/>
      <w:pPr>
        <w:ind w:left="2257" w:hanging="178"/>
      </w:pPr>
      <w:rPr>
        <w:rFonts w:hint="default"/>
      </w:rPr>
    </w:lvl>
    <w:lvl w:ilvl="3" w:tplc="EA1A9422">
      <w:start w:val="1"/>
      <w:numFmt w:val="bullet"/>
      <w:lvlText w:val="•"/>
      <w:lvlJc w:val="left"/>
      <w:pPr>
        <w:ind w:left="3187" w:hanging="178"/>
      </w:pPr>
      <w:rPr>
        <w:rFonts w:hint="default"/>
      </w:rPr>
    </w:lvl>
    <w:lvl w:ilvl="4" w:tplc="7E0AB042">
      <w:start w:val="1"/>
      <w:numFmt w:val="bullet"/>
      <w:lvlText w:val="•"/>
      <w:lvlJc w:val="left"/>
      <w:pPr>
        <w:ind w:left="4118" w:hanging="178"/>
      </w:pPr>
      <w:rPr>
        <w:rFonts w:hint="default"/>
      </w:rPr>
    </w:lvl>
    <w:lvl w:ilvl="5" w:tplc="69F42290">
      <w:start w:val="1"/>
      <w:numFmt w:val="bullet"/>
      <w:lvlText w:val="•"/>
      <w:lvlJc w:val="left"/>
      <w:pPr>
        <w:ind w:left="5048" w:hanging="178"/>
      </w:pPr>
      <w:rPr>
        <w:rFonts w:hint="default"/>
      </w:rPr>
    </w:lvl>
    <w:lvl w:ilvl="6" w:tplc="34EA690E">
      <w:start w:val="1"/>
      <w:numFmt w:val="bullet"/>
      <w:lvlText w:val="•"/>
      <w:lvlJc w:val="left"/>
      <w:pPr>
        <w:ind w:left="5978" w:hanging="178"/>
      </w:pPr>
      <w:rPr>
        <w:rFonts w:hint="default"/>
      </w:rPr>
    </w:lvl>
    <w:lvl w:ilvl="7" w:tplc="BA8C21F2">
      <w:start w:val="1"/>
      <w:numFmt w:val="bullet"/>
      <w:lvlText w:val="•"/>
      <w:lvlJc w:val="left"/>
      <w:pPr>
        <w:ind w:left="6909" w:hanging="178"/>
      </w:pPr>
      <w:rPr>
        <w:rFonts w:hint="default"/>
      </w:rPr>
    </w:lvl>
    <w:lvl w:ilvl="8" w:tplc="BD001998">
      <w:start w:val="1"/>
      <w:numFmt w:val="bullet"/>
      <w:lvlText w:val="•"/>
      <w:lvlJc w:val="left"/>
      <w:pPr>
        <w:ind w:left="7839" w:hanging="178"/>
      </w:pPr>
      <w:rPr>
        <w:rFonts w:hint="default"/>
      </w:rPr>
    </w:lvl>
  </w:abstractNum>
  <w:abstractNum w:abstractNumId="1" w15:restartNumberingAfterBreak="0">
    <w:nsid w:val="07324998"/>
    <w:multiLevelType w:val="hybridMultilevel"/>
    <w:tmpl w:val="FE2ED342"/>
    <w:lvl w:ilvl="0" w:tplc="37842694">
      <w:start w:val="1"/>
      <w:numFmt w:val="upperRoman"/>
      <w:lvlText w:val="%1"/>
      <w:lvlJc w:val="left"/>
      <w:pPr>
        <w:ind w:left="396" w:hanging="202"/>
      </w:pPr>
      <w:rPr>
        <w:rFonts w:ascii="Verdana" w:eastAsia="Verdana" w:hAnsi="Verdana" w:hint="default"/>
        <w:w w:val="102"/>
        <w:sz w:val="22"/>
        <w:szCs w:val="22"/>
      </w:rPr>
    </w:lvl>
    <w:lvl w:ilvl="1" w:tplc="6B62038E">
      <w:start w:val="1"/>
      <w:numFmt w:val="bullet"/>
      <w:lvlText w:val="•"/>
      <w:lvlJc w:val="left"/>
      <w:pPr>
        <w:ind w:left="1327" w:hanging="202"/>
      </w:pPr>
      <w:rPr>
        <w:rFonts w:hint="default"/>
      </w:rPr>
    </w:lvl>
    <w:lvl w:ilvl="2" w:tplc="B504D3EC">
      <w:start w:val="1"/>
      <w:numFmt w:val="bullet"/>
      <w:lvlText w:val="•"/>
      <w:lvlJc w:val="left"/>
      <w:pPr>
        <w:ind w:left="2257" w:hanging="202"/>
      </w:pPr>
      <w:rPr>
        <w:rFonts w:hint="default"/>
      </w:rPr>
    </w:lvl>
    <w:lvl w:ilvl="3" w:tplc="BB9E1950">
      <w:start w:val="1"/>
      <w:numFmt w:val="bullet"/>
      <w:lvlText w:val="•"/>
      <w:lvlJc w:val="left"/>
      <w:pPr>
        <w:ind w:left="3187" w:hanging="202"/>
      </w:pPr>
      <w:rPr>
        <w:rFonts w:hint="default"/>
      </w:rPr>
    </w:lvl>
    <w:lvl w:ilvl="4" w:tplc="88744C94">
      <w:start w:val="1"/>
      <w:numFmt w:val="bullet"/>
      <w:lvlText w:val="•"/>
      <w:lvlJc w:val="left"/>
      <w:pPr>
        <w:ind w:left="4118" w:hanging="202"/>
      </w:pPr>
      <w:rPr>
        <w:rFonts w:hint="default"/>
      </w:rPr>
    </w:lvl>
    <w:lvl w:ilvl="5" w:tplc="2A74237A">
      <w:start w:val="1"/>
      <w:numFmt w:val="bullet"/>
      <w:lvlText w:val="•"/>
      <w:lvlJc w:val="left"/>
      <w:pPr>
        <w:ind w:left="5048" w:hanging="202"/>
      </w:pPr>
      <w:rPr>
        <w:rFonts w:hint="default"/>
      </w:rPr>
    </w:lvl>
    <w:lvl w:ilvl="6" w:tplc="43FEC7F2">
      <w:start w:val="1"/>
      <w:numFmt w:val="bullet"/>
      <w:lvlText w:val="•"/>
      <w:lvlJc w:val="left"/>
      <w:pPr>
        <w:ind w:left="5978" w:hanging="202"/>
      </w:pPr>
      <w:rPr>
        <w:rFonts w:hint="default"/>
      </w:rPr>
    </w:lvl>
    <w:lvl w:ilvl="7" w:tplc="157C8750">
      <w:start w:val="1"/>
      <w:numFmt w:val="bullet"/>
      <w:lvlText w:val="•"/>
      <w:lvlJc w:val="left"/>
      <w:pPr>
        <w:ind w:left="6909" w:hanging="202"/>
      </w:pPr>
      <w:rPr>
        <w:rFonts w:hint="default"/>
      </w:rPr>
    </w:lvl>
    <w:lvl w:ilvl="8" w:tplc="A7A4D110">
      <w:start w:val="1"/>
      <w:numFmt w:val="bullet"/>
      <w:lvlText w:val="•"/>
      <w:lvlJc w:val="left"/>
      <w:pPr>
        <w:ind w:left="7839" w:hanging="202"/>
      </w:pPr>
      <w:rPr>
        <w:rFonts w:hint="default"/>
      </w:rPr>
    </w:lvl>
  </w:abstractNum>
  <w:abstractNum w:abstractNumId="2" w15:restartNumberingAfterBreak="0">
    <w:nsid w:val="07766FE8"/>
    <w:multiLevelType w:val="hybridMultilevel"/>
    <w:tmpl w:val="B35C883C"/>
    <w:lvl w:ilvl="0" w:tplc="F1BEADC6">
      <w:start w:val="1"/>
      <w:numFmt w:val="upperRoman"/>
      <w:lvlText w:val="%1"/>
      <w:lvlJc w:val="left"/>
      <w:pPr>
        <w:ind w:left="396" w:hanging="250"/>
      </w:pPr>
      <w:rPr>
        <w:rFonts w:ascii="Verdana" w:eastAsia="Verdana" w:hAnsi="Verdana" w:hint="default"/>
        <w:w w:val="102"/>
        <w:sz w:val="22"/>
        <w:szCs w:val="22"/>
      </w:rPr>
    </w:lvl>
    <w:lvl w:ilvl="1" w:tplc="0382D60C">
      <w:start w:val="1"/>
      <w:numFmt w:val="bullet"/>
      <w:lvlText w:val="•"/>
      <w:lvlJc w:val="left"/>
      <w:pPr>
        <w:ind w:left="1327" w:hanging="250"/>
      </w:pPr>
      <w:rPr>
        <w:rFonts w:hint="default"/>
      </w:rPr>
    </w:lvl>
    <w:lvl w:ilvl="2" w:tplc="0CD810EE">
      <w:start w:val="1"/>
      <w:numFmt w:val="bullet"/>
      <w:lvlText w:val="•"/>
      <w:lvlJc w:val="left"/>
      <w:pPr>
        <w:ind w:left="2257" w:hanging="250"/>
      </w:pPr>
      <w:rPr>
        <w:rFonts w:hint="default"/>
      </w:rPr>
    </w:lvl>
    <w:lvl w:ilvl="3" w:tplc="D0AAB826">
      <w:start w:val="1"/>
      <w:numFmt w:val="bullet"/>
      <w:lvlText w:val="•"/>
      <w:lvlJc w:val="left"/>
      <w:pPr>
        <w:ind w:left="3187" w:hanging="250"/>
      </w:pPr>
      <w:rPr>
        <w:rFonts w:hint="default"/>
      </w:rPr>
    </w:lvl>
    <w:lvl w:ilvl="4" w:tplc="19705C94">
      <w:start w:val="1"/>
      <w:numFmt w:val="bullet"/>
      <w:lvlText w:val="•"/>
      <w:lvlJc w:val="left"/>
      <w:pPr>
        <w:ind w:left="4118" w:hanging="250"/>
      </w:pPr>
      <w:rPr>
        <w:rFonts w:hint="default"/>
      </w:rPr>
    </w:lvl>
    <w:lvl w:ilvl="5" w:tplc="2B7806B0">
      <w:start w:val="1"/>
      <w:numFmt w:val="bullet"/>
      <w:lvlText w:val="•"/>
      <w:lvlJc w:val="left"/>
      <w:pPr>
        <w:ind w:left="5048" w:hanging="250"/>
      </w:pPr>
      <w:rPr>
        <w:rFonts w:hint="default"/>
      </w:rPr>
    </w:lvl>
    <w:lvl w:ilvl="6" w:tplc="0F14D42E">
      <w:start w:val="1"/>
      <w:numFmt w:val="bullet"/>
      <w:lvlText w:val="•"/>
      <w:lvlJc w:val="left"/>
      <w:pPr>
        <w:ind w:left="5978" w:hanging="250"/>
      </w:pPr>
      <w:rPr>
        <w:rFonts w:hint="default"/>
      </w:rPr>
    </w:lvl>
    <w:lvl w:ilvl="7" w:tplc="70AE50BA">
      <w:start w:val="1"/>
      <w:numFmt w:val="bullet"/>
      <w:lvlText w:val="•"/>
      <w:lvlJc w:val="left"/>
      <w:pPr>
        <w:ind w:left="6909" w:hanging="250"/>
      </w:pPr>
      <w:rPr>
        <w:rFonts w:hint="default"/>
      </w:rPr>
    </w:lvl>
    <w:lvl w:ilvl="8" w:tplc="3DF40ED0">
      <w:start w:val="1"/>
      <w:numFmt w:val="bullet"/>
      <w:lvlText w:val="•"/>
      <w:lvlJc w:val="left"/>
      <w:pPr>
        <w:ind w:left="7839" w:hanging="250"/>
      </w:pPr>
      <w:rPr>
        <w:rFonts w:hint="default"/>
      </w:rPr>
    </w:lvl>
  </w:abstractNum>
  <w:abstractNum w:abstractNumId="3" w15:restartNumberingAfterBreak="0">
    <w:nsid w:val="07F85F19"/>
    <w:multiLevelType w:val="hybridMultilevel"/>
    <w:tmpl w:val="26968D40"/>
    <w:lvl w:ilvl="0" w:tplc="35009B40">
      <w:start w:val="1"/>
      <w:numFmt w:val="lowerLetter"/>
      <w:lvlText w:val="%1)"/>
      <w:lvlJc w:val="left"/>
      <w:pPr>
        <w:ind w:left="396" w:hanging="322"/>
      </w:pPr>
      <w:rPr>
        <w:rFonts w:ascii="Verdana" w:eastAsia="Verdana" w:hAnsi="Verdana" w:hint="default"/>
        <w:spacing w:val="-1"/>
        <w:w w:val="102"/>
        <w:sz w:val="22"/>
        <w:szCs w:val="22"/>
      </w:rPr>
    </w:lvl>
    <w:lvl w:ilvl="1" w:tplc="5FFCA5C4">
      <w:start w:val="1"/>
      <w:numFmt w:val="bullet"/>
      <w:lvlText w:val="•"/>
      <w:lvlJc w:val="left"/>
      <w:pPr>
        <w:ind w:left="1327" w:hanging="322"/>
      </w:pPr>
      <w:rPr>
        <w:rFonts w:hint="default"/>
      </w:rPr>
    </w:lvl>
    <w:lvl w:ilvl="2" w:tplc="F918B64A">
      <w:start w:val="1"/>
      <w:numFmt w:val="bullet"/>
      <w:lvlText w:val="•"/>
      <w:lvlJc w:val="left"/>
      <w:pPr>
        <w:ind w:left="2257" w:hanging="322"/>
      </w:pPr>
      <w:rPr>
        <w:rFonts w:hint="default"/>
      </w:rPr>
    </w:lvl>
    <w:lvl w:ilvl="3" w:tplc="DD2EA7CA">
      <w:start w:val="1"/>
      <w:numFmt w:val="bullet"/>
      <w:lvlText w:val="•"/>
      <w:lvlJc w:val="left"/>
      <w:pPr>
        <w:ind w:left="3187" w:hanging="322"/>
      </w:pPr>
      <w:rPr>
        <w:rFonts w:hint="default"/>
      </w:rPr>
    </w:lvl>
    <w:lvl w:ilvl="4" w:tplc="83502B34">
      <w:start w:val="1"/>
      <w:numFmt w:val="bullet"/>
      <w:lvlText w:val="•"/>
      <w:lvlJc w:val="left"/>
      <w:pPr>
        <w:ind w:left="4118" w:hanging="322"/>
      </w:pPr>
      <w:rPr>
        <w:rFonts w:hint="default"/>
      </w:rPr>
    </w:lvl>
    <w:lvl w:ilvl="5" w:tplc="D2209A24">
      <w:start w:val="1"/>
      <w:numFmt w:val="bullet"/>
      <w:lvlText w:val="•"/>
      <w:lvlJc w:val="left"/>
      <w:pPr>
        <w:ind w:left="5048" w:hanging="322"/>
      </w:pPr>
      <w:rPr>
        <w:rFonts w:hint="default"/>
      </w:rPr>
    </w:lvl>
    <w:lvl w:ilvl="6" w:tplc="F792344C">
      <w:start w:val="1"/>
      <w:numFmt w:val="bullet"/>
      <w:lvlText w:val="•"/>
      <w:lvlJc w:val="left"/>
      <w:pPr>
        <w:ind w:left="5978" w:hanging="322"/>
      </w:pPr>
      <w:rPr>
        <w:rFonts w:hint="default"/>
      </w:rPr>
    </w:lvl>
    <w:lvl w:ilvl="7" w:tplc="BB1E1362">
      <w:start w:val="1"/>
      <w:numFmt w:val="bullet"/>
      <w:lvlText w:val="•"/>
      <w:lvlJc w:val="left"/>
      <w:pPr>
        <w:ind w:left="6909" w:hanging="322"/>
      </w:pPr>
      <w:rPr>
        <w:rFonts w:hint="default"/>
      </w:rPr>
    </w:lvl>
    <w:lvl w:ilvl="8" w:tplc="E27C6A10">
      <w:start w:val="1"/>
      <w:numFmt w:val="bullet"/>
      <w:lvlText w:val="•"/>
      <w:lvlJc w:val="left"/>
      <w:pPr>
        <w:ind w:left="7839" w:hanging="322"/>
      </w:pPr>
      <w:rPr>
        <w:rFonts w:hint="default"/>
      </w:rPr>
    </w:lvl>
  </w:abstractNum>
  <w:abstractNum w:abstractNumId="4" w15:restartNumberingAfterBreak="0">
    <w:nsid w:val="0A436C0F"/>
    <w:multiLevelType w:val="hybridMultilevel"/>
    <w:tmpl w:val="B9C2C2E0"/>
    <w:lvl w:ilvl="0" w:tplc="A4F24B24">
      <w:start w:val="1"/>
      <w:numFmt w:val="upperRoman"/>
      <w:lvlText w:val="%1"/>
      <w:lvlJc w:val="left"/>
      <w:pPr>
        <w:ind w:left="396" w:hanging="192"/>
      </w:pPr>
      <w:rPr>
        <w:rFonts w:ascii="Verdana" w:eastAsia="Verdana" w:hAnsi="Verdana" w:hint="default"/>
        <w:w w:val="102"/>
        <w:sz w:val="22"/>
        <w:szCs w:val="22"/>
      </w:rPr>
    </w:lvl>
    <w:lvl w:ilvl="1" w:tplc="FFCCD12E">
      <w:start w:val="1"/>
      <w:numFmt w:val="bullet"/>
      <w:lvlText w:val="•"/>
      <w:lvlJc w:val="left"/>
      <w:pPr>
        <w:ind w:left="1327" w:hanging="192"/>
      </w:pPr>
      <w:rPr>
        <w:rFonts w:hint="default"/>
      </w:rPr>
    </w:lvl>
    <w:lvl w:ilvl="2" w:tplc="56903A56">
      <w:start w:val="1"/>
      <w:numFmt w:val="bullet"/>
      <w:lvlText w:val="•"/>
      <w:lvlJc w:val="left"/>
      <w:pPr>
        <w:ind w:left="2257" w:hanging="192"/>
      </w:pPr>
      <w:rPr>
        <w:rFonts w:hint="default"/>
      </w:rPr>
    </w:lvl>
    <w:lvl w:ilvl="3" w:tplc="4E683BE4">
      <w:start w:val="1"/>
      <w:numFmt w:val="bullet"/>
      <w:lvlText w:val="•"/>
      <w:lvlJc w:val="left"/>
      <w:pPr>
        <w:ind w:left="3187" w:hanging="192"/>
      </w:pPr>
      <w:rPr>
        <w:rFonts w:hint="default"/>
      </w:rPr>
    </w:lvl>
    <w:lvl w:ilvl="4" w:tplc="F71C848C">
      <w:start w:val="1"/>
      <w:numFmt w:val="bullet"/>
      <w:lvlText w:val="•"/>
      <w:lvlJc w:val="left"/>
      <w:pPr>
        <w:ind w:left="4118" w:hanging="192"/>
      </w:pPr>
      <w:rPr>
        <w:rFonts w:hint="default"/>
      </w:rPr>
    </w:lvl>
    <w:lvl w:ilvl="5" w:tplc="7622563E">
      <w:start w:val="1"/>
      <w:numFmt w:val="bullet"/>
      <w:lvlText w:val="•"/>
      <w:lvlJc w:val="left"/>
      <w:pPr>
        <w:ind w:left="5048" w:hanging="192"/>
      </w:pPr>
      <w:rPr>
        <w:rFonts w:hint="default"/>
      </w:rPr>
    </w:lvl>
    <w:lvl w:ilvl="6" w:tplc="EB388A1A">
      <w:start w:val="1"/>
      <w:numFmt w:val="bullet"/>
      <w:lvlText w:val="•"/>
      <w:lvlJc w:val="left"/>
      <w:pPr>
        <w:ind w:left="5978" w:hanging="192"/>
      </w:pPr>
      <w:rPr>
        <w:rFonts w:hint="default"/>
      </w:rPr>
    </w:lvl>
    <w:lvl w:ilvl="7" w:tplc="9408A114">
      <w:start w:val="1"/>
      <w:numFmt w:val="bullet"/>
      <w:lvlText w:val="•"/>
      <w:lvlJc w:val="left"/>
      <w:pPr>
        <w:ind w:left="6909" w:hanging="192"/>
      </w:pPr>
      <w:rPr>
        <w:rFonts w:hint="default"/>
      </w:rPr>
    </w:lvl>
    <w:lvl w:ilvl="8" w:tplc="EAA433F8">
      <w:start w:val="1"/>
      <w:numFmt w:val="bullet"/>
      <w:lvlText w:val="•"/>
      <w:lvlJc w:val="left"/>
      <w:pPr>
        <w:ind w:left="7839" w:hanging="192"/>
      </w:pPr>
      <w:rPr>
        <w:rFonts w:hint="default"/>
      </w:rPr>
    </w:lvl>
  </w:abstractNum>
  <w:abstractNum w:abstractNumId="5" w15:restartNumberingAfterBreak="0">
    <w:nsid w:val="0B1B3A6F"/>
    <w:multiLevelType w:val="hybridMultilevel"/>
    <w:tmpl w:val="D0003DF8"/>
    <w:lvl w:ilvl="0" w:tplc="E8768516">
      <w:start w:val="1"/>
      <w:numFmt w:val="upperRoman"/>
      <w:lvlText w:val="%1"/>
      <w:lvlJc w:val="left"/>
      <w:pPr>
        <w:ind w:left="396" w:hanging="197"/>
      </w:pPr>
      <w:rPr>
        <w:rFonts w:ascii="Verdana" w:eastAsia="Verdana" w:hAnsi="Verdana" w:hint="default"/>
        <w:w w:val="102"/>
        <w:sz w:val="22"/>
        <w:szCs w:val="22"/>
      </w:rPr>
    </w:lvl>
    <w:lvl w:ilvl="1" w:tplc="00A4ED1E">
      <w:start w:val="1"/>
      <w:numFmt w:val="bullet"/>
      <w:lvlText w:val="•"/>
      <w:lvlJc w:val="left"/>
      <w:pPr>
        <w:ind w:left="1327" w:hanging="197"/>
      </w:pPr>
      <w:rPr>
        <w:rFonts w:hint="default"/>
      </w:rPr>
    </w:lvl>
    <w:lvl w:ilvl="2" w:tplc="553E8E2C">
      <w:start w:val="1"/>
      <w:numFmt w:val="bullet"/>
      <w:lvlText w:val="•"/>
      <w:lvlJc w:val="left"/>
      <w:pPr>
        <w:ind w:left="2257" w:hanging="197"/>
      </w:pPr>
      <w:rPr>
        <w:rFonts w:hint="default"/>
      </w:rPr>
    </w:lvl>
    <w:lvl w:ilvl="3" w:tplc="C114D09A">
      <w:start w:val="1"/>
      <w:numFmt w:val="bullet"/>
      <w:lvlText w:val="•"/>
      <w:lvlJc w:val="left"/>
      <w:pPr>
        <w:ind w:left="3187" w:hanging="197"/>
      </w:pPr>
      <w:rPr>
        <w:rFonts w:hint="default"/>
      </w:rPr>
    </w:lvl>
    <w:lvl w:ilvl="4" w:tplc="56C653CA">
      <w:start w:val="1"/>
      <w:numFmt w:val="bullet"/>
      <w:lvlText w:val="•"/>
      <w:lvlJc w:val="left"/>
      <w:pPr>
        <w:ind w:left="4118" w:hanging="197"/>
      </w:pPr>
      <w:rPr>
        <w:rFonts w:hint="default"/>
      </w:rPr>
    </w:lvl>
    <w:lvl w:ilvl="5" w:tplc="F3AA5BF2">
      <w:start w:val="1"/>
      <w:numFmt w:val="bullet"/>
      <w:lvlText w:val="•"/>
      <w:lvlJc w:val="left"/>
      <w:pPr>
        <w:ind w:left="5048" w:hanging="197"/>
      </w:pPr>
      <w:rPr>
        <w:rFonts w:hint="default"/>
      </w:rPr>
    </w:lvl>
    <w:lvl w:ilvl="6" w:tplc="A76EBEE8">
      <w:start w:val="1"/>
      <w:numFmt w:val="bullet"/>
      <w:lvlText w:val="•"/>
      <w:lvlJc w:val="left"/>
      <w:pPr>
        <w:ind w:left="5978" w:hanging="197"/>
      </w:pPr>
      <w:rPr>
        <w:rFonts w:hint="default"/>
      </w:rPr>
    </w:lvl>
    <w:lvl w:ilvl="7" w:tplc="7C0C3BC4">
      <w:start w:val="1"/>
      <w:numFmt w:val="bullet"/>
      <w:lvlText w:val="•"/>
      <w:lvlJc w:val="left"/>
      <w:pPr>
        <w:ind w:left="6909" w:hanging="197"/>
      </w:pPr>
      <w:rPr>
        <w:rFonts w:hint="default"/>
      </w:rPr>
    </w:lvl>
    <w:lvl w:ilvl="8" w:tplc="55EA5688">
      <w:start w:val="1"/>
      <w:numFmt w:val="bullet"/>
      <w:lvlText w:val="•"/>
      <w:lvlJc w:val="left"/>
      <w:pPr>
        <w:ind w:left="7839" w:hanging="197"/>
      </w:pPr>
      <w:rPr>
        <w:rFonts w:hint="default"/>
      </w:rPr>
    </w:lvl>
  </w:abstractNum>
  <w:abstractNum w:abstractNumId="6" w15:restartNumberingAfterBreak="0">
    <w:nsid w:val="0B712D1D"/>
    <w:multiLevelType w:val="hybridMultilevel"/>
    <w:tmpl w:val="E488B5AA"/>
    <w:lvl w:ilvl="0" w:tplc="04160017">
      <w:start w:val="1"/>
      <w:numFmt w:val="lowerLetter"/>
      <w:lvlText w:val="%1)"/>
      <w:lvlJc w:val="left"/>
      <w:pPr>
        <w:ind w:left="462" w:hanging="178"/>
      </w:pPr>
      <w:rPr>
        <w:rFonts w:hint="default"/>
        <w:w w:val="102"/>
        <w:sz w:val="22"/>
        <w:szCs w:val="22"/>
      </w:rPr>
    </w:lvl>
    <w:lvl w:ilvl="1" w:tplc="2D1CD8AC">
      <w:start w:val="1"/>
      <w:numFmt w:val="bullet"/>
      <w:lvlText w:val="•"/>
      <w:lvlJc w:val="left"/>
      <w:pPr>
        <w:ind w:left="1327" w:hanging="178"/>
      </w:pPr>
      <w:rPr>
        <w:rFonts w:hint="default"/>
      </w:rPr>
    </w:lvl>
    <w:lvl w:ilvl="2" w:tplc="D760334A">
      <w:start w:val="1"/>
      <w:numFmt w:val="bullet"/>
      <w:lvlText w:val="•"/>
      <w:lvlJc w:val="left"/>
      <w:pPr>
        <w:ind w:left="2257" w:hanging="178"/>
      </w:pPr>
      <w:rPr>
        <w:rFonts w:hint="default"/>
      </w:rPr>
    </w:lvl>
    <w:lvl w:ilvl="3" w:tplc="EA1A9422">
      <w:start w:val="1"/>
      <w:numFmt w:val="bullet"/>
      <w:lvlText w:val="•"/>
      <w:lvlJc w:val="left"/>
      <w:pPr>
        <w:ind w:left="3187" w:hanging="178"/>
      </w:pPr>
      <w:rPr>
        <w:rFonts w:hint="default"/>
      </w:rPr>
    </w:lvl>
    <w:lvl w:ilvl="4" w:tplc="7E0AB042">
      <w:start w:val="1"/>
      <w:numFmt w:val="bullet"/>
      <w:lvlText w:val="•"/>
      <w:lvlJc w:val="left"/>
      <w:pPr>
        <w:ind w:left="4118" w:hanging="178"/>
      </w:pPr>
      <w:rPr>
        <w:rFonts w:hint="default"/>
      </w:rPr>
    </w:lvl>
    <w:lvl w:ilvl="5" w:tplc="69F42290">
      <w:start w:val="1"/>
      <w:numFmt w:val="bullet"/>
      <w:lvlText w:val="•"/>
      <w:lvlJc w:val="left"/>
      <w:pPr>
        <w:ind w:left="5048" w:hanging="178"/>
      </w:pPr>
      <w:rPr>
        <w:rFonts w:hint="default"/>
      </w:rPr>
    </w:lvl>
    <w:lvl w:ilvl="6" w:tplc="34EA690E">
      <w:start w:val="1"/>
      <w:numFmt w:val="bullet"/>
      <w:lvlText w:val="•"/>
      <w:lvlJc w:val="left"/>
      <w:pPr>
        <w:ind w:left="5978" w:hanging="178"/>
      </w:pPr>
      <w:rPr>
        <w:rFonts w:hint="default"/>
      </w:rPr>
    </w:lvl>
    <w:lvl w:ilvl="7" w:tplc="BA8C21F2">
      <w:start w:val="1"/>
      <w:numFmt w:val="bullet"/>
      <w:lvlText w:val="•"/>
      <w:lvlJc w:val="left"/>
      <w:pPr>
        <w:ind w:left="6909" w:hanging="178"/>
      </w:pPr>
      <w:rPr>
        <w:rFonts w:hint="default"/>
      </w:rPr>
    </w:lvl>
    <w:lvl w:ilvl="8" w:tplc="BD001998">
      <w:start w:val="1"/>
      <w:numFmt w:val="bullet"/>
      <w:lvlText w:val="•"/>
      <w:lvlJc w:val="left"/>
      <w:pPr>
        <w:ind w:left="7839" w:hanging="178"/>
      </w:pPr>
      <w:rPr>
        <w:rFonts w:hint="default"/>
      </w:rPr>
    </w:lvl>
  </w:abstractNum>
  <w:abstractNum w:abstractNumId="7" w15:restartNumberingAfterBreak="0">
    <w:nsid w:val="0D4F4A89"/>
    <w:multiLevelType w:val="hybridMultilevel"/>
    <w:tmpl w:val="58D45582"/>
    <w:lvl w:ilvl="0" w:tplc="C8DE621C">
      <w:start w:val="1"/>
      <w:numFmt w:val="upperRoman"/>
      <w:lvlText w:val="%1"/>
      <w:lvlJc w:val="left"/>
      <w:pPr>
        <w:ind w:left="396" w:hanging="207"/>
      </w:pPr>
      <w:rPr>
        <w:rFonts w:ascii="Verdana" w:eastAsia="Verdana" w:hAnsi="Verdana" w:hint="default"/>
        <w:w w:val="102"/>
        <w:sz w:val="22"/>
        <w:szCs w:val="22"/>
      </w:rPr>
    </w:lvl>
    <w:lvl w:ilvl="1" w:tplc="3CE6BAA2">
      <w:start w:val="1"/>
      <w:numFmt w:val="bullet"/>
      <w:lvlText w:val="•"/>
      <w:lvlJc w:val="left"/>
      <w:pPr>
        <w:ind w:left="1327" w:hanging="207"/>
      </w:pPr>
      <w:rPr>
        <w:rFonts w:hint="default"/>
      </w:rPr>
    </w:lvl>
    <w:lvl w:ilvl="2" w:tplc="4AF65808">
      <w:start w:val="1"/>
      <w:numFmt w:val="bullet"/>
      <w:lvlText w:val="•"/>
      <w:lvlJc w:val="left"/>
      <w:pPr>
        <w:ind w:left="2257" w:hanging="207"/>
      </w:pPr>
      <w:rPr>
        <w:rFonts w:hint="default"/>
      </w:rPr>
    </w:lvl>
    <w:lvl w:ilvl="3" w:tplc="C2DCFEAE">
      <w:start w:val="1"/>
      <w:numFmt w:val="bullet"/>
      <w:lvlText w:val="•"/>
      <w:lvlJc w:val="left"/>
      <w:pPr>
        <w:ind w:left="3187" w:hanging="207"/>
      </w:pPr>
      <w:rPr>
        <w:rFonts w:hint="default"/>
      </w:rPr>
    </w:lvl>
    <w:lvl w:ilvl="4" w:tplc="07EA0E50">
      <w:start w:val="1"/>
      <w:numFmt w:val="bullet"/>
      <w:lvlText w:val="•"/>
      <w:lvlJc w:val="left"/>
      <w:pPr>
        <w:ind w:left="4118" w:hanging="207"/>
      </w:pPr>
      <w:rPr>
        <w:rFonts w:hint="default"/>
      </w:rPr>
    </w:lvl>
    <w:lvl w:ilvl="5" w:tplc="8800E564">
      <w:start w:val="1"/>
      <w:numFmt w:val="bullet"/>
      <w:lvlText w:val="•"/>
      <w:lvlJc w:val="left"/>
      <w:pPr>
        <w:ind w:left="5048" w:hanging="207"/>
      </w:pPr>
      <w:rPr>
        <w:rFonts w:hint="default"/>
      </w:rPr>
    </w:lvl>
    <w:lvl w:ilvl="6" w:tplc="E6222682">
      <w:start w:val="1"/>
      <w:numFmt w:val="bullet"/>
      <w:lvlText w:val="•"/>
      <w:lvlJc w:val="left"/>
      <w:pPr>
        <w:ind w:left="5978" w:hanging="207"/>
      </w:pPr>
      <w:rPr>
        <w:rFonts w:hint="default"/>
      </w:rPr>
    </w:lvl>
    <w:lvl w:ilvl="7" w:tplc="B2CA850E">
      <w:start w:val="1"/>
      <w:numFmt w:val="bullet"/>
      <w:lvlText w:val="•"/>
      <w:lvlJc w:val="left"/>
      <w:pPr>
        <w:ind w:left="6909" w:hanging="207"/>
      </w:pPr>
      <w:rPr>
        <w:rFonts w:hint="default"/>
      </w:rPr>
    </w:lvl>
    <w:lvl w:ilvl="8" w:tplc="065A2126">
      <w:start w:val="1"/>
      <w:numFmt w:val="bullet"/>
      <w:lvlText w:val="•"/>
      <w:lvlJc w:val="left"/>
      <w:pPr>
        <w:ind w:left="7839" w:hanging="207"/>
      </w:pPr>
      <w:rPr>
        <w:rFonts w:hint="default"/>
      </w:rPr>
    </w:lvl>
  </w:abstractNum>
  <w:abstractNum w:abstractNumId="8" w15:restartNumberingAfterBreak="0">
    <w:nsid w:val="0E98047A"/>
    <w:multiLevelType w:val="hybridMultilevel"/>
    <w:tmpl w:val="B3E4ABF2"/>
    <w:lvl w:ilvl="0" w:tplc="DE32C6EA">
      <w:start w:val="1"/>
      <w:numFmt w:val="upperRoman"/>
      <w:lvlText w:val="%1"/>
      <w:lvlJc w:val="left"/>
      <w:pPr>
        <w:ind w:left="396" w:hanging="274"/>
      </w:pPr>
      <w:rPr>
        <w:rFonts w:ascii="Verdana" w:eastAsia="Verdana" w:hAnsi="Verdana" w:hint="default"/>
        <w:w w:val="102"/>
        <w:sz w:val="22"/>
        <w:szCs w:val="22"/>
      </w:rPr>
    </w:lvl>
    <w:lvl w:ilvl="1" w:tplc="A6A8125A">
      <w:start w:val="1"/>
      <w:numFmt w:val="bullet"/>
      <w:lvlText w:val="•"/>
      <w:lvlJc w:val="left"/>
      <w:pPr>
        <w:ind w:left="1327" w:hanging="274"/>
      </w:pPr>
      <w:rPr>
        <w:rFonts w:hint="default"/>
      </w:rPr>
    </w:lvl>
    <w:lvl w:ilvl="2" w:tplc="5492E182">
      <w:start w:val="1"/>
      <w:numFmt w:val="bullet"/>
      <w:lvlText w:val="•"/>
      <w:lvlJc w:val="left"/>
      <w:pPr>
        <w:ind w:left="2257" w:hanging="274"/>
      </w:pPr>
      <w:rPr>
        <w:rFonts w:hint="default"/>
      </w:rPr>
    </w:lvl>
    <w:lvl w:ilvl="3" w:tplc="C0E00188">
      <w:start w:val="1"/>
      <w:numFmt w:val="bullet"/>
      <w:lvlText w:val="•"/>
      <w:lvlJc w:val="left"/>
      <w:pPr>
        <w:ind w:left="3187" w:hanging="274"/>
      </w:pPr>
      <w:rPr>
        <w:rFonts w:hint="default"/>
      </w:rPr>
    </w:lvl>
    <w:lvl w:ilvl="4" w:tplc="414A4308">
      <w:start w:val="1"/>
      <w:numFmt w:val="bullet"/>
      <w:lvlText w:val="•"/>
      <w:lvlJc w:val="left"/>
      <w:pPr>
        <w:ind w:left="4118" w:hanging="274"/>
      </w:pPr>
      <w:rPr>
        <w:rFonts w:hint="default"/>
      </w:rPr>
    </w:lvl>
    <w:lvl w:ilvl="5" w:tplc="F2126364">
      <w:start w:val="1"/>
      <w:numFmt w:val="bullet"/>
      <w:lvlText w:val="•"/>
      <w:lvlJc w:val="left"/>
      <w:pPr>
        <w:ind w:left="5048" w:hanging="274"/>
      </w:pPr>
      <w:rPr>
        <w:rFonts w:hint="default"/>
      </w:rPr>
    </w:lvl>
    <w:lvl w:ilvl="6" w:tplc="923A43CC">
      <w:start w:val="1"/>
      <w:numFmt w:val="bullet"/>
      <w:lvlText w:val="•"/>
      <w:lvlJc w:val="left"/>
      <w:pPr>
        <w:ind w:left="5978" w:hanging="274"/>
      </w:pPr>
      <w:rPr>
        <w:rFonts w:hint="default"/>
      </w:rPr>
    </w:lvl>
    <w:lvl w:ilvl="7" w:tplc="6C267AA4">
      <w:start w:val="1"/>
      <w:numFmt w:val="bullet"/>
      <w:lvlText w:val="•"/>
      <w:lvlJc w:val="left"/>
      <w:pPr>
        <w:ind w:left="6909" w:hanging="274"/>
      </w:pPr>
      <w:rPr>
        <w:rFonts w:hint="default"/>
      </w:rPr>
    </w:lvl>
    <w:lvl w:ilvl="8" w:tplc="46A0D96C">
      <w:start w:val="1"/>
      <w:numFmt w:val="bullet"/>
      <w:lvlText w:val="•"/>
      <w:lvlJc w:val="left"/>
      <w:pPr>
        <w:ind w:left="7839" w:hanging="274"/>
      </w:pPr>
      <w:rPr>
        <w:rFonts w:hint="default"/>
      </w:rPr>
    </w:lvl>
  </w:abstractNum>
  <w:abstractNum w:abstractNumId="9" w15:restartNumberingAfterBreak="0">
    <w:nsid w:val="117038EE"/>
    <w:multiLevelType w:val="hybridMultilevel"/>
    <w:tmpl w:val="5DEA71F0"/>
    <w:lvl w:ilvl="0" w:tplc="7EB2DD38">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0" w15:restartNumberingAfterBreak="0">
    <w:nsid w:val="15DB2625"/>
    <w:multiLevelType w:val="hybridMultilevel"/>
    <w:tmpl w:val="4ABC5C5C"/>
    <w:lvl w:ilvl="0" w:tplc="8BC6A4E6">
      <w:start w:val="4"/>
      <w:numFmt w:val="upperRoman"/>
      <w:lvlText w:val="%1"/>
      <w:lvlJc w:val="left"/>
      <w:pPr>
        <w:ind w:left="396" w:hanging="332"/>
      </w:pPr>
      <w:rPr>
        <w:rFonts w:ascii="Verdana" w:eastAsia="Verdana" w:hAnsi="Verdana" w:hint="default"/>
        <w:spacing w:val="1"/>
        <w:w w:val="102"/>
        <w:sz w:val="22"/>
        <w:szCs w:val="22"/>
      </w:rPr>
    </w:lvl>
    <w:lvl w:ilvl="1" w:tplc="88CEB006">
      <w:start w:val="1"/>
      <w:numFmt w:val="bullet"/>
      <w:lvlText w:val="•"/>
      <w:lvlJc w:val="left"/>
      <w:pPr>
        <w:ind w:left="1327" w:hanging="332"/>
      </w:pPr>
      <w:rPr>
        <w:rFonts w:hint="default"/>
      </w:rPr>
    </w:lvl>
    <w:lvl w:ilvl="2" w:tplc="71DEE170">
      <w:start w:val="1"/>
      <w:numFmt w:val="bullet"/>
      <w:lvlText w:val="•"/>
      <w:lvlJc w:val="left"/>
      <w:pPr>
        <w:ind w:left="2257" w:hanging="332"/>
      </w:pPr>
      <w:rPr>
        <w:rFonts w:hint="default"/>
      </w:rPr>
    </w:lvl>
    <w:lvl w:ilvl="3" w:tplc="405C9252">
      <w:start w:val="1"/>
      <w:numFmt w:val="bullet"/>
      <w:lvlText w:val="•"/>
      <w:lvlJc w:val="left"/>
      <w:pPr>
        <w:ind w:left="3187" w:hanging="332"/>
      </w:pPr>
      <w:rPr>
        <w:rFonts w:hint="default"/>
      </w:rPr>
    </w:lvl>
    <w:lvl w:ilvl="4" w:tplc="F0604C14">
      <w:start w:val="1"/>
      <w:numFmt w:val="bullet"/>
      <w:lvlText w:val="•"/>
      <w:lvlJc w:val="left"/>
      <w:pPr>
        <w:ind w:left="4118" w:hanging="332"/>
      </w:pPr>
      <w:rPr>
        <w:rFonts w:hint="default"/>
      </w:rPr>
    </w:lvl>
    <w:lvl w:ilvl="5" w:tplc="2C0C432E">
      <w:start w:val="1"/>
      <w:numFmt w:val="bullet"/>
      <w:lvlText w:val="•"/>
      <w:lvlJc w:val="left"/>
      <w:pPr>
        <w:ind w:left="5048" w:hanging="332"/>
      </w:pPr>
      <w:rPr>
        <w:rFonts w:hint="default"/>
      </w:rPr>
    </w:lvl>
    <w:lvl w:ilvl="6" w:tplc="CD0CCE5C">
      <w:start w:val="1"/>
      <w:numFmt w:val="bullet"/>
      <w:lvlText w:val="•"/>
      <w:lvlJc w:val="left"/>
      <w:pPr>
        <w:ind w:left="5978" w:hanging="332"/>
      </w:pPr>
      <w:rPr>
        <w:rFonts w:hint="default"/>
      </w:rPr>
    </w:lvl>
    <w:lvl w:ilvl="7" w:tplc="27F8A5CE">
      <w:start w:val="1"/>
      <w:numFmt w:val="bullet"/>
      <w:lvlText w:val="•"/>
      <w:lvlJc w:val="left"/>
      <w:pPr>
        <w:ind w:left="6909" w:hanging="332"/>
      </w:pPr>
      <w:rPr>
        <w:rFonts w:hint="default"/>
      </w:rPr>
    </w:lvl>
    <w:lvl w:ilvl="8" w:tplc="460C87E8">
      <w:start w:val="1"/>
      <w:numFmt w:val="bullet"/>
      <w:lvlText w:val="•"/>
      <w:lvlJc w:val="left"/>
      <w:pPr>
        <w:ind w:left="7839" w:hanging="332"/>
      </w:pPr>
      <w:rPr>
        <w:rFonts w:hint="default"/>
      </w:rPr>
    </w:lvl>
  </w:abstractNum>
  <w:abstractNum w:abstractNumId="11" w15:restartNumberingAfterBreak="0">
    <w:nsid w:val="161D0FE2"/>
    <w:multiLevelType w:val="hybridMultilevel"/>
    <w:tmpl w:val="1B06F90E"/>
    <w:lvl w:ilvl="0" w:tplc="4AFE8A3A">
      <w:start w:val="1"/>
      <w:numFmt w:val="lowerLetter"/>
      <w:lvlText w:val="%1)"/>
      <w:lvlJc w:val="left"/>
      <w:pPr>
        <w:ind w:left="756" w:hanging="360"/>
      </w:pPr>
      <w:rPr>
        <w:rFonts w:hint="default"/>
        <w:color w:val="auto"/>
      </w:rPr>
    </w:lvl>
    <w:lvl w:ilvl="1" w:tplc="04160019" w:tentative="1">
      <w:start w:val="1"/>
      <w:numFmt w:val="lowerLetter"/>
      <w:lvlText w:val="%2."/>
      <w:lvlJc w:val="left"/>
      <w:pPr>
        <w:ind w:left="1476" w:hanging="360"/>
      </w:pPr>
    </w:lvl>
    <w:lvl w:ilvl="2" w:tplc="0416001B" w:tentative="1">
      <w:start w:val="1"/>
      <w:numFmt w:val="lowerRoman"/>
      <w:lvlText w:val="%3."/>
      <w:lvlJc w:val="right"/>
      <w:pPr>
        <w:ind w:left="2196" w:hanging="180"/>
      </w:pPr>
    </w:lvl>
    <w:lvl w:ilvl="3" w:tplc="0416000F" w:tentative="1">
      <w:start w:val="1"/>
      <w:numFmt w:val="decimal"/>
      <w:lvlText w:val="%4."/>
      <w:lvlJc w:val="left"/>
      <w:pPr>
        <w:ind w:left="2916" w:hanging="360"/>
      </w:pPr>
    </w:lvl>
    <w:lvl w:ilvl="4" w:tplc="04160019" w:tentative="1">
      <w:start w:val="1"/>
      <w:numFmt w:val="lowerLetter"/>
      <w:lvlText w:val="%5."/>
      <w:lvlJc w:val="left"/>
      <w:pPr>
        <w:ind w:left="3636" w:hanging="360"/>
      </w:pPr>
    </w:lvl>
    <w:lvl w:ilvl="5" w:tplc="0416001B" w:tentative="1">
      <w:start w:val="1"/>
      <w:numFmt w:val="lowerRoman"/>
      <w:lvlText w:val="%6."/>
      <w:lvlJc w:val="right"/>
      <w:pPr>
        <w:ind w:left="4356" w:hanging="180"/>
      </w:pPr>
    </w:lvl>
    <w:lvl w:ilvl="6" w:tplc="0416000F" w:tentative="1">
      <w:start w:val="1"/>
      <w:numFmt w:val="decimal"/>
      <w:lvlText w:val="%7."/>
      <w:lvlJc w:val="left"/>
      <w:pPr>
        <w:ind w:left="5076" w:hanging="360"/>
      </w:pPr>
    </w:lvl>
    <w:lvl w:ilvl="7" w:tplc="04160019" w:tentative="1">
      <w:start w:val="1"/>
      <w:numFmt w:val="lowerLetter"/>
      <w:lvlText w:val="%8."/>
      <w:lvlJc w:val="left"/>
      <w:pPr>
        <w:ind w:left="5796" w:hanging="360"/>
      </w:pPr>
    </w:lvl>
    <w:lvl w:ilvl="8" w:tplc="0416001B" w:tentative="1">
      <w:start w:val="1"/>
      <w:numFmt w:val="lowerRoman"/>
      <w:lvlText w:val="%9."/>
      <w:lvlJc w:val="right"/>
      <w:pPr>
        <w:ind w:left="6516" w:hanging="180"/>
      </w:pPr>
    </w:lvl>
  </w:abstractNum>
  <w:abstractNum w:abstractNumId="12" w15:restartNumberingAfterBreak="0">
    <w:nsid w:val="17F955B2"/>
    <w:multiLevelType w:val="hybridMultilevel"/>
    <w:tmpl w:val="9B463E84"/>
    <w:lvl w:ilvl="0" w:tplc="9996A09A">
      <w:start w:val="2"/>
      <w:numFmt w:val="upperRoman"/>
      <w:lvlText w:val="%1"/>
      <w:lvlJc w:val="left"/>
      <w:pPr>
        <w:ind w:left="396" w:hanging="332"/>
      </w:pPr>
      <w:rPr>
        <w:rFonts w:ascii="Verdana" w:eastAsia="Verdana" w:hAnsi="Verdana" w:hint="default"/>
        <w:spacing w:val="1"/>
        <w:w w:val="102"/>
        <w:sz w:val="22"/>
        <w:szCs w:val="22"/>
      </w:rPr>
    </w:lvl>
    <w:lvl w:ilvl="1" w:tplc="E49609D4">
      <w:start w:val="1"/>
      <w:numFmt w:val="bullet"/>
      <w:lvlText w:val="•"/>
      <w:lvlJc w:val="left"/>
      <w:pPr>
        <w:ind w:left="1327" w:hanging="332"/>
      </w:pPr>
      <w:rPr>
        <w:rFonts w:hint="default"/>
      </w:rPr>
    </w:lvl>
    <w:lvl w:ilvl="2" w:tplc="8D2447BC">
      <w:start w:val="1"/>
      <w:numFmt w:val="bullet"/>
      <w:lvlText w:val="•"/>
      <w:lvlJc w:val="left"/>
      <w:pPr>
        <w:ind w:left="2257" w:hanging="332"/>
      </w:pPr>
      <w:rPr>
        <w:rFonts w:hint="default"/>
      </w:rPr>
    </w:lvl>
    <w:lvl w:ilvl="3" w:tplc="61382DC6">
      <w:start w:val="1"/>
      <w:numFmt w:val="bullet"/>
      <w:lvlText w:val="•"/>
      <w:lvlJc w:val="left"/>
      <w:pPr>
        <w:ind w:left="3187" w:hanging="332"/>
      </w:pPr>
      <w:rPr>
        <w:rFonts w:hint="default"/>
      </w:rPr>
    </w:lvl>
    <w:lvl w:ilvl="4" w:tplc="92C886AA">
      <w:start w:val="1"/>
      <w:numFmt w:val="bullet"/>
      <w:lvlText w:val="•"/>
      <w:lvlJc w:val="left"/>
      <w:pPr>
        <w:ind w:left="4118" w:hanging="332"/>
      </w:pPr>
      <w:rPr>
        <w:rFonts w:hint="default"/>
      </w:rPr>
    </w:lvl>
    <w:lvl w:ilvl="5" w:tplc="BC48AB42">
      <w:start w:val="1"/>
      <w:numFmt w:val="bullet"/>
      <w:lvlText w:val="•"/>
      <w:lvlJc w:val="left"/>
      <w:pPr>
        <w:ind w:left="5048" w:hanging="332"/>
      </w:pPr>
      <w:rPr>
        <w:rFonts w:hint="default"/>
      </w:rPr>
    </w:lvl>
    <w:lvl w:ilvl="6" w:tplc="B38A2EBE">
      <w:start w:val="1"/>
      <w:numFmt w:val="bullet"/>
      <w:lvlText w:val="•"/>
      <w:lvlJc w:val="left"/>
      <w:pPr>
        <w:ind w:left="5978" w:hanging="332"/>
      </w:pPr>
      <w:rPr>
        <w:rFonts w:hint="default"/>
      </w:rPr>
    </w:lvl>
    <w:lvl w:ilvl="7" w:tplc="8154D21C">
      <w:start w:val="1"/>
      <w:numFmt w:val="bullet"/>
      <w:lvlText w:val="•"/>
      <w:lvlJc w:val="left"/>
      <w:pPr>
        <w:ind w:left="6909" w:hanging="332"/>
      </w:pPr>
      <w:rPr>
        <w:rFonts w:hint="default"/>
      </w:rPr>
    </w:lvl>
    <w:lvl w:ilvl="8" w:tplc="F4261F5E">
      <w:start w:val="1"/>
      <w:numFmt w:val="bullet"/>
      <w:lvlText w:val="•"/>
      <w:lvlJc w:val="left"/>
      <w:pPr>
        <w:ind w:left="7839" w:hanging="332"/>
      </w:pPr>
      <w:rPr>
        <w:rFonts w:hint="default"/>
      </w:rPr>
    </w:lvl>
  </w:abstractNum>
  <w:abstractNum w:abstractNumId="13" w15:restartNumberingAfterBreak="0">
    <w:nsid w:val="187909F3"/>
    <w:multiLevelType w:val="hybridMultilevel"/>
    <w:tmpl w:val="A96C3A52"/>
    <w:lvl w:ilvl="0" w:tplc="D6C874A2">
      <w:start w:val="1"/>
      <w:numFmt w:val="upperRoman"/>
      <w:lvlText w:val="%1"/>
      <w:lvlJc w:val="left"/>
      <w:pPr>
        <w:ind w:left="396" w:hanging="279"/>
      </w:pPr>
      <w:rPr>
        <w:rFonts w:ascii="Verdana" w:eastAsia="Verdana" w:hAnsi="Verdana" w:hint="default"/>
        <w:w w:val="102"/>
        <w:sz w:val="22"/>
        <w:szCs w:val="22"/>
      </w:rPr>
    </w:lvl>
    <w:lvl w:ilvl="1" w:tplc="EC18ED8A">
      <w:start w:val="1"/>
      <w:numFmt w:val="bullet"/>
      <w:lvlText w:val="•"/>
      <w:lvlJc w:val="left"/>
      <w:pPr>
        <w:ind w:left="1327" w:hanging="279"/>
      </w:pPr>
      <w:rPr>
        <w:rFonts w:hint="default"/>
      </w:rPr>
    </w:lvl>
    <w:lvl w:ilvl="2" w:tplc="84F2E1C0">
      <w:start w:val="1"/>
      <w:numFmt w:val="bullet"/>
      <w:lvlText w:val="•"/>
      <w:lvlJc w:val="left"/>
      <w:pPr>
        <w:ind w:left="2257" w:hanging="279"/>
      </w:pPr>
      <w:rPr>
        <w:rFonts w:hint="default"/>
      </w:rPr>
    </w:lvl>
    <w:lvl w:ilvl="3" w:tplc="185CE33A">
      <w:start w:val="1"/>
      <w:numFmt w:val="bullet"/>
      <w:lvlText w:val="•"/>
      <w:lvlJc w:val="left"/>
      <w:pPr>
        <w:ind w:left="3187" w:hanging="279"/>
      </w:pPr>
      <w:rPr>
        <w:rFonts w:hint="default"/>
      </w:rPr>
    </w:lvl>
    <w:lvl w:ilvl="4" w:tplc="A802E97E">
      <w:start w:val="1"/>
      <w:numFmt w:val="bullet"/>
      <w:lvlText w:val="•"/>
      <w:lvlJc w:val="left"/>
      <w:pPr>
        <w:ind w:left="4118" w:hanging="279"/>
      </w:pPr>
      <w:rPr>
        <w:rFonts w:hint="default"/>
      </w:rPr>
    </w:lvl>
    <w:lvl w:ilvl="5" w:tplc="1B04CD56">
      <w:start w:val="1"/>
      <w:numFmt w:val="bullet"/>
      <w:lvlText w:val="•"/>
      <w:lvlJc w:val="left"/>
      <w:pPr>
        <w:ind w:left="5048" w:hanging="279"/>
      </w:pPr>
      <w:rPr>
        <w:rFonts w:hint="default"/>
      </w:rPr>
    </w:lvl>
    <w:lvl w:ilvl="6" w:tplc="DAA459C4">
      <w:start w:val="1"/>
      <w:numFmt w:val="bullet"/>
      <w:lvlText w:val="•"/>
      <w:lvlJc w:val="left"/>
      <w:pPr>
        <w:ind w:left="5978" w:hanging="279"/>
      </w:pPr>
      <w:rPr>
        <w:rFonts w:hint="default"/>
      </w:rPr>
    </w:lvl>
    <w:lvl w:ilvl="7" w:tplc="4B0436E8">
      <w:start w:val="1"/>
      <w:numFmt w:val="bullet"/>
      <w:lvlText w:val="•"/>
      <w:lvlJc w:val="left"/>
      <w:pPr>
        <w:ind w:left="6909" w:hanging="279"/>
      </w:pPr>
      <w:rPr>
        <w:rFonts w:hint="default"/>
      </w:rPr>
    </w:lvl>
    <w:lvl w:ilvl="8" w:tplc="B3EC15C6">
      <w:start w:val="1"/>
      <w:numFmt w:val="bullet"/>
      <w:lvlText w:val="•"/>
      <w:lvlJc w:val="left"/>
      <w:pPr>
        <w:ind w:left="7839" w:hanging="279"/>
      </w:pPr>
      <w:rPr>
        <w:rFonts w:hint="default"/>
      </w:rPr>
    </w:lvl>
  </w:abstractNum>
  <w:abstractNum w:abstractNumId="14" w15:restartNumberingAfterBreak="0">
    <w:nsid w:val="1A143880"/>
    <w:multiLevelType w:val="hybridMultilevel"/>
    <w:tmpl w:val="7232411C"/>
    <w:lvl w:ilvl="0" w:tplc="103C531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1BAA0E65"/>
    <w:multiLevelType w:val="hybridMultilevel"/>
    <w:tmpl w:val="F6F6F98E"/>
    <w:lvl w:ilvl="0" w:tplc="5C42B616">
      <w:start w:val="1"/>
      <w:numFmt w:val="upperRoman"/>
      <w:lvlText w:val="%1"/>
      <w:lvlJc w:val="left"/>
      <w:pPr>
        <w:ind w:left="396" w:hanging="236"/>
      </w:pPr>
      <w:rPr>
        <w:rFonts w:ascii="Verdana" w:eastAsia="Verdana" w:hAnsi="Verdana" w:hint="default"/>
        <w:w w:val="102"/>
        <w:sz w:val="22"/>
        <w:szCs w:val="22"/>
      </w:rPr>
    </w:lvl>
    <w:lvl w:ilvl="1" w:tplc="F8F46E66">
      <w:start w:val="1"/>
      <w:numFmt w:val="bullet"/>
      <w:lvlText w:val="•"/>
      <w:lvlJc w:val="left"/>
      <w:pPr>
        <w:ind w:left="1327" w:hanging="236"/>
      </w:pPr>
      <w:rPr>
        <w:rFonts w:hint="default"/>
      </w:rPr>
    </w:lvl>
    <w:lvl w:ilvl="2" w:tplc="C49655B4">
      <w:start w:val="1"/>
      <w:numFmt w:val="bullet"/>
      <w:lvlText w:val="•"/>
      <w:lvlJc w:val="left"/>
      <w:pPr>
        <w:ind w:left="2257" w:hanging="236"/>
      </w:pPr>
      <w:rPr>
        <w:rFonts w:hint="default"/>
      </w:rPr>
    </w:lvl>
    <w:lvl w:ilvl="3" w:tplc="405C8876">
      <w:start w:val="1"/>
      <w:numFmt w:val="bullet"/>
      <w:lvlText w:val="•"/>
      <w:lvlJc w:val="left"/>
      <w:pPr>
        <w:ind w:left="3187" w:hanging="236"/>
      </w:pPr>
      <w:rPr>
        <w:rFonts w:hint="default"/>
      </w:rPr>
    </w:lvl>
    <w:lvl w:ilvl="4" w:tplc="B0986866">
      <w:start w:val="1"/>
      <w:numFmt w:val="bullet"/>
      <w:lvlText w:val="•"/>
      <w:lvlJc w:val="left"/>
      <w:pPr>
        <w:ind w:left="4118" w:hanging="236"/>
      </w:pPr>
      <w:rPr>
        <w:rFonts w:hint="default"/>
      </w:rPr>
    </w:lvl>
    <w:lvl w:ilvl="5" w:tplc="A35A3CEE">
      <w:start w:val="1"/>
      <w:numFmt w:val="bullet"/>
      <w:lvlText w:val="•"/>
      <w:lvlJc w:val="left"/>
      <w:pPr>
        <w:ind w:left="5048" w:hanging="236"/>
      </w:pPr>
      <w:rPr>
        <w:rFonts w:hint="default"/>
      </w:rPr>
    </w:lvl>
    <w:lvl w:ilvl="6" w:tplc="C16CF1C0">
      <w:start w:val="1"/>
      <w:numFmt w:val="bullet"/>
      <w:lvlText w:val="•"/>
      <w:lvlJc w:val="left"/>
      <w:pPr>
        <w:ind w:left="5978" w:hanging="236"/>
      </w:pPr>
      <w:rPr>
        <w:rFonts w:hint="default"/>
      </w:rPr>
    </w:lvl>
    <w:lvl w:ilvl="7" w:tplc="F802ECC2">
      <w:start w:val="1"/>
      <w:numFmt w:val="bullet"/>
      <w:lvlText w:val="•"/>
      <w:lvlJc w:val="left"/>
      <w:pPr>
        <w:ind w:left="6909" w:hanging="236"/>
      </w:pPr>
      <w:rPr>
        <w:rFonts w:hint="default"/>
      </w:rPr>
    </w:lvl>
    <w:lvl w:ilvl="8" w:tplc="8F540AB8">
      <w:start w:val="1"/>
      <w:numFmt w:val="bullet"/>
      <w:lvlText w:val="•"/>
      <w:lvlJc w:val="left"/>
      <w:pPr>
        <w:ind w:left="7839" w:hanging="236"/>
      </w:pPr>
      <w:rPr>
        <w:rFonts w:hint="default"/>
      </w:rPr>
    </w:lvl>
  </w:abstractNum>
  <w:abstractNum w:abstractNumId="16" w15:restartNumberingAfterBreak="0">
    <w:nsid w:val="20924850"/>
    <w:multiLevelType w:val="hybridMultilevel"/>
    <w:tmpl w:val="DF485824"/>
    <w:lvl w:ilvl="0" w:tplc="F4786464">
      <w:start w:val="1"/>
      <w:numFmt w:val="upperRoman"/>
      <w:lvlText w:val="%1"/>
      <w:lvlJc w:val="left"/>
      <w:pPr>
        <w:ind w:left="396" w:hanging="216"/>
      </w:pPr>
      <w:rPr>
        <w:rFonts w:ascii="Verdana" w:eastAsia="Verdana" w:hAnsi="Verdana" w:hint="default"/>
        <w:w w:val="102"/>
        <w:sz w:val="22"/>
        <w:szCs w:val="22"/>
      </w:rPr>
    </w:lvl>
    <w:lvl w:ilvl="1" w:tplc="D9844B1A">
      <w:start w:val="1"/>
      <w:numFmt w:val="bullet"/>
      <w:lvlText w:val="•"/>
      <w:lvlJc w:val="left"/>
      <w:pPr>
        <w:ind w:left="1327" w:hanging="216"/>
      </w:pPr>
      <w:rPr>
        <w:rFonts w:hint="default"/>
      </w:rPr>
    </w:lvl>
    <w:lvl w:ilvl="2" w:tplc="A3963092">
      <w:start w:val="1"/>
      <w:numFmt w:val="bullet"/>
      <w:lvlText w:val="•"/>
      <w:lvlJc w:val="left"/>
      <w:pPr>
        <w:ind w:left="2257" w:hanging="216"/>
      </w:pPr>
      <w:rPr>
        <w:rFonts w:hint="default"/>
      </w:rPr>
    </w:lvl>
    <w:lvl w:ilvl="3" w:tplc="DEAAB57E">
      <w:start w:val="1"/>
      <w:numFmt w:val="bullet"/>
      <w:lvlText w:val="•"/>
      <w:lvlJc w:val="left"/>
      <w:pPr>
        <w:ind w:left="3187" w:hanging="216"/>
      </w:pPr>
      <w:rPr>
        <w:rFonts w:hint="default"/>
      </w:rPr>
    </w:lvl>
    <w:lvl w:ilvl="4" w:tplc="4332665C">
      <w:start w:val="1"/>
      <w:numFmt w:val="bullet"/>
      <w:lvlText w:val="•"/>
      <w:lvlJc w:val="left"/>
      <w:pPr>
        <w:ind w:left="4118" w:hanging="216"/>
      </w:pPr>
      <w:rPr>
        <w:rFonts w:hint="default"/>
      </w:rPr>
    </w:lvl>
    <w:lvl w:ilvl="5" w:tplc="33603588">
      <w:start w:val="1"/>
      <w:numFmt w:val="bullet"/>
      <w:lvlText w:val="•"/>
      <w:lvlJc w:val="left"/>
      <w:pPr>
        <w:ind w:left="5048" w:hanging="216"/>
      </w:pPr>
      <w:rPr>
        <w:rFonts w:hint="default"/>
      </w:rPr>
    </w:lvl>
    <w:lvl w:ilvl="6" w:tplc="F98AB71A">
      <w:start w:val="1"/>
      <w:numFmt w:val="bullet"/>
      <w:lvlText w:val="•"/>
      <w:lvlJc w:val="left"/>
      <w:pPr>
        <w:ind w:left="5978" w:hanging="216"/>
      </w:pPr>
      <w:rPr>
        <w:rFonts w:hint="default"/>
      </w:rPr>
    </w:lvl>
    <w:lvl w:ilvl="7" w:tplc="0916E042">
      <w:start w:val="1"/>
      <w:numFmt w:val="bullet"/>
      <w:lvlText w:val="•"/>
      <w:lvlJc w:val="left"/>
      <w:pPr>
        <w:ind w:left="6909" w:hanging="216"/>
      </w:pPr>
      <w:rPr>
        <w:rFonts w:hint="default"/>
      </w:rPr>
    </w:lvl>
    <w:lvl w:ilvl="8" w:tplc="D862DF00">
      <w:start w:val="1"/>
      <w:numFmt w:val="bullet"/>
      <w:lvlText w:val="•"/>
      <w:lvlJc w:val="left"/>
      <w:pPr>
        <w:ind w:left="7839" w:hanging="216"/>
      </w:pPr>
      <w:rPr>
        <w:rFonts w:hint="default"/>
      </w:rPr>
    </w:lvl>
  </w:abstractNum>
  <w:abstractNum w:abstractNumId="17" w15:restartNumberingAfterBreak="0">
    <w:nsid w:val="20DD773E"/>
    <w:multiLevelType w:val="hybridMultilevel"/>
    <w:tmpl w:val="890E7602"/>
    <w:lvl w:ilvl="0" w:tplc="856CE488">
      <w:start w:val="1"/>
      <w:numFmt w:val="lowerLetter"/>
      <w:lvlText w:val="%1)"/>
      <w:lvlJc w:val="left"/>
      <w:pPr>
        <w:ind w:left="396" w:hanging="663"/>
      </w:pPr>
      <w:rPr>
        <w:rFonts w:ascii="Verdana" w:eastAsia="Verdana" w:hAnsi="Verdana" w:hint="default"/>
        <w:spacing w:val="-1"/>
        <w:w w:val="102"/>
        <w:sz w:val="22"/>
        <w:szCs w:val="22"/>
      </w:rPr>
    </w:lvl>
    <w:lvl w:ilvl="1" w:tplc="E90C2C0E">
      <w:start w:val="1"/>
      <w:numFmt w:val="bullet"/>
      <w:lvlText w:val="•"/>
      <w:lvlJc w:val="left"/>
      <w:pPr>
        <w:ind w:left="1327" w:hanging="663"/>
      </w:pPr>
      <w:rPr>
        <w:rFonts w:hint="default"/>
      </w:rPr>
    </w:lvl>
    <w:lvl w:ilvl="2" w:tplc="96DA9E16">
      <w:start w:val="1"/>
      <w:numFmt w:val="bullet"/>
      <w:lvlText w:val="•"/>
      <w:lvlJc w:val="left"/>
      <w:pPr>
        <w:ind w:left="2257" w:hanging="663"/>
      </w:pPr>
      <w:rPr>
        <w:rFonts w:hint="default"/>
      </w:rPr>
    </w:lvl>
    <w:lvl w:ilvl="3" w:tplc="2FE017C0">
      <w:start w:val="1"/>
      <w:numFmt w:val="bullet"/>
      <w:lvlText w:val="•"/>
      <w:lvlJc w:val="left"/>
      <w:pPr>
        <w:ind w:left="3187" w:hanging="663"/>
      </w:pPr>
      <w:rPr>
        <w:rFonts w:hint="default"/>
      </w:rPr>
    </w:lvl>
    <w:lvl w:ilvl="4" w:tplc="803C066A">
      <w:start w:val="1"/>
      <w:numFmt w:val="bullet"/>
      <w:lvlText w:val="•"/>
      <w:lvlJc w:val="left"/>
      <w:pPr>
        <w:ind w:left="4118" w:hanging="663"/>
      </w:pPr>
      <w:rPr>
        <w:rFonts w:hint="default"/>
      </w:rPr>
    </w:lvl>
    <w:lvl w:ilvl="5" w:tplc="7932DA28">
      <w:start w:val="1"/>
      <w:numFmt w:val="bullet"/>
      <w:lvlText w:val="•"/>
      <w:lvlJc w:val="left"/>
      <w:pPr>
        <w:ind w:left="5048" w:hanging="663"/>
      </w:pPr>
      <w:rPr>
        <w:rFonts w:hint="default"/>
      </w:rPr>
    </w:lvl>
    <w:lvl w:ilvl="6" w:tplc="AEFEFC94">
      <w:start w:val="1"/>
      <w:numFmt w:val="bullet"/>
      <w:lvlText w:val="•"/>
      <w:lvlJc w:val="left"/>
      <w:pPr>
        <w:ind w:left="5978" w:hanging="663"/>
      </w:pPr>
      <w:rPr>
        <w:rFonts w:hint="default"/>
      </w:rPr>
    </w:lvl>
    <w:lvl w:ilvl="7" w:tplc="4AD64EEC">
      <w:start w:val="1"/>
      <w:numFmt w:val="bullet"/>
      <w:lvlText w:val="•"/>
      <w:lvlJc w:val="left"/>
      <w:pPr>
        <w:ind w:left="6909" w:hanging="663"/>
      </w:pPr>
      <w:rPr>
        <w:rFonts w:hint="default"/>
      </w:rPr>
    </w:lvl>
    <w:lvl w:ilvl="8" w:tplc="09AA0DA4">
      <w:start w:val="1"/>
      <w:numFmt w:val="bullet"/>
      <w:lvlText w:val="•"/>
      <w:lvlJc w:val="left"/>
      <w:pPr>
        <w:ind w:left="7839" w:hanging="663"/>
      </w:pPr>
      <w:rPr>
        <w:rFonts w:hint="default"/>
      </w:rPr>
    </w:lvl>
  </w:abstractNum>
  <w:abstractNum w:abstractNumId="18" w15:restartNumberingAfterBreak="0">
    <w:nsid w:val="21FF6225"/>
    <w:multiLevelType w:val="hybridMultilevel"/>
    <w:tmpl w:val="C9ECFBBE"/>
    <w:lvl w:ilvl="0" w:tplc="5A724794">
      <w:start w:val="5"/>
      <w:numFmt w:val="upperRoman"/>
      <w:lvlText w:val="%1"/>
      <w:lvlJc w:val="left"/>
      <w:pPr>
        <w:ind w:left="396" w:hanging="236"/>
      </w:pPr>
      <w:rPr>
        <w:rFonts w:ascii="Verdana" w:eastAsia="Verdana" w:hAnsi="Verdana" w:hint="default"/>
        <w:w w:val="102"/>
        <w:sz w:val="22"/>
        <w:szCs w:val="22"/>
      </w:rPr>
    </w:lvl>
    <w:lvl w:ilvl="1" w:tplc="800CEA1A">
      <w:start w:val="1"/>
      <w:numFmt w:val="bullet"/>
      <w:lvlText w:val="•"/>
      <w:lvlJc w:val="left"/>
      <w:pPr>
        <w:ind w:left="1327" w:hanging="236"/>
      </w:pPr>
      <w:rPr>
        <w:rFonts w:hint="default"/>
      </w:rPr>
    </w:lvl>
    <w:lvl w:ilvl="2" w:tplc="7116FCC4">
      <w:start w:val="1"/>
      <w:numFmt w:val="bullet"/>
      <w:lvlText w:val="•"/>
      <w:lvlJc w:val="left"/>
      <w:pPr>
        <w:ind w:left="2257" w:hanging="236"/>
      </w:pPr>
      <w:rPr>
        <w:rFonts w:hint="default"/>
      </w:rPr>
    </w:lvl>
    <w:lvl w:ilvl="3" w:tplc="90C09EF8">
      <w:start w:val="1"/>
      <w:numFmt w:val="bullet"/>
      <w:lvlText w:val="•"/>
      <w:lvlJc w:val="left"/>
      <w:pPr>
        <w:ind w:left="3187" w:hanging="236"/>
      </w:pPr>
      <w:rPr>
        <w:rFonts w:hint="default"/>
      </w:rPr>
    </w:lvl>
    <w:lvl w:ilvl="4" w:tplc="3CC01AD6">
      <w:start w:val="1"/>
      <w:numFmt w:val="bullet"/>
      <w:lvlText w:val="•"/>
      <w:lvlJc w:val="left"/>
      <w:pPr>
        <w:ind w:left="4118" w:hanging="236"/>
      </w:pPr>
      <w:rPr>
        <w:rFonts w:hint="default"/>
      </w:rPr>
    </w:lvl>
    <w:lvl w:ilvl="5" w:tplc="D7EC0820">
      <w:start w:val="1"/>
      <w:numFmt w:val="bullet"/>
      <w:lvlText w:val="•"/>
      <w:lvlJc w:val="left"/>
      <w:pPr>
        <w:ind w:left="5048" w:hanging="236"/>
      </w:pPr>
      <w:rPr>
        <w:rFonts w:hint="default"/>
      </w:rPr>
    </w:lvl>
    <w:lvl w:ilvl="6" w:tplc="2E8E8D02">
      <w:start w:val="1"/>
      <w:numFmt w:val="bullet"/>
      <w:lvlText w:val="•"/>
      <w:lvlJc w:val="left"/>
      <w:pPr>
        <w:ind w:left="5978" w:hanging="236"/>
      </w:pPr>
      <w:rPr>
        <w:rFonts w:hint="default"/>
      </w:rPr>
    </w:lvl>
    <w:lvl w:ilvl="7" w:tplc="E8B024F0">
      <w:start w:val="1"/>
      <w:numFmt w:val="bullet"/>
      <w:lvlText w:val="•"/>
      <w:lvlJc w:val="left"/>
      <w:pPr>
        <w:ind w:left="6909" w:hanging="236"/>
      </w:pPr>
      <w:rPr>
        <w:rFonts w:hint="default"/>
      </w:rPr>
    </w:lvl>
    <w:lvl w:ilvl="8" w:tplc="95E4B5E0">
      <w:start w:val="1"/>
      <w:numFmt w:val="bullet"/>
      <w:lvlText w:val="•"/>
      <w:lvlJc w:val="left"/>
      <w:pPr>
        <w:ind w:left="7839" w:hanging="236"/>
      </w:pPr>
      <w:rPr>
        <w:rFonts w:hint="default"/>
      </w:rPr>
    </w:lvl>
  </w:abstractNum>
  <w:abstractNum w:abstractNumId="19" w15:restartNumberingAfterBreak="0">
    <w:nsid w:val="27552480"/>
    <w:multiLevelType w:val="hybridMultilevel"/>
    <w:tmpl w:val="36B40E84"/>
    <w:lvl w:ilvl="0" w:tplc="7D14FE7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15:restartNumberingAfterBreak="0">
    <w:nsid w:val="295C728E"/>
    <w:multiLevelType w:val="hybridMultilevel"/>
    <w:tmpl w:val="08A6467E"/>
    <w:lvl w:ilvl="0" w:tplc="A8925E52">
      <w:start w:val="1"/>
      <w:numFmt w:val="upperRoman"/>
      <w:lvlText w:val="%1"/>
      <w:lvlJc w:val="left"/>
      <w:pPr>
        <w:ind w:left="396" w:hanging="192"/>
      </w:pPr>
      <w:rPr>
        <w:rFonts w:ascii="Verdana" w:eastAsia="Verdana" w:hAnsi="Verdana" w:hint="default"/>
        <w:w w:val="102"/>
        <w:sz w:val="22"/>
        <w:szCs w:val="22"/>
      </w:rPr>
    </w:lvl>
    <w:lvl w:ilvl="1" w:tplc="C6369C80">
      <w:start w:val="1"/>
      <w:numFmt w:val="bullet"/>
      <w:lvlText w:val="•"/>
      <w:lvlJc w:val="left"/>
      <w:pPr>
        <w:ind w:left="2835" w:hanging="192"/>
      </w:pPr>
      <w:rPr>
        <w:rFonts w:hint="default"/>
      </w:rPr>
    </w:lvl>
    <w:lvl w:ilvl="2" w:tplc="665EBE3E">
      <w:start w:val="1"/>
      <w:numFmt w:val="bullet"/>
      <w:lvlText w:val="•"/>
      <w:lvlJc w:val="left"/>
      <w:pPr>
        <w:ind w:left="3598" w:hanging="192"/>
      </w:pPr>
      <w:rPr>
        <w:rFonts w:hint="default"/>
      </w:rPr>
    </w:lvl>
    <w:lvl w:ilvl="3" w:tplc="E76CBD5C">
      <w:start w:val="1"/>
      <w:numFmt w:val="bullet"/>
      <w:lvlText w:val="•"/>
      <w:lvlJc w:val="left"/>
      <w:pPr>
        <w:ind w:left="4360" w:hanging="192"/>
      </w:pPr>
      <w:rPr>
        <w:rFonts w:hint="default"/>
      </w:rPr>
    </w:lvl>
    <w:lvl w:ilvl="4" w:tplc="2B305F76">
      <w:start w:val="1"/>
      <w:numFmt w:val="bullet"/>
      <w:lvlText w:val="•"/>
      <w:lvlJc w:val="left"/>
      <w:pPr>
        <w:ind w:left="5123" w:hanging="192"/>
      </w:pPr>
      <w:rPr>
        <w:rFonts w:hint="default"/>
      </w:rPr>
    </w:lvl>
    <w:lvl w:ilvl="5" w:tplc="954AC93E">
      <w:start w:val="1"/>
      <w:numFmt w:val="bullet"/>
      <w:lvlText w:val="•"/>
      <w:lvlJc w:val="left"/>
      <w:pPr>
        <w:ind w:left="5886" w:hanging="192"/>
      </w:pPr>
      <w:rPr>
        <w:rFonts w:hint="default"/>
      </w:rPr>
    </w:lvl>
    <w:lvl w:ilvl="6" w:tplc="D706883E">
      <w:start w:val="1"/>
      <w:numFmt w:val="bullet"/>
      <w:lvlText w:val="•"/>
      <w:lvlJc w:val="left"/>
      <w:pPr>
        <w:ind w:left="6649" w:hanging="192"/>
      </w:pPr>
      <w:rPr>
        <w:rFonts w:hint="default"/>
      </w:rPr>
    </w:lvl>
    <w:lvl w:ilvl="7" w:tplc="53BE29A4">
      <w:start w:val="1"/>
      <w:numFmt w:val="bullet"/>
      <w:lvlText w:val="•"/>
      <w:lvlJc w:val="left"/>
      <w:pPr>
        <w:ind w:left="7411" w:hanging="192"/>
      </w:pPr>
      <w:rPr>
        <w:rFonts w:hint="default"/>
      </w:rPr>
    </w:lvl>
    <w:lvl w:ilvl="8" w:tplc="04023E0C">
      <w:start w:val="1"/>
      <w:numFmt w:val="bullet"/>
      <w:lvlText w:val="•"/>
      <w:lvlJc w:val="left"/>
      <w:pPr>
        <w:ind w:left="8174" w:hanging="192"/>
      </w:pPr>
      <w:rPr>
        <w:rFonts w:hint="default"/>
      </w:rPr>
    </w:lvl>
  </w:abstractNum>
  <w:abstractNum w:abstractNumId="21" w15:restartNumberingAfterBreak="0">
    <w:nsid w:val="2D250E4D"/>
    <w:multiLevelType w:val="hybridMultilevel"/>
    <w:tmpl w:val="B3B264B8"/>
    <w:lvl w:ilvl="0" w:tplc="57DAC50C">
      <w:start w:val="1"/>
      <w:numFmt w:val="upperRoman"/>
      <w:lvlText w:val="%1"/>
      <w:lvlJc w:val="left"/>
      <w:pPr>
        <w:ind w:left="534" w:hanging="250"/>
      </w:pPr>
      <w:rPr>
        <w:rFonts w:ascii="Verdana" w:eastAsia="Verdana" w:hAnsi="Verdana" w:hint="default"/>
        <w:w w:val="102"/>
        <w:sz w:val="22"/>
        <w:szCs w:val="22"/>
      </w:rPr>
    </w:lvl>
    <w:lvl w:ilvl="1" w:tplc="045A5ECA">
      <w:start w:val="1"/>
      <w:numFmt w:val="bullet"/>
      <w:lvlText w:val="•"/>
      <w:lvlJc w:val="left"/>
      <w:pPr>
        <w:ind w:left="1465" w:hanging="250"/>
      </w:pPr>
      <w:rPr>
        <w:rFonts w:hint="default"/>
      </w:rPr>
    </w:lvl>
    <w:lvl w:ilvl="2" w:tplc="EBF6ED84">
      <w:start w:val="1"/>
      <w:numFmt w:val="bullet"/>
      <w:lvlText w:val="•"/>
      <w:lvlJc w:val="left"/>
      <w:pPr>
        <w:ind w:left="2395" w:hanging="250"/>
      </w:pPr>
      <w:rPr>
        <w:rFonts w:hint="default"/>
      </w:rPr>
    </w:lvl>
    <w:lvl w:ilvl="3" w:tplc="6568B09C">
      <w:start w:val="1"/>
      <w:numFmt w:val="bullet"/>
      <w:lvlText w:val="•"/>
      <w:lvlJc w:val="left"/>
      <w:pPr>
        <w:ind w:left="3325" w:hanging="250"/>
      </w:pPr>
      <w:rPr>
        <w:rFonts w:hint="default"/>
      </w:rPr>
    </w:lvl>
    <w:lvl w:ilvl="4" w:tplc="E240334C">
      <w:start w:val="1"/>
      <w:numFmt w:val="bullet"/>
      <w:lvlText w:val="•"/>
      <w:lvlJc w:val="left"/>
      <w:pPr>
        <w:ind w:left="4256" w:hanging="250"/>
      </w:pPr>
      <w:rPr>
        <w:rFonts w:hint="default"/>
      </w:rPr>
    </w:lvl>
    <w:lvl w:ilvl="5" w:tplc="751C4E14">
      <w:start w:val="1"/>
      <w:numFmt w:val="bullet"/>
      <w:lvlText w:val="•"/>
      <w:lvlJc w:val="left"/>
      <w:pPr>
        <w:ind w:left="5186" w:hanging="250"/>
      </w:pPr>
      <w:rPr>
        <w:rFonts w:hint="default"/>
      </w:rPr>
    </w:lvl>
    <w:lvl w:ilvl="6" w:tplc="D1C4FFDA">
      <w:start w:val="1"/>
      <w:numFmt w:val="bullet"/>
      <w:lvlText w:val="•"/>
      <w:lvlJc w:val="left"/>
      <w:pPr>
        <w:ind w:left="6116" w:hanging="250"/>
      </w:pPr>
      <w:rPr>
        <w:rFonts w:hint="default"/>
      </w:rPr>
    </w:lvl>
    <w:lvl w:ilvl="7" w:tplc="D848B9C0">
      <w:start w:val="1"/>
      <w:numFmt w:val="bullet"/>
      <w:lvlText w:val="•"/>
      <w:lvlJc w:val="left"/>
      <w:pPr>
        <w:ind w:left="7047" w:hanging="250"/>
      </w:pPr>
      <w:rPr>
        <w:rFonts w:hint="default"/>
      </w:rPr>
    </w:lvl>
    <w:lvl w:ilvl="8" w:tplc="B282B5AC">
      <w:start w:val="1"/>
      <w:numFmt w:val="bullet"/>
      <w:lvlText w:val="•"/>
      <w:lvlJc w:val="left"/>
      <w:pPr>
        <w:ind w:left="7977" w:hanging="250"/>
      </w:pPr>
      <w:rPr>
        <w:rFonts w:hint="default"/>
      </w:rPr>
    </w:lvl>
  </w:abstractNum>
  <w:abstractNum w:abstractNumId="22" w15:restartNumberingAfterBreak="0">
    <w:nsid w:val="2D90253A"/>
    <w:multiLevelType w:val="hybridMultilevel"/>
    <w:tmpl w:val="D1C4C68A"/>
    <w:lvl w:ilvl="0" w:tplc="457C0682">
      <w:start w:val="1"/>
      <w:numFmt w:val="lowerLetter"/>
      <w:lvlText w:val="%1)"/>
      <w:lvlJc w:val="left"/>
      <w:pPr>
        <w:ind w:left="396" w:hanging="447"/>
      </w:pPr>
      <w:rPr>
        <w:rFonts w:ascii="Verdana" w:eastAsia="Verdana" w:hAnsi="Verdana" w:hint="default"/>
        <w:spacing w:val="-1"/>
        <w:w w:val="102"/>
        <w:sz w:val="22"/>
        <w:szCs w:val="22"/>
      </w:rPr>
    </w:lvl>
    <w:lvl w:ilvl="1" w:tplc="F4924DEC">
      <w:start w:val="1"/>
      <w:numFmt w:val="bullet"/>
      <w:lvlText w:val="•"/>
      <w:lvlJc w:val="left"/>
      <w:pPr>
        <w:ind w:left="1327" w:hanging="447"/>
      </w:pPr>
      <w:rPr>
        <w:rFonts w:hint="default"/>
      </w:rPr>
    </w:lvl>
    <w:lvl w:ilvl="2" w:tplc="B94C47C0">
      <w:start w:val="1"/>
      <w:numFmt w:val="bullet"/>
      <w:lvlText w:val="•"/>
      <w:lvlJc w:val="left"/>
      <w:pPr>
        <w:ind w:left="2257" w:hanging="447"/>
      </w:pPr>
      <w:rPr>
        <w:rFonts w:hint="default"/>
      </w:rPr>
    </w:lvl>
    <w:lvl w:ilvl="3" w:tplc="00702C96">
      <w:start w:val="1"/>
      <w:numFmt w:val="bullet"/>
      <w:lvlText w:val="•"/>
      <w:lvlJc w:val="left"/>
      <w:pPr>
        <w:ind w:left="3187" w:hanging="447"/>
      </w:pPr>
      <w:rPr>
        <w:rFonts w:hint="default"/>
      </w:rPr>
    </w:lvl>
    <w:lvl w:ilvl="4" w:tplc="D49058D2">
      <w:start w:val="1"/>
      <w:numFmt w:val="bullet"/>
      <w:lvlText w:val="•"/>
      <w:lvlJc w:val="left"/>
      <w:pPr>
        <w:ind w:left="4118" w:hanging="447"/>
      </w:pPr>
      <w:rPr>
        <w:rFonts w:hint="default"/>
      </w:rPr>
    </w:lvl>
    <w:lvl w:ilvl="5" w:tplc="C24439B8">
      <w:start w:val="1"/>
      <w:numFmt w:val="bullet"/>
      <w:lvlText w:val="•"/>
      <w:lvlJc w:val="left"/>
      <w:pPr>
        <w:ind w:left="5048" w:hanging="447"/>
      </w:pPr>
      <w:rPr>
        <w:rFonts w:hint="default"/>
      </w:rPr>
    </w:lvl>
    <w:lvl w:ilvl="6" w:tplc="C1F0AC86">
      <w:start w:val="1"/>
      <w:numFmt w:val="bullet"/>
      <w:lvlText w:val="•"/>
      <w:lvlJc w:val="left"/>
      <w:pPr>
        <w:ind w:left="5978" w:hanging="447"/>
      </w:pPr>
      <w:rPr>
        <w:rFonts w:hint="default"/>
      </w:rPr>
    </w:lvl>
    <w:lvl w:ilvl="7" w:tplc="354E7130">
      <w:start w:val="1"/>
      <w:numFmt w:val="bullet"/>
      <w:lvlText w:val="•"/>
      <w:lvlJc w:val="left"/>
      <w:pPr>
        <w:ind w:left="6909" w:hanging="447"/>
      </w:pPr>
      <w:rPr>
        <w:rFonts w:hint="default"/>
      </w:rPr>
    </w:lvl>
    <w:lvl w:ilvl="8" w:tplc="E1B43A14">
      <w:start w:val="1"/>
      <w:numFmt w:val="bullet"/>
      <w:lvlText w:val="•"/>
      <w:lvlJc w:val="left"/>
      <w:pPr>
        <w:ind w:left="7839" w:hanging="447"/>
      </w:pPr>
      <w:rPr>
        <w:rFonts w:hint="default"/>
      </w:rPr>
    </w:lvl>
  </w:abstractNum>
  <w:abstractNum w:abstractNumId="23" w15:restartNumberingAfterBreak="0">
    <w:nsid w:val="33685FF6"/>
    <w:multiLevelType w:val="hybridMultilevel"/>
    <w:tmpl w:val="51128074"/>
    <w:lvl w:ilvl="0" w:tplc="4A66A698">
      <w:start w:val="1"/>
      <w:numFmt w:val="upperRoman"/>
      <w:lvlText w:val="%1"/>
      <w:lvlJc w:val="left"/>
      <w:pPr>
        <w:ind w:left="396" w:hanging="264"/>
      </w:pPr>
      <w:rPr>
        <w:rFonts w:ascii="Verdana" w:eastAsia="Verdana" w:hAnsi="Verdana" w:hint="default"/>
        <w:w w:val="102"/>
        <w:sz w:val="22"/>
        <w:szCs w:val="22"/>
      </w:rPr>
    </w:lvl>
    <w:lvl w:ilvl="1" w:tplc="A45E5A18">
      <w:start w:val="1"/>
      <w:numFmt w:val="bullet"/>
      <w:lvlText w:val="•"/>
      <w:lvlJc w:val="left"/>
      <w:pPr>
        <w:ind w:left="1327" w:hanging="264"/>
      </w:pPr>
      <w:rPr>
        <w:rFonts w:hint="default"/>
      </w:rPr>
    </w:lvl>
    <w:lvl w:ilvl="2" w:tplc="B89CC3EA">
      <w:start w:val="1"/>
      <w:numFmt w:val="bullet"/>
      <w:lvlText w:val="•"/>
      <w:lvlJc w:val="left"/>
      <w:pPr>
        <w:ind w:left="2257" w:hanging="264"/>
      </w:pPr>
      <w:rPr>
        <w:rFonts w:hint="default"/>
      </w:rPr>
    </w:lvl>
    <w:lvl w:ilvl="3" w:tplc="60762C66">
      <w:start w:val="1"/>
      <w:numFmt w:val="bullet"/>
      <w:lvlText w:val="•"/>
      <w:lvlJc w:val="left"/>
      <w:pPr>
        <w:ind w:left="3187" w:hanging="264"/>
      </w:pPr>
      <w:rPr>
        <w:rFonts w:hint="default"/>
      </w:rPr>
    </w:lvl>
    <w:lvl w:ilvl="4" w:tplc="ADA04E4E">
      <w:start w:val="1"/>
      <w:numFmt w:val="bullet"/>
      <w:lvlText w:val="•"/>
      <w:lvlJc w:val="left"/>
      <w:pPr>
        <w:ind w:left="4118" w:hanging="264"/>
      </w:pPr>
      <w:rPr>
        <w:rFonts w:hint="default"/>
      </w:rPr>
    </w:lvl>
    <w:lvl w:ilvl="5" w:tplc="930E05E0">
      <w:start w:val="1"/>
      <w:numFmt w:val="bullet"/>
      <w:lvlText w:val="•"/>
      <w:lvlJc w:val="left"/>
      <w:pPr>
        <w:ind w:left="5048" w:hanging="264"/>
      </w:pPr>
      <w:rPr>
        <w:rFonts w:hint="default"/>
      </w:rPr>
    </w:lvl>
    <w:lvl w:ilvl="6" w:tplc="BBC620F0">
      <w:start w:val="1"/>
      <w:numFmt w:val="bullet"/>
      <w:lvlText w:val="•"/>
      <w:lvlJc w:val="left"/>
      <w:pPr>
        <w:ind w:left="5978" w:hanging="264"/>
      </w:pPr>
      <w:rPr>
        <w:rFonts w:hint="default"/>
      </w:rPr>
    </w:lvl>
    <w:lvl w:ilvl="7" w:tplc="E1E2150C">
      <w:start w:val="1"/>
      <w:numFmt w:val="bullet"/>
      <w:lvlText w:val="•"/>
      <w:lvlJc w:val="left"/>
      <w:pPr>
        <w:ind w:left="6909" w:hanging="264"/>
      </w:pPr>
      <w:rPr>
        <w:rFonts w:hint="default"/>
      </w:rPr>
    </w:lvl>
    <w:lvl w:ilvl="8" w:tplc="B5B6BC80">
      <w:start w:val="1"/>
      <w:numFmt w:val="bullet"/>
      <w:lvlText w:val="•"/>
      <w:lvlJc w:val="left"/>
      <w:pPr>
        <w:ind w:left="7839" w:hanging="264"/>
      </w:pPr>
      <w:rPr>
        <w:rFonts w:hint="default"/>
      </w:rPr>
    </w:lvl>
  </w:abstractNum>
  <w:abstractNum w:abstractNumId="24" w15:restartNumberingAfterBreak="0">
    <w:nsid w:val="361C1BAD"/>
    <w:multiLevelType w:val="hybridMultilevel"/>
    <w:tmpl w:val="D0364E50"/>
    <w:lvl w:ilvl="0" w:tplc="DB4A433C">
      <w:start w:val="1"/>
      <w:numFmt w:val="lowerLetter"/>
      <w:lvlText w:val="%1)"/>
      <w:lvlJc w:val="left"/>
      <w:pPr>
        <w:ind w:left="396" w:hanging="533"/>
      </w:pPr>
      <w:rPr>
        <w:rFonts w:ascii="Verdana" w:eastAsia="Verdana" w:hAnsi="Verdana" w:hint="default"/>
        <w:spacing w:val="-1"/>
        <w:w w:val="102"/>
        <w:sz w:val="22"/>
        <w:szCs w:val="22"/>
      </w:rPr>
    </w:lvl>
    <w:lvl w:ilvl="1" w:tplc="A7D8B8F8">
      <w:start w:val="1"/>
      <w:numFmt w:val="bullet"/>
      <w:lvlText w:val="•"/>
      <w:lvlJc w:val="left"/>
      <w:pPr>
        <w:ind w:left="1327" w:hanging="533"/>
      </w:pPr>
      <w:rPr>
        <w:rFonts w:hint="default"/>
      </w:rPr>
    </w:lvl>
    <w:lvl w:ilvl="2" w:tplc="B094905C">
      <w:start w:val="1"/>
      <w:numFmt w:val="bullet"/>
      <w:lvlText w:val="•"/>
      <w:lvlJc w:val="left"/>
      <w:pPr>
        <w:ind w:left="2257" w:hanging="533"/>
      </w:pPr>
      <w:rPr>
        <w:rFonts w:hint="default"/>
      </w:rPr>
    </w:lvl>
    <w:lvl w:ilvl="3" w:tplc="80A249C4">
      <w:start w:val="1"/>
      <w:numFmt w:val="bullet"/>
      <w:lvlText w:val="•"/>
      <w:lvlJc w:val="left"/>
      <w:pPr>
        <w:ind w:left="3187" w:hanging="533"/>
      </w:pPr>
      <w:rPr>
        <w:rFonts w:hint="default"/>
      </w:rPr>
    </w:lvl>
    <w:lvl w:ilvl="4" w:tplc="7C5EA87C">
      <w:start w:val="1"/>
      <w:numFmt w:val="bullet"/>
      <w:lvlText w:val="•"/>
      <w:lvlJc w:val="left"/>
      <w:pPr>
        <w:ind w:left="4118" w:hanging="533"/>
      </w:pPr>
      <w:rPr>
        <w:rFonts w:hint="default"/>
      </w:rPr>
    </w:lvl>
    <w:lvl w:ilvl="5" w:tplc="157C9452">
      <w:start w:val="1"/>
      <w:numFmt w:val="bullet"/>
      <w:lvlText w:val="•"/>
      <w:lvlJc w:val="left"/>
      <w:pPr>
        <w:ind w:left="5048" w:hanging="533"/>
      </w:pPr>
      <w:rPr>
        <w:rFonts w:hint="default"/>
      </w:rPr>
    </w:lvl>
    <w:lvl w:ilvl="6" w:tplc="7FF20232">
      <w:start w:val="1"/>
      <w:numFmt w:val="bullet"/>
      <w:lvlText w:val="•"/>
      <w:lvlJc w:val="left"/>
      <w:pPr>
        <w:ind w:left="5978" w:hanging="533"/>
      </w:pPr>
      <w:rPr>
        <w:rFonts w:hint="default"/>
      </w:rPr>
    </w:lvl>
    <w:lvl w:ilvl="7" w:tplc="B04ABA94">
      <w:start w:val="1"/>
      <w:numFmt w:val="bullet"/>
      <w:lvlText w:val="•"/>
      <w:lvlJc w:val="left"/>
      <w:pPr>
        <w:ind w:left="6909" w:hanging="533"/>
      </w:pPr>
      <w:rPr>
        <w:rFonts w:hint="default"/>
      </w:rPr>
    </w:lvl>
    <w:lvl w:ilvl="8" w:tplc="615A2A68">
      <w:start w:val="1"/>
      <w:numFmt w:val="bullet"/>
      <w:lvlText w:val="•"/>
      <w:lvlJc w:val="left"/>
      <w:pPr>
        <w:ind w:left="7839" w:hanging="533"/>
      </w:pPr>
      <w:rPr>
        <w:rFonts w:hint="default"/>
      </w:rPr>
    </w:lvl>
  </w:abstractNum>
  <w:abstractNum w:abstractNumId="25" w15:restartNumberingAfterBreak="0">
    <w:nsid w:val="3D01021F"/>
    <w:multiLevelType w:val="hybridMultilevel"/>
    <w:tmpl w:val="3D46FC36"/>
    <w:lvl w:ilvl="0" w:tplc="26084FF0">
      <w:start w:val="1"/>
      <w:numFmt w:val="lowerLetter"/>
      <w:lvlText w:val="%1)"/>
      <w:lvlJc w:val="left"/>
      <w:pPr>
        <w:ind w:left="713" w:hanging="317"/>
      </w:pPr>
      <w:rPr>
        <w:rFonts w:ascii="Verdana" w:eastAsia="Verdana" w:hAnsi="Verdana" w:hint="default"/>
        <w:spacing w:val="-1"/>
        <w:w w:val="102"/>
        <w:sz w:val="22"/>
        <w:szCs w:val="22"/>
      </w:rPr>
    </w:lvl>
    <w:lvl w:ilvl="1" w:tplc="2F4E544A">
      <w:start w:val="1"/>
      <w:numFmt w:val="bullet"/>
      <w:lvlText w:val="•"/>
      <w:lvlJc w:val="left"/>
      <w:pPr>
        <w:ind w:left="1612" w:hanging="317"/>
      </w:pPr>
      <w:rPr>
        <w:rFonts w:hint="default"/>
      </w:rPr>
    </w:lvl>
    <w:lvl w:ilvl="2" w:tplc="F59ADFD6">
      <w:start w:val="1"/>
      <w:numFmt w:val="bullet"/>
      <w:lvlText w:val="•"/>
      <w:lvlJc w:val="left"/>
      <w:pPr>
        <w:ind w:left="2510" w:hanging="317"/>
      </w:pPr>
      <w:rPr>
        <w:rFonts w:hint="default"/>
      </w:rPr>
    </w:lvl>
    <w:lvl w:ilvl="3" w:tplc="8FF06B50">
      <w:start w:val="1"/>
      <w:numFmt w:val="bullet"/>
      <w:lvlText w:val="•"/>
      <w:lvlJc w:val="left"/>
      <w:pPr>
        <w:ind w:left="3409" w:hanging="317"/>
      </w:pPr>
      <w:rPr>
        <w:rFonts w:hint="default"/>
      </w:rPr>
    </w:lvl>
    <w:lvl w:ilvl="4" w:tplc="6FF81498">
      <w:start w:val="1"/>
      <w:numFmt w:val="bullet"/>
      <w:lvlText w:val="•"/>
      <w:lvlJc w:val="left"/>
      <w:pPr>
        <w:ind w:left="4308" w:hanging="317"/>
      </w:pPr>
      <w:rPr>
        <w:rFonts w:hint="default"/>
      </w:rPr>
    </w:lvl>
    <w:lvl w:ilvl="5" w:tplc="694ABD2A">
      <w:start w:val="1"/>
      <w:numFmt w:val="bullet"/>
      <w:lvlText w:val="•"/>
      <w:lvlJc w:val="left"/>
      <w:pPr>
        <w:ind w:left="5206" w:hanging="317"/>
      </w:pPr>
      <w:rPr>
        <w:rFonts w:hint="default"/>
      </w:rPr>
    </w:lvl>
    <w:lvl w:ilvl="6" w:tplc="A572B690">
      <w:start w:val="1"/>
      <w:numFmt w:val="bullet"/>
      <w:lvlText w:val="•"/>
      <w:lvlJc w:val="left"/>
      <w:pPr>
        <w:ind w:left="6105" w:hanging="317"/>
      </w:pPr>
      <w:rPr>
        <w:rFonts w:hint="default"/>
      </w:rPr>
    </w:lvl>
    <w:lvl w:ilvl="7" w:tplc="56960C2E">
      <w:start w:val="1"/>
      <w:numFmt w:val="bullet"/>
      <w:lvlText w:val="•"/>
      <w:lvlJc w:val="left"/>
      <w:pPr>
        <w:ind w:left="7004" w:hanging="317"/>
      </w:pPr>
      <w:rPr>
        <w:rFonts w:hint="default"/>
      </w:rPr>
    </w:lvl>
    <w:lvl w:ilvl="8" w:tplc="909C41EE">
      <w:start w:val="1"/>
      <w:numFmt w:val="bullet"/>
      <w:lvlText w:val="•"/>
      <w:lvlJc w:val="left"/>
      <w:pPr>
        <w:ind w:left="7902" w:hanging="317"/>
      </w:pPr>
      <w:rPr>
        <w:rFonts w:hint="default"/>
      </w:rPr>
    </w:lvl>
  </w:abstractNum>
  <w:abstractNum w:abstractNumId="26" w15:restartNumberingAfterBreak="0">
    <w:nsid w:val="41911822"/>
    <w:multiLevelType w:val="hybridMultilevel"/>
    <w:tmpl w:val="2EEA369E"/>
    <w:lvl w:ilvl="0" w:tplc="A1A486FC">
      <w:start w:val="1"/>
      <w:numFmt w:val="upperRoman"/>
      <w:lvlText w:val="%1"/>
      <w:lvlJc w:val="left"/>
      <w:pPr>
        <w:ind w:left="396" w:hanging="212"/>
        <w:jc w:val="right"/>
      </w:pPr>
      <w:rPr>
        <w:rFonts w:ascii="Verdana" w:eastAsia="Verdana" w:hAnsi="Verdana" w:hint="default"/>
        <w:w w:val="102"/>
        <w:sz w:val="22"/>
        <w:szCs w:val="22"/>
      </w:rPr>
    </w:lvl>
    <w:lvl w:ilvl="1" w:tplc="F7ECDFCA">
      <w:start w:val="1"/>
      <w:numFmt w:val="bullet"/>
      <w:lvlText w:val="•"/>
      <w:lvlJc w:val="left"/>
      <w:pPr>
        <w:ind w:left="1327" w:hanging="212"/>
      </w:pPr>
      <w:rPr>
        <w:rFonts w:hint="default"/>
      </w:rPr>
    </w:lvl>
    <w:lvl w:ilvl="2" w:tplc="D4CC1D18">
      <w:start w:val="1"/>
      <w:numFmt w:val="bullet"/>
      <w:lvlText w:val="•"/>
      <w:lvlJc w:val="left"/>
      <w:pPr>
        <w:ind w:left="2257" w:hanging="212"/>
      </w:pPr>
      <w:rPr>
        <w:rFonts w:hint="default"/>
      </w:rPr>
    </w:lvl>
    <w:lvl w:ilvl="3" w:tplc="A454B9C6">
      <w:start w:val="1"/>
      <w:numFmt w:val="bullet"/>
      <w:lvlText w:val="•"/>
      <w:lvlJc w:val="left"/>
      <w:pPr>
        <w:ind w:left="3187" w:hanging="212"/>
      </w:pPr>
      <w:rPr>
        <w:rFonts w:hint="default"/>
      </w:rPr>
    </w:lvl>
    <w:lvl w:ilvl="4" w:tplc="685AC596">
      <w:start w:val="1"/>
      <w:numFmt w:val="bullet"/>
      <w:lvlText w:val="•"/>
      <w:lvlJc w:val="left"/>
      <w:pPr>
        <w:ind w:left="4118" w:hanging="212"/>
      </w:pPr>
      <w:rPr>
        <w:rFonts w:hint="default"/>
      </w:rPr>
    </w:lvl>
    <w:lvl w:ilvl="5" w:tplc="882ED508">
      <w:start w:val="1"/>
      <w:numFmt w:val="bullet"/>
      <w:lvlText w:val="•"/>
      <w:lvlJc w:val="left"/>
      <w:pPr>
        <w:ind w:left="5048" w:hanging="212"/>
      </w:pPr>
      <w:rPr>
        <w:rFonts w:hint="default"/>
      </w:rPr>
    </w:lvl>
    <w:lvl w:ilvl="6" w:tplc="184EAFD4">
      <w:start w:val="1"/>
      <w:numFmt w:val="bullet"/>
      <w:lvlText w:val="•"/>
      <w:lvlJc w:val="left"/>
      <w:pPr>
        <w:ind w:left="5978" w:hanging="212"/>
      </w:pPr>
      <w:rPr>
        <w:rFonts w:hint="default"/>
      </w:rPr>
    </w:lvl>
    <w:lvl w:ilvl="7" w:tplc="0E5AD544">
      <w:start w:val="1"/>
      <w:numFmt w:val="bullet"/>
      <w:lvlText w:val="•"/>
      <w:lvlJc w:val="left"/>
      <w:pPr>
        <w:ind w:left="6909" w:hanging="212"/>
      </w:pPr>
      <w:rPr>
        <w:rFonts w:hint="default"/>
      </w:rPr>
    </w:lvl>
    <w:lvl w:ilvl="8" w:tplc="123CE440">
      <w:start w:val="1"/>
      <w:numFmt w:val="bullet"/>
      <w:lvlText w:val="•"/>
      <w:lvlJc w:val="left"/>
      <w:pPr>
        <w:ind w:left="7839" w:hanging="212"/>
      </w:pPr>
      <w:rPr>
        <w:rFonts w:hint="default"/>
      </w:rPr>
    </w:lvl>
  </w:abstractNum>
  <w:abstractNum w:abstractNumId="27" w15:restartNumberingAfterBreak="0">
    <w:nsid w:val="49B736FA"/>
    <w:multiLevelType w:val="hybridMultilevel"/>
    <w:tmpl w:val="B3484FA2"/>
    <w:lvl w:ilvl="0" w:tplc="76482DAA">
      <w:start w:val="1"/>
      <w:numFmt w:val="upperRoman"/>
      <w:lvlText w:val="%1"/>
      <w:lvlJc w:val="left"/>
      <w:pPr>
        <w:ind w:left="396" w:hanging="173"/>
      </w:pPr>
      <w:rPr>
        <w:rFonts w:ascii="Verdana" w:eastAsia="Verdana" w:hAnsi="Verdana" w:hint="default"/>
        <w:w w:val="102"/>
        <w:sz w:val="22"/>
        <w:szCs w:val="22"/>
      </w:rPr>
    </w:lvl>
    <w:lvl w:ilvl="1" w:tplc="625CE304">
      <w:start w:val="1"/>
      <w:numFmt w:val="bullet"/>
      <w:lvlText w:val="•"/>
      <w:lvlJc w:val="left"/>
      <w:pPr>
        <w:ind w:left="1327" w:hanging="173"/>
      </w:pPr>
      <w:rPr>
        <w:rFonts w:hint="default"/>
      </w:rPr>
    </w:lvl>
    <w:lvl w:ilvl="2" w:tplc="B658C04C">
      <w:start w:val="1"/>
      <w:numFmt w:val="bullet"/>
      <w:lvlText w:val="•"/>
      <w:lvlJc w:val="left"/>
      <w:pPr>
        <w:ind w:left="2257" w:hanging="173"/>
      </w:pPr>
      <w:rPr>
        <w:rFonts w:hint="default"/>
      </w:rPr>
    </w:lvl>
    <w:lvl w:ilvl="3" w:tplc="B8EE2D64">
      <w:start w:val="1"/>
      <w:numFmt w:val="bullet"/>
      <w:lvlText w:val="•"/>
      <w:lvlJc w:val="left"/>
      <w:pPr>
        <w:ind w:left="3187" w:hanging="173"/>
      </w:pPr>
      <w:rPr>
        <w:rFonts w:hint="default"/>
      </w:rPr>
    </w:lvl>
    <w:lvl w:ilvl="4" w:tplc="D2AEDE30">
      <w:start w:val="1"/>
      <w:numFmt w:val="bullet"/>
      <w:lvlText w:val="•"/>
      <w:lvlJc w:val="left"/>
      <w:pPr>
        <w:ind w:left="4118" w:hanging="173"/>
      </w:pPr>
      <w:rPr>
        <w:rFonts w:hint="default"/>
      </w:rPr>
    </w:lvl>
    <w:lvl w:ilvl="5" w:tplc="586CBC64">
      <w:start w:val="1"/>
      <w:numFmt w:val="bullet"/>
      <w:lvlText w:val="•"/>
      <w:lvlJc w:val="left"/>
      <w:pPr>
        <w:ind w:left="5048" w:hanging="173"/>
      </w:pPr>
      <w:rPr>
        <w:rFonts w:hint="default"/>
      </w:rPr>
    </w:lvl>
    <w:lvl w:ilvl="6" w:tplc="FFA4E15E">
      <w:start w:val="1"/>
      <w:numFmt w:val="bullet"/>
      <w:lvlText w:val="•"/>
      <w:lvlJc w:val="left"/>
      <w:pPr>
        <w:ind w:left="5978" w:hanging="173"/>
      </w:pPr>
      <w:rPr>
        <w:rFonts w:hint="default"/>
      </w:rPr>
    </w:lvl>
    <w:lvl w:ilvl="7" w:tplc="72D6D9E0">
      <w:start w:val="1"/>
      <w:numFmt w:val="bullet"/>
      <w:lvlText w:val="•"/>
      <w:lvlJc w:val="left"/>
      <w:pPr>
        <w:ind w:left="6909" w:hanging="173"/>
      </w:pPr>
      <w:rPr>
        <w:rFonts w:hint="default"/>
      </w:rPr>
    </w:lvl>
    <w:lvl w:ilvl="8" w:tplc="F39C4962">
      <w:start w:val="1"/>
      <w:numFmt w:val="bullet"/>
      <w:lvlText w:val="•"/>
      <w:lvlJc w:val="left"/>
      <w:pPr>
        <w:ind w:left="7839" w:hanging="173"/>
      </w:pPr>
      <w:rPr>
        <w:rFonts w:hint="default"/>
      </w:rPr>
    </w:lvl>
  </w:abstractNum>
  <w:abstractNum w:abstractNumId="28" w15:restartNumberingAfterBreak="0">
    <w:nsid w:val="4A1D0833"/>
    <w:multiLevelType w:val="hybridMultilevel"/>
    <w:tmpl w:val="82989F9A"/>
    <w:lvl w:ilvl="0" w:tplc="5EA8B496">
      <w:start w:val="1"/>
      <w:numFmt w:val="upperRoman"/>
      <w:lvlText w:val="%1"/>
      <w:lvlJc w:val="left"/>
      <w:pPr>
        <w:ind w:left="396" w:hanging="192"/>
      </w:pPr>
      <w:rPr>
        <w:rFonts w:ascii="Verdana" w:eastAsia="Verdana" w:hAnsi="Verdana" w:hint="default"/>
        <w:w w:val="102"/>
        <w:sz w:val="22"/>
        <w:szCs w:val="22"/>
      </w:rPr>
    </w:lvl>
    <w:lvl w:ilvl="1" w:tplc="7F160D24">
      <w:start w:val="1"/>
      <w:numFmt w:val="bullet"/>
      <w:lvlText w:val="•"/>
      <w:lvlJc w:val="left"/>
      <w:pPr>
        <w:ind w:left="1327" w:hanging="192"/>
      </w:pPr>
      <w:rPr>
        <w:rFonts w:hint="default"/>
      </w:rPr>
    </w:lvl>
    <w:lvl w:ilvl="2" w:tplc="7902B952">
      <w:start w:val="1"/>
      <w:numFmt w:val="bullet"/>
      <w:lvlText w:val="•"/>
      <w:lvlJc w:val="left"/>
      <w:pPr>
        <w:ind w:left="2257" w:hanging="192"/>
      </w:pPr>
      <w:rPr>
        <w:rFonts w:hint="default"/>
      </w:rPr>
    </w:lvl>
    <w:lvl w:ilvl="3" w:tplc="F2126002">
      <w:start w:val="1"/>
      <w:numFmt w:val="bullet"/>
      <w:lvlText w:val="•"/>
      <w:lvlJc w:val="left"/>
      <w:pPr>
        <w:ind w:left="3187" w:hanging="192"/>
      </w:pPr>
      <w:rPr>
        <w:rFonts w:hint="default"/>
      </w:rPr>
    </w:lvl>
    <w:lvl w:ilvl="4" w:tplc="A8E4DE06">
      <w:start w:val="1"/>
      <w:numFmt w:val="bullet"/>
      <w:lvlText w:val="•"/>
      <w:lvlJc w:val="left"/>
      <w:pPr>
        <w:ind w:left="4118" w:hanging="192"/>
      </w:pPr>
      <w:rPr>
        <w:rFonts w:hint="default"/>
      </w:rPr>
    </w:lvl>
    <w:lvl w:ilvl="5" w:tplc="48BEFD1C">
      <w:start w:val="1"/>
      <w:numFmt w:val="bullet"/>
      <w:lvlText w:val="•"/>
      <w:lvlJc w:val="left"/>
      <w:pPr>
        <w:ind w:left="5048" w:hanging="192"/>
      </w:pPr>
      <w:rPr>
        <w:rFonts w:hint="default"/>
      </w:rPr>
    </w:lvl>
    <w:lvl w:ilvl="6" w:tplc="E3468D6E">
      <w:start w:val="1"/>
      <w:numFmt w:val="bullet"/>
      <w:lvlText w:val="•"/>
      <w:lvlJc w:val="left"/>
      <w:pPr>
        <w:ind w:left="5978" w:hanging="192"/>
      </w:pPr>
      <w:rPr>
        <w:rFonts w:hint="default"/>
      </w:rPr>
    </w:lvl>
    <w:lvl w:ilvl="7" w:tplc="53984200">
      <w:start w:val="1"/>
      <w:numFmt w:val="bullet"/>
      <w:lvlText w:val="•"/>
      <w:lvlJc w:val="left"/>
      <w:pPr>
        <w:ind w:left="6909" w:hanging="192"/>
      </w:pPr>
      <w:rPr>
        <w:rFonts w:hint="default"/>
      </w:rPr>
    </w:lvl>
    <w:lvl w:ilvl="8" w:tplc="869EF044">
      <w:start w:val="1"/>
      <w:numFmt w:val="bullet"/>
      <w:lvlText w:val="•"/>
      <w:lvlJc w:val="left"/>
      <w:pPr>
        <w:ind w:left="7839" w:hanging="192"/>
      </w:pPr>
      <w:rPr>
        <w:rFonts w:hint="default"/>
      </w:rPr>
    </w:lvl>
  </w:abstractNum>
  <w:abstractNum w:abstractNumId="29" w15:restartNumberingAfterBreak="0">
    <w:nsid w:val="4AE86953"/>
    <w:multiLevelType w:val="hybridMultilevel"/>
    <w:tmpl w:val="F690B69C"/>
    <w:lvl w:ilvl="0" w:tplc="DB54BE52">
      <w:start w:val="1"/>
      <w:numFmt w:val="lowerLetter"/>
      <w:lvlText w:val="%1)"/>
      <w:lvlJc w:val="left"/>
      <w:pPr>
        <w:ind w:left="756" w:hanging="360"/>
      </w:pPr>
      <w:rPr>
        <w:rFonts w:hint="default"/>
      </w:rPr>
    </w:lvl>
    <w:lvl w:ilvl="1" w:tplc="04160019" w:tentative="1">
      <w:start w:val="1"/>
      <w:numFmt w:val="lowerLetter"/>
      <w:lvlText w:val="%2."/>
      <w:lvlJc w:val="left"/>
      <w:pPr>
        <w:ind w:left="1476" w:hanging="360"/>
      </w:pPr>
    </w:lvl>
    <w:lvl w:ilvl="2" w:tplc="0416001B" w:tentative="1">
      <w:start w:val="1"/>
      <w:numFmt w:val="lowerRoman"/>
      <w:lvlText w:val="%3."/>
      <w:lvlJc w:val="right"/>
      <w:pPr>
        <w:ind w:left="2196" w:hanging="180"/>
      </w:pPr>
    </w:lvl>
    <w:lvl w:ilvl="3" w:tplc="0416000F" w:tentative="1">
      <w:start w:val="1"/>
      <w:numFmt w:val="decimal"/>
      <w:lvlText w:val="%4."/>
      <w:lvlJc w:val="left"/>
      <w:pPr>
        <w:ind w:left="2916" w:hanging="360"/>
      </w:pPr>
    </w:lvl>
    <w:lvl w:ilvl="4" w:tplc="04160019" w:tentative="1">
      <w:start w:val="1"/>
      <w:numFmt w:val="lowerLetter"/>
      <w:lvlText w:val="%5."/>
      <w:lvlJc w:val="left"/>
      <w:pPr>
        <w:ind w:left="3636" w:hanging="360"/>
      </w:pPr>
    </w:lvl>
    <w:lvl w:ilvl="5" w:tplc="0416001B" w:tentative="1">
      <w:start w:val="1"/>
      <w:numFmt w:val="lowerRoman"/>
      <w:lvlText w:val="%6."/>
      <w:lvlJc w:val="right"/>
      <w:pPr>
        <w:ind w:left="4356" w:hanging="180"/>
      </w:pPr>
    </w:lvl>
    <w:lvl w:ilvl="6" w:tplc="0416000F" w:tentative="1">
      <w:start w:val="1"/>
      <w:numFmt w:val="decimal"/>
      <w:lvlText w:val="%7."/>
      <w:lvlJc w:val="left"/>
      <w:pPr>
        <w:ind w:left="5076" w:hanging="360"/>
      </w:pPr>
    </w:lvl>
    <w:lvl w:ilvl="7" w:tplc="04160019" w:tentative="1">
      <w:start w:val="1"/>
      <w:numFmt w:val="lowerLetter"/>
      <w:lvlText w:val="%8."/>
      <w:lvlJc w:val="left"/>
      <w:pPr>
        <w:ind w:left="5796" w:hanging="360"/>
      </w:pPr>
    </w:lvl>
    <w:lvl w:ilvl="8" w:tplc="0416001B" w:tentative="1">
      <w:start w:val="1"/>
      <w:numFmt w:val="lowerRoman"/>
      <w:lvlText w:val="%9."/>
      <w:lvlJc w:val="right"/>
      <w:pPr>
        <w:ind w:left="6516" w:hanging="180"/>
      </w:pPr>
    </w:lvl>
  </w:abstractNum>
  <w:abstractNum w:abstractNumId="30" w15:restartNumberingAfterBreak="0">
    <w:nsid w:val="5011642C"/>
    <w:multiLevelType w:val="hybridMultilevel"/>
    <w:tmpl w:val="55E810AE"/>
    <w:lvl w:ilvl="0" w:tplc="4096294E">
      <w:start w:val="1"/>
      <w:numFmt w:val="upperRoman"/>
      <w:lvlText w:val="%1"/>
      <w:lvlJc w:val="left"/>
      <w:pPr>
        <w:ind w:left="396" w:hanging="183"/>
      </w:pPr>
      <w:rPr>
        <w:rFonts w:ascii="Verdana" w:eastAsia="Verdana" w:hAnsi="Verdana" w:hint="default"/>
        <w:w w:val="102"/>
        <w:sz w:val="22"/>
        <w:szCs w:val="22"/>
      </w:rPr>
    </w:lvl>
    <w:lvl w:ilvl="1" w:tplc="226831E2">
      <w:start w:val="1"/>
      <w:numFmt w:val="bullet"/>
      <w:lvlText w:val="•"/>
      <w:lvlJc w:val="left"/>
      <w:pPr>
        <w:ind w:left="1327" w:hanging="183"/>
      </w:pPr>
      <w:rPr>
        <w:rFonts w:hint="default"/>
      </w:rPr>
    </w:lvl>
    <w:lvl w:ilvl="2" w:tplc="15FCC494">
      <w:start w:val="1"/>
      <w:numFmt w:val="bullet"/>
      <w:lvlText w:val="•"/>
      <w:lvlJc w:val="left"/>
      <w:pPr>
        <w:ind w:left="2257" w:hanging="183"/>
      </w:pPr>
      <w:rPr>
        <w:rFonts w:hint="default"/>
      </w:rPr>
    </w:lvl>
    <w:lvl w:ilvl="3" w:tplc="1BD62848">
      <w:start w:val="1"/>
      <w:numFmt w:val="bullet"/>
      <w:lvlText w:val="•"/>
      <w:lvlJc w:val="left"/>
      <w:pPr>
        <w:ind w:left="3187" w:hanging="183"/>
      </w:pPr>
      <w:rPr>
        <w:rFonts w:hint="default"/>
      </w:rPr>
    </w:lvl>
    <w:lvl w:ilvl="4" w:tplc="A1C6C7EA">
      <w:start w:val="1"/>
      <w:numFmt w:val="bullet"/>
      <w:lvlText w:val="•"/>
      <w:lvlJc w:val="left"/>
      <w:pPr>
        <w:ind w:left="4118" w:hanging="183"/>
      </w:pPr>
      <w:rPr>
        <w:rFonts w:hint="default"/>
      </w:rPr>
    </w:lvl>
    <w:lvl w:ilvl="5" w:tplc="074EBD54">
      <w:start w:val="1"/>
      <w:numFmt w:val="bullet"/>
      <w:lvlText w:val="•"/>
      <w:lvlJc w:val="left"/>
      <w:pPr>
        <w:ind w:left="5048" w:hanging="183"/>
      </w:pPr>
      <w:rPr>
        <w:rFonts w:hint="default"/>
      </w:rPr>
    </w:lvl>
    <w:lvl w:ilvl="6" w:tplc="DF16DEFA">
      <w:start w:val="1"/>
      <w:numFmt w:val="bullet"/>
      <w:lvlText w:val="•"/>
      <w:lvlJc w:val="left"/>
      <w:pPr>
        <w:ind w:left="5978" w:hanging="183"/>
      </w:pPr>
      <w:rPr>
        <w:rFonts w:hint="default"/>
      </w:rPr>
    </w:lvl>
    <w:lvl w:ilvl="7" w:tplc="C838ADB6">
      <w:start w:val="1"/>
      <w:numFmt w:val="bullet"/>
      <w:lvlText w:val="•"/>
      <w:lvlJc w:val="left"/>
      <w:pPr>
        <w:ind w:left="6909" w:hanging="183"/>
      </w:pPr>
      <w:rPr>
        <w:rFonts w:hint="default"/>
      </w:rPr>
    </w:lvl>
    <w:lvl w:ilvl="8" w:tplc="D0746F32">
      <w:start w:val="1"/>
      <w:numFmt w:val="bullet"/>
      <w:lvlText w:val="•"/>
      <w:lvlJc w:val="left"/>
      <w:pPr>
        <w:ind w:left="7839" w:hanging="183"/>
      </w:pPr>
      <w:rPr>
        <w:rFonts w:hint="default"/>
      </w:rPr>
    </w:lvl>
  </w:abstractNum>
  <w:abstractNum w:abstractNumId="31" w15:restartNumberingAfterBreak="0">
    <w:nsid w:val="529B45AD"/>
    <w:multiLevelType w:val="hybridMultilevel"/>
    <w:tmpl w:val="A3A461A0"/>
    <w:lvl w:ilvl="0" w:tplc="D50848BA">
      <w:start w:val="1"/>
      <w:numFmt w:val="upperRoman"/>
      <w:lvlText w:val="%1"/>
      <w:lvlJc w:val="left"/>
      <w:pPr>
        <w:ind w:left="396" w:hanging="178"/>
      </w:pPr>
      <w:rPr>
        <w:rFonts w:ascii="Verdana" w:eastAsia="Verdana" w:hAnsi="Verdana" w:hint="default"/>
        <w:w w:val="102"/>
        <w:sz w:val="22"/>
        <w:szCs w:val="22"/>
      </w:rPr>
    </w:lvl>
    <w:lvl w:ilvl="1" w:tplc="5790830E">
      <w:start w:val="1"/>
      <w:numFmt w:val="bullet"/>
      <w:lvlText w:val="•"/>
      <w:lvlJc w:val="left"/>
      <w:pPr>
        <w:ind w:left="1327" w:hanging="178"/>
      </w:pPr>
      <w:rPr>
        <w:rFonts w:hint="default"/>
      </w:rPr>
    </w:lvl>
    <w:lvl w:ilvl="2" w:tplc="15F25D2A">
      <w:start w:val="1"/>
      <w:numFmt w:val="bullet"/>
      <w:lvlText w:val="•"/>
      <w:lvlJc w:val="left"/>
      <w:pPr>
        <w:ind w:left="2257" w:hanging="178"/>
      </w:pPr>
      <w:rPr>
        <w:rFonts w:hint="default"/>
      </w:rPr>
    </w:lvl>
    <w:lvl w:ilvl="3" w:tplc="6FFA60E8">
      <w:start w:val="1"/>
      <w:numFmt w:val="bullet"/>
      <w:lvlText w:val="•"/>
      <w:lvlJc w:val="left"/>
      <w:pPr>
        <w:ind w:left="3187" w:hanging="178"/>
      </w:pPr>
      <w:rPr>
        <w:rFonts w:hint="default"/>
      </w:rPr>
    </w:lvl>
    <w:lvl w:ilvl="4" w:tplc="1E8EA2DA">
      <w:start w:val="1"/>
      <w:numFmt w:val="bullet"/>
      <w:lvlText w:val="•"/>
      <w:lvlJc w:val="left"/>
      <w:pPr>
        <w:ind w:left="4118" w:hanging="178"/>
      </w:pPr>
      <w:rPr>
        <w:rFonts w:hint="default"/>
      </w:rPr>
    </w:lvl>
    <w:lvl w:ilvl="5" w:tplc="0A744684">
      <w:start w:val="1"/>
      <w:numFmt w:val="bullet"/>
      <w:lvlText w:val="•"/>
      <w:lvlJc w:val="left"/>
      <w:pPr>
        <w:ind w:left="5048" w:hanging="178"/>
      </w:pPr>
      <w:rPr>
        <w:rFonts w:hint="default"/>
      </w:rPr>
    </w:lvl>
    <w:lvl w:ilvl="6" w:tplc="C65C2A56">
      <w:start w:val="1"/>
      <w:numFmt w:val="bullet"/>
      <w:lvlText w:val="•"/>
      <w:lvlJc w:val="left"/>
      <w:pPr>
        <w:ind w:left="5978" w:hanging="178"/>
      </w:pPr>
      <w:rPr>
        <w:rFonts w:hint="default"/>
      </w:rPr>
    </w:lvl>
    <w:lvl w:ilvl="7" w:tplc="9BC6A552">
      <w:start w:val="1"/>
      <w:numFmt w:val="bullet"/>
      <w:lvlText w:val="•"/>
      <w:lvlJc w:val="left"/>
      <w:pPr>
        <w:ind w:left="6909" w:hanging="178"/>
      </w:pPr>
      <w:rPr>
        <w:rFonts w:hint="default"/>
      </w:rPr>
    </w:lvl>
    <w:lvl w:ilvl="8" w:tplc="B136E58E">
      <w:start w:val="1"/>
      <w:numFmt w:val="bullet"/>
      <w:lvlText w:val="•"/>
      <w:lvlJc w:val="left"/>
      <w:pPr>
        <w:ind w:left="7839" w:hanging="178"/>
      </w:pPr>
      <w:rPr>
        <w:rFonts w:hint="default"/>
      </w:rPr>
    </w:lvl>
  </w:abstractNum>
  <w:abstractNum w:abstractNumId="32" w15:restartNumberingAfterBreak="0">
    <w:nsid w:val="52F3079D"/>
    <w:multiLevelType w:val="hybridMultilevel"/>
    <w:tmpl w:val="61DA5D7A"/>
    <w:lvl w:ilvl="0" w:tplc="671E5B82">
      <w:start w:val="1"/>
      <w:numFmt w:val="upperRoman"/>
      <w:lvlText w:val="%1"/>
      <w:lvlJc w:val="left"/>
      <w:pPr>
        <w:ind w:left="746" w:hanging="178"/>
      </w:pPr>
      <w:rPr>
        <w:rFonts w:ascii="Verdana" w:eastAsia="Verdana" w:hAnsi="Verdana" w:hint="default"/>
        <w:w w:val="102"/>
        <w:sz w:val="22"/>
        <w:szCs w:val="22"/>
      </w:rPr>
    </w:lvl>
    <w:lvl w:ilvl="1" w:tplc="E974B2B8">
      <w:start w:val="1"/>
      <w:numFmt w:val="bullet"/>
      <w:lvlText w:val="•"/>
      <w:lvlJc w:val="left"/>
      <w:pPr>
        <w:ind w:left="1327" w:hanging="178"/>
      </w:pPr>
      <w:rPr>
        <w:rFonts w:hint="default"/>
      </w:rPr>
    </w:lvl>
    <w:lvl w:ilvl="2" w:tplc="A9163BC2">
      <w:start w:val="1"/>
      <w:numFmt w:val="bullet"/>
      <w:lvlText w:val="•"/>
      <w:lvlJc w:val="left"/>
      <w:pPr>
        <w:ind w:left="2257" w:hanging="178"/>
      </w:pPr>
      <w:rPr>
        <w:rFonts w:hint="default"/>
      </w:rPr>
    </w:lvl>
    <w:lvl w:ilvl="3" w:tplc="E29649DE">
      <w:start w:val="1"/>
      <w:numFmt w:val="bullet"/>
      <w:lvlText w:val="•"/>
      <w:lvlJc w:val="left"/>
      <w:pPr>
        <w:ind w:left="3187" w:hanging="178"/>
      </w:pPr>
      <w:rPr>
        <w:rFonts w:hint="default"/>
      </w:rPr>
    </w:lvl>
    <w:lvl w:ilvl="4" w:tplc="44725F9E">
      <w:start w:val="1"/>
      <w:numFmt w:val="bullet"/>
      <w:lvlText w:val="•"/>
      <w:lvlJc w:val="left"/>
      <w:pPr>
        <w:ind w:left="4118" w:hanging="178"/>
      </w:pPr>
      <w:rPr>
        <w:rFonts w:hint="default"/>
      </w:rPr>
    </w:lvl>
    <w:lvl w:ilvl="5" w:tplc="C83E7AC2">
      <w:start w:val="1"/>
      <w:numFmt w:val="bullet"/>
      <w:lvlText w:val="•"/>
      <w:lvlJc w:val="left"/>
      <w:pPr>
        <w:ind w:left="5048" w:hanging="178"/>
      </w:pPr>
      <w:rPr>
        <w:rFonts w:hint="default"/>
      </w:rPr>
    </w:lvl>
    <w:lvl w:ilvl="6" w:tplc="EE06F004">
      <w:start w:val="1"/>
      <w:numFmt w:val="bullet"/>
      <w:lvlText w:val="•"/>
      <w:lvlJc w:val="left"/>
      <w:pPr>
        <w:ind w:left="5978" w:hanging="178"/>
      </w:pPr>
      <w:rPr>
        <w:rFonts w:hint="default"/>
      </w:rPr>
    </w:lvl>
    <w:lvl w:ilvl="7" w:tplc="57A49F5E">
      <w:start w:val="1"/>
      <w:numFmt w:val="bullet"/>
      <w:lvlText w:val="•"/>
      <w:lvlJc w:val="left"/>
      <w:pPr>
        <w:ind w:left="6909" w:hanging="178"/>
      </w:pPr>
      <w:rPr>
        <w:rFonts w:hint="default"/>
      </w:rPr>
    </w:lvl>
    <w:lvl w:ilvl="8" w:tplc="6AFA71DC">
      <w:start w:val="1"/>
      <w:numFmt w:val="bullet"/>
      <w:lvlText w:val="•"/>
      <w:lvlJc w:val="left"/>
      <w:pPr>
        <w:ind w:left="7839" w:hanging="178"/>
      </w:pPr>
      <w:rPr>
        <w:rFonts w:hint="default"/>
      </w:rPr>
    </w:lvl>
  </w:abstractNum>
  <w:abstractNum w:abstractNumId="33" w15:restartNumberingAfterBreak="0">
    <w:nsid w:val="536053B2"/>
    <w:multiLevelType w:val="hybridMultilevel"/>
    <w:tmpl w:val="1B946C3C"/>
    <w:lvl w:ilvl="0" w:tplc="BEE03ED4">
      <w:start w:val="1"/>
      <w:numFmt w:val="upperRoman"/>
      <w:lvlText w:val="%1"/>
      <w:lvlJc w:val="left"/>
      <w:pPr>
        <w:ind w:left="396" w:hanging="236"/>
      </w:pPr>
      <w:rPr>
        <w:rFonts w:ascii="Verdana" w:eastAsia="Verdana" w:hAnsi="Verdana" w:hint="default"/>
        <w:w w:val="102"/>
        <w:sz w:val="22"/>
        <w:szCs w:val="22"/>
      </w:rPr>
    </w:lvl>
    <w:lvl w:ilvl="1" w:tplc="B8D4346E">
      <w:start w:val="1"/>
      <w:numFmt w:val="bullet"/>
      <w:lvlText w:val="•"/>
      <w:lvlJc w:val="left"/>
      <w:pPr>
        <w:ind w:left="1327" w:hanging="236"/>
      </w:pPr>
      <w:rPr>
        <w:rFonts w:hint="default"/>
      </w:rPr>
    </w:lvl>
    <w:lvl w:ilvl="2" w:tplc="D75A2F56">
      <w:start w:val="1"/>
      <w:numFmt w:val="bullet"/>
      <w:lvlText w:val="•"/>
      <w:lvlJc w:val="left"/>
      <w:pPr>
        <w:ind w:left="2257" w:hanging="236"/>
      </w:pPr>
      <w:rPr>
        <w:rFonts w:hint="default"/>
      </w:rPr>
    </w:lvl>
    <w:lvl w:ilvl="3" w:tplc="54AEF5E2">
      <w:start w:val="1"/>
      <w:numFmt w:val="bullet"/>
      <w:lvlText w:val="•"/>
      <w:lvlJc w:val="left"/>
      <w:pPr>
        <w:ind w:left="3187" w:hanging="236"/>
      </w:pPr>
      <w:rPr>
        <w:rFonts w:hint="default"/>
      </w:rPr>
    </w:lvl>
    <w:lvl w:ilvl="4" w:tplc="7F8EDA5A">
      <w:start w:val="1"/>
      <w:numFmt w:val="bullet"/>
      <w:lvlText w:val="•"/>
      <w:lvlJc w:val="left"/>
      <w:pPr>
        <w:ind w:left="4118" w:hanging="236"/>
      </w:pPr>
      <w:rPr>
        <w:rFonts w:hint="default"/>
      </w:rPr>
    </w:lvl>
    <w:lvl w:ilvl="5" w:tplc="388CA836">
      <w:start w:val="1"/>
      <w:numFmt w:val="bullet"/>
      <w:lvlText w:val="•"/>
      <w:lvlJc w:val="left"/>
      <w:pPr>
        <w:ind w:left="5048" w:hanging="236"/>
      </w:pPr>
      <w:rPr>
        <w:rFonts w:hint="default"/>
      </w:rPr>
    </w:lvl>
    <w:lvl w:ilvl="6" w:tplc="AB426F56">
      <w:start w:val="1"/>
      <w:numFmt w:val="bullet"/>
      <w:lvlText w:val="•"/>
      <w:lvlJc w:val="left"/>
      <w:pPr>
        <w:ind w:left="5978" w:hanging="236"/>
      </w:pPr>
      <w:rPr>
        <w:rFonts w:hint="default"/>
      </w:rPr>
    </w:lvl>
    <w:lvl w:ilvl="7" w:tplc="C04E14A6">
      <w:start w:val="1"/>
      <w:numFmt w:val="bullet"/>
      <w:lvlText w:val="•"/>
      <w:lvlJc w:val="left"/>
      <w:pPr>
        <w:ind w:left="6909" w:hanging="236"/>
      </w:pPr>
      <w:rPr>
        <w:rFonts w:hint="default"/>
      </w:rPr>
    </w:lvl>
    <w:lvl w:ilvl="8" w:tplc="6C94F356">
      <w:start w:val="1"/>
      <w:numFmt w:val="bullet"/>
      <w:lvlText w:val="•"/>
      <w:lvlJc w:val="left"/>
      <w:pPr>
        <w:ind w:left="7839" w:hanging="236"/>
      </w:pPr>
      <w:rPr>
        <w:rFonts w:hint="default"/>
      </w:rPr>
    </w:lvl>
  </w:abstractNum>
  <w:abstractNum w:abstractNumId="34" w15:restartNumberingAfterBreak="0">
    <w:nsid w:val="549651C3"/>
    <w:multiLevelType w:val="hybridMultilevel"/>
    <w:tmpl w:val="E7822666"/>
    <w:lvl w:ilvl="0" w:tplc="95CAF99C">
      <w:start w:val="1"/>
      <w:numFmt w:val="upperRoman"/>
      <w:lvlText w:val="%1"/>
      <w:lvlJc w:val="left"/>
      <w:pPr>
        <w:ind w:left="396" w:hanging="399"/>
      </w:pPr>
      <w:rPr>
        <w:rFonts w:ascii="Verdana" w:eastAsia="Verdana" w:hAnsi="Verdana" w:hint="default"/>
        <w:w w:val="102"/>
        <w:sz w:val="22"/>
        <w:szCs w:val="22"/>
      </w:rPr>
    </w:lvl>
    <w:lvl w:ilvl="1" w:tplc="6706B314">
      <w:start w:val="1"/>
      <w:numFmt w:val="bullet"/>
      <w:lvlText w:val="•"/>
      <w:lvlJc w:val="left"/>
      <w:pPr>
        <w:ind w:left="1327" w:hanging="399"/>
      </w:pPr>
      <w:rPr>
        <w:rFonts w:hint="default"/>
      </w:rPr>
    </w:lvl>
    <w:lvl w:ilvl="2" w:tplc="8946E7FE">
      <w:start w:val="1"/>
      <w:numFmt w:val="bullet"/>
      <w:lvlText w:val="•"/>
      <w:lvlJc w:val="left"/>
      <w:pPr>
        <w:ind w:left="2257" w:hanging="399"/>
      </w:pPr>
      <w:rPr>
        <w:rFonts w:hint="default"/>
      </w:rPr>
    </w:lvl>
    <w:lvl w:ilvl="3" w:tplc="A6F0E9FC">
      <w:start w:val="1"/>
      <w:numFmt w:val="bullet"/>
      <w:lvlText w:val="•"/>
      <w:lvlJc w:val="left"/>
      <w:pPr>
        <w:ind w:left="3187" w:hanging="399"/>
      </w:pPr>
      <w:rPr>
        <w:rFonts w:hint="default"/>
      </w:rPr>
    </w:lvl>
    <w:lvl w:ilvl="4" w:tplc="FC3E9CD2">
      <w:start w:val="1"/>
      <w:numFmt w:val="bullet"/>
      <w:lvlText w:val="•"/>
      <w:lvlJc w:val="left"/>
      <w:pPr>
        <w:ind w:left="4118" w:hanging="399"/>
      </w:pPr>
      <w:rPr>
        <w:rFonts w:hint="default"/>
      </w:rPr>
    </w:lvl>
    <w:lvl w:ilvl="5" w:tplc="D2E2E126">
      <w:start w:val="1"/>
      <w:numFmt w:val="bullet"/>
      <w:lvlText w:val="•"/>
      <w:lvlJc w:val="left"/>
      <w:pPr>
        <w:ind w:left="5048" w:hanging="399"/>
      </w:pPr>
      <w:rPr>
        <w:rFonts w:hint="default"/>
      </w:rPr>
    </w:lvl>
    <w:lvl w:ilvl="6" w:tplc="22D254F0">
      <w:start w:val="1"/>
      <w:numFmt w:val="bullet"/>
      <w:lvlText w:val="•"/>
      <w:lvlJc w:val="left"/>
      <w:pPr>
        <w:ind w:left="5978" w:hanging="399"/>
      </w:pPr>
      <w:rPr>
        <w:rFonts w:hint="default"/>
      </w:rPr>
    </w:lvl>
    <w:lvl w:ilvl="7" w:tplc="ECB6961C">
      <w:start w:val="1"/>
      <w:numFmt w:val="bullet"/>
      <w:lvlText w:val="•"/>
      <w:lvlJc w:val="left"/>
      <w:pPr>
        <w:ind w:left="6909" w:hanging="399"/>
      </w:pPr>
      <w:rPr>
        <w:rFonts w:hint="default"/>
      </w:rPr>
    </w:lvl>
    <w:lvl w:ilvl="8" w:tplc="55EA7BBA">
      <w:start w:val="1"/>
      <w:numFmt w:val="bullet"/>
      <w:lvlText w:val="•"/>
      <w:lvlJc w:val="left"/>
      <w:pPr>
        <w:ind w:left="7839" w:hanging="399"/>
      </w:pPr>
      <w:rPr>
        <w:rFonts w:hint="default"/>
      </w:rPr>
    </w:lvl>
  </w:abstractNum>
  <w:abstractNum w:abstractNumId="35" w15:restartNumberingAfterBreak="0">
    <w:nsid w:val="59013E78"/>
    <w:multiLevelType w:val="hybridMultilevel"/>
    <w:tmpl w:val="A16E7EC8"/>
    <w:lvl w:ilvl="0" w:tplc="1F1A834C">
      <w:start w:val="1"/>
      <w:numFmt w:val="upperRoman"/>
      <w:lvlText w:val="%1"/>
      <w:lvlJc w:val="left"/>
      <w:pPr>
        <w:ind w:left="396" w:hanging="216"/>
      </w:pPr>
      <w:rPr>
        <w:rFonts w:ascii="Verdana" w:eastAsia="Verdana" w:hAnsi="Verdana" w:hint="default"/>
        <w:w w:val="102"/>
        <w:sz w:val="22"/>
        <w:szCs w:val="22"/>
      </w:rPr>
    </w:lvl>
    <w:lvl w:ilvl="1" w:tplc="751ACBE8">
      <w:start w:val="1"/>
      <w:numFmt w:val="bullet"/>
      <w:lvlText w:val="•"/>
      <w:lvlJc w:val="left"/>
      <w:pPr>
        <w:ind w:left="1327" w:hanging="216"/>
      </w:pPr>
      <w:rPr>
        <w:rFonts w:hint="default"/>
      </w:rPr>
    </w:lvl>
    <w:lvl w:ilvl="2" w:tplc="011263AE">
      <w:start w:val="1"/>
      <w:numFmt w:val="bullet"/>
      <w:lvlText w:val="•"/>
      <w:lvlJc w:val="left"/>
      <w:pPr>
        <w:ind w:left="2257" w:hanging="216"/>
      </w:pPr>
      <w:rPr>
        <w:rFonts w:hint="default"/>
      </w:rPr>
    </w:lvl>
    <w:lvl w:ilvl="3" w:tplc="7652B00A">
      <w:start w:val="1"/>
      <w:numFmt w:val="bullet"/>
      <w:lvlText w:val="•"/>
      <w:lvlJc w:val="left"/>
      <w:pPr>
        <w:ind w:left="3187" w:hanging="216"/>
      </w:pPr>
      <w:rPr>
        <w:rFonts w:hint="default"/>
      </w:rPr>
    </w:lvl>
    <w:lvl w:ilvl="4" w:tplc="05F28802">
      <w:start w:val="1"/>
      <w:numFmt w:val="bullet"/>
      <w:lvlText w:val="•"/>
      <w:lvlJc w:val="left"/>
      <w:pPr>
        <w:ind w:left="4118" w:hanging="216"/>
      </w:pPr>
      <w:rPr>
        <w:rFonts w:hint="default"/>
      </w:rPr>
    </w:lvl>
    <w:lvl w:ilvl="5" w:tplc="49743B10">
      <w:start w:val="1"/>
      <w:numFmt w:val="bullet"/>
      <w:lvlText w:val="•"/>
      <w:lvlJc w:val="left"/>
      <w:pPr>
        <w:ind w:left="5048" w:hanging="216"/>
      </w:pPr>
      <w:rPr>
        <w:rFonts w:hint="default"/>
      </w:rPr>
    </w:lvl>
    <w:lvl w:ilvl="6" w:tplc="63424120">
      <w:start w:val="1"/>
      <w:numFmt w:val="bullet"/>
      <w:lvlText w:val="•"/>
      <w:lvlJc w:val="left"/>
      <w:pPr>
        <w:ind w:left="5978" w:hanging="216"/>
      </w:pPr>
      <w:rPr>
        <w:rFonts w:hint="default"/>
      </w:rPr>
    </w:lvl>
    <w:lvl w:ilvl="7" w:tplc="FCD89398">
      <w:start w:val="1"/>
      <w:numFmt w:val="bullet"/>
      <w:lvlText w:val="•"/>
      <w:lvlJc w:val="left"/>
      <w:pPr>
        <w:ind w:left="6909" w:hanging="216"/>
      </w:pPr>
      <w:rPr>
        <w:rFonts w:hint="default"/>
      </w:rPr>
    </w:lvl>
    <w:lvl w:ilvl="8" w:tplc="ADF28CCA">
      <w:start w:val="1"/>
      <w:numFmt w:val="bullet"/>
      <w:lvlText w:val="•"/>
      <w:lvlJc w:val="left"/>
      <w:pPr>
        <w:ind w:left="7839" w:hanging="216"/>
      </w:pPr>
      <w:rPr>
        <w:rFonts w:hint="default"/>
      </w:rPr>
    </w:lvl>
  </w:abstractNum>
  <w:abstractNum w:abstractNumId="36" w15:restartNumberingAfterBreak="0">
    <w:nsid w:val="5B604590"/>
    <w:multiLevelType w:val="hybridMultilevel"/>
    <w:tmpl w:val="B3B264B8"/>
    <w:lvl w:ilvl="0" w:tplc="57DAC50C">
      <w:start w:val="1"/>
      <w:numFmt w:val="upperRoman"/>
      <w:lvlText w:val="%1"/>
      <w:lvlJc w:val="left"/>
      <w:pPr>
        <w:ind w:left="534" w:hanging="250"/>
      </w:pPr>
      <w:rPr>
        <w:rFonts w:ascii="Verdana" w:eastAsia="Verdana" w:hAnsi="Verdana" w:hint="default"/>
        <w:w w:val="102"/>
        <w:sz w:val="22"/>
        <w:szCs w:val="22"/>
      </w:rPr>
    </w:lvl>
    <w:lvl w:ilvl="1" w:tplc="045A5ECA">
      <w:start w:val="1"/>
      <w:numFmt w:val="bullet"/>
      <w:lvlText w:val="•"/>
      <w:lvlJc w:val="left"/>
      <w:pPr>
        <w:ind w:left="1465" w:hanging="250"/>
      </w:pPr>
      <w:rPr>
        <w:rFonts w:hint="default"/>
      </w:rPr>
    </w:lvl>
    <w:lvl w:ilvl="2" w:tplc="EBF6ED84">
      <w:start w:val="1"/>
      <w:numFmt w:val="bullet"/>
      <w:lvlText w:val="•"/>
      <w:lvlJc w:val="left"/>
      <w:pPr>
        <w:ind w:left="2395" w:hanging="250"/>
      </w:pPr>
      <w:rPr>
        <w:rFonts w:hint="default"/>
      </w:rPr>
    </w:lvl>
    <w:lvl w:ilvl="3" w:tplc="6568B09C">
      <w:start w:val="1"/>
      <w:numFmt w:val="bullet"/>
      <w:lvlText w:val="•"/>
      <w:lvlJc w:val="left"/>
      <w:pPr>
        <w:ind w:left="3325" w:hanging="250"/>
      </w:pPr>
      <w:rPr>
        <w:rFonts w:hint="default"/>
      </w:rPr>
    </w:lvl>
    <w:lvl w:ilvl="4" w:tplc="E240334C">
      <w:start w:val="1"/>
      <w:numFmt w:val="bullet"/>
      <w:lvlText w:val="•"/>
      <w:lvlJc w:val="left"/>
      <w:pPr>
        <w:ind w:left="4256" w:hanging="250"/>
      </w:pPr>
      <w:rPr>
        <w:rFonts w:hint="default"/>
      </w:rPr>
    </w:lvl>
    <w:lvl w:ilvl="5" w:tplc="751C4E14">
      <w:start w:val="1"/>
      <w:numFmt w:val="bullet"/>
      <w:lvlText w:val="•"/>
      <w:lvlJc w:val="left"/>
      <w:pPr>
        <w:ind w:left="5186" w:hanging="250"/>
      </w:pPr>
      <w:rPr>
        <w:rFonts w:hint="default"/>
      </w:rPr>
    </w:lvl>
    <w:lvl w:ilvl="6" w:tplc="D1C4FFDA">
      <w:start w:val="1"/>
      <w:numFmt w:val="bullet"/>
      <w:lvlText w:val="•"/>
      <w:lvlJc w:val="left"/>
      <w:pPr>
        <w:ind w:left="6116" w:hanging="250"/>
      </w:pPr>
      <w:rPr>
        <w:rFonts w:hint="default"/>
      </w:rPr>
    </w:lvl>
    <w:lvl w:ilvl="7" w:tplc="D848B9C0">
      <w:start w:val="1"/>
      <w:numFmt w:val="bullet"/>
      <w:lvlText w:val="•"/>
      <w:lvlJc w:val="left"/>
      <w:pPr>
        <w:ind w:left="7047" w:hanging="250"/>
      </w:pPr>
      <w:rPr>
        <w:rFonts w:hint="default"/>
      </w:rPr>
    </w:lvl>
    <w:lvl w:ilvl="8" w:tplc="B282B5AC">
      <w:start w:val="1"/>
      <w:numFmt w:val="bullet"/>
      <w:lvlText w:val="•"/>
      <w:lvlJc w:val="left"/>
      <w:pPr>
        <w:ind w:left="7977" w:hanging="250"/>
      </w:pPr>
      <w:rPr>
        <w:rFonts w:hint="default"/>
      </w:rPr>
    </w:lvl>
  </w:abstractNum>
  <w:abstractNum w:abstractNumId="37" w15:restartNumberingAfterBreak="0">
    <w:nsid w:val="5D9B4575"/>
    <w:multiLevelType w:val="hybridMultilevel"/>
    <w:tmpl w:val="CA220264"/>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8" w15:restartNumberingAfterBreak="0">
    <w:nsid w:val="5E023E5C"/>
    <w:multiLevelType w:val="hybridMultilevel"/>
    <w:tmpl w:val="09741A16"/>
    <w:lvl w:ilvl="0" w:tplc="2CE83C10">
      <w:start w:val="1"/>
      <w:numFmt w:val="upperRoman"/>
      <w:lvlText w:val="%1"/>
      <w:lvlJc w:val="left"/>
      <w:pPr>
        <w:ind w:left="690" w:hanging="264"/>
      </w:pPr>
      <w:rPr>
        <w:rFonts w:ascii="Verdana" w:eastAsia="Verdana" w:hAnsi="Verdana" w:hint="default"/>
        <w:b/>
        <w:w w:val="102"/>
        <w:sz w:val="22"/>
        <w:szCs w:val="22"/>
      </w:rPr>
    </w:lvl>
    <w:lvl w:ilvl="1" w:tplc="EA74EFFC">
      <w:start w:val="1"/>
      <w:numFmt w:val="bullet"/>
      <w:lvlText w:val="•"/>
      <w:lvlJc w:val="left"/>
      <w:pPr>
        <w:ind w:left="1327" w:hanging="264"/>
      </w:pPr>
      <w:rPr>
        <w:rFonts w:hint="default"/>
      </w:rPr>
    </w:lvl>
    <w:lvl w:ilvl="2" w:tplc="160886BE">
      <w:start w:val="1"/>
      <w:numFmt w:val="bullet"/>
      <w:lvlText w:val="•"/>
      <w:lvlJc w:val="left"/>
      <w:pPr>
        <w:ind w:left="2257" w:hanging="264"/>
      </w:pPr>
      <w:rPr>
        <w:rFonts w:hint="default"/>
      </w:rPr>
    </w:lvl>
    <w:lvl w:ilvl="3" w:tplc="C69E4452">
      <w:start w:val="1"/>
      <w:numFmt w:val="bullet"/>
      <w:lvlText w:val="•"/>
      <w:lvlJc w:val="left"/>
      <w:pPr>
        <w:ind w:left="3187" w:hanging="264"/>
      </w:pPr>
      <w:rPr>
        <w:rFonts w:hint="default"/>
      </w:rPr>
    </w:lvl>
    <w:lvl w:ilvl="4" w:tplc="7080780A">
      <w:start w:val="1"/>
      <w:numFmt w:val="bullet"/>
      <w:lvlText w:val="•"/>
      <w:lvlJc w:val="left"/>
      <w:pPr>
        <w:ind w:left="4118" w:hanging="264"/>
      </w:pPr>
      <w:rPr>
        <w:rFonts w:hint="default"/>
      </w:rPr>
    </w:lvl>
    <w:lvl w:ilvl="5" w:tplc="85AECB18">
      <w:start w:val="1"/>
      <w:numFmt w:val="bullet"/>
      <w:lvlText w:val="•"/>
      <w:lvlJc w:val="left"/>
      <w:pPr>
        <w:ind w:left="5048" w:hanging="264"/>
      </w:pPr>
      <w:rPr>
        <w:rFonts w:hint="default"/>
      </w:rPr>
    </w:lvl>
    <w:lvl w:ilvl="6" w:tplc="DD72F118">
      <w:start w:val="1"/>
      <w:numFmt w:val="bullet"/>
      <w:lvlText w:val="•"/>
      <w:lvlJc w:val="left"/>
      <w:pPr>
        <w:ind w:left="5978" w:hanging="264"/>
      </w:pPr>
      <w:rPr>
        <w:rFonts w:hint="default"/>
      </w:rPr>
    </w:lvl>
    <w:lvl w:ilvl="7" w:tplc="C0621D1A">
      <w:start w:val="1"/>
      <w:numFmt w:val="bullet"/>
      <w:lvlText w:val="•"/>
      <w:lvlJc w:val="left"/>
      <w:pPr>
        <w:ind w:left="6909" w:hanging="264"/>
      </w:pPr>
      <w:rPr>
        <w:rFonts w:hint="default"/>
      </w:rPr>
    </w:lvl>
    <w:lvl w:ilvl="8" w:tplc="D7987E34">
      <w:start w:val="1"/>
      <w:numFmt w:val="bullet"/>
      <w:lvlText w:val="•"/>
      <w:lvlJc w:val="left"/>
      <w:pPr>
        <w:ind w:left="7839" w:hanging="264"/>
      </w:pPr>
      <w:rPr>
        <w:rFonts w:hint="default"/>
      </w:rPr>
    </w:lvl>
  </w:abstractNum>
  <w:abstractNum w:abstractNumId="39" w15:restartNumberingAfterBreak="0">
    <w:nsid w:val="5F550DF6"/>
    <w:multiLevelType w:val="hybridMultilevel"/>
    <w:tmpl w:val="9C281DAA"/>
    <w:lvl w:ilvl="0" w:tplc="67D49C42">
      <w:start w:val="1"/>
      <w:numFmt w:val="upperRoman"/>
      <w:lvlText w:val="%1"/>
      <w:lvlJc w:val="left"/>
      <w:pPr>
        <w:ind w:left="815" w:hanging="389"/>
      </w:pPr>
      <w:rPr>
        <w:rFonts w:ascii="Verdana" w:eastAsia="Verdana" w:hAnsi="Verdana" w:hint="default"/>
        <w:w w:val="101"/>
        <w:sz w:val="24"/>
        <w:szCs w:val="24"/>
      </w:rPr>
    </w:lvl>
    <w:lvl w:ilvl="1" w:tplc="362A37D2">
      <w:start w:val="1"/>
      <w:numFmt w:val="bullet"/>
      <w:lvlText w:val="•"/>
      <w:lvlJc w:val="left"/>
      <w:pPr>
        <w:ind w:left="1469" w:hanging="389"/>
      </w:pPr>
      <w:rPr>
        <w:rFonts w:hint="default"/>
      </w:rPr>
    </w:lvl>
    <w:lvl w:ilvl="2" w:tplc="DFAEB9A4">
      <w:start w:val="1"/>
      <w:numFmt w:val="bullet"/>
      <w:lvlText w:val="•"/>
      <w:lvlJc w:val="left"/>
      <w:pPr>
        <w:ind w:left="2399" w:hanging="389"/>
      </w:pPr>
      <w:rPr>
        <w:rFonts w:hint="default"/>
      </w:rPr>
    </w:lvl>
    <w:lvl w:ilvl="3" w:tplc="6ED45B7C">
      <w:start w:val="1"/>
      <w:numFmt w:val="bullet"/>
      <w:lvlText w:val="•"/>
      <w:lvlJc w:val="left"/>
      <w:pPr>
        <w:ind w:left="3329" w:hanging="389"/>
      </w:pPr>
      <w:rPr>
        <w:rFonts w:hint="default"/>
      </w:rPr>
    </w:lvl>
    <w:lvl w:ilvl="4" w:tplc="04E662DA">
      <w:start w:val="1"/>
      <w:numFmt w:val="bullet"/>
      <w:lvlText w:val="•"/>
      <w:lvlJc w:val="left"/>
      <w:pPr>
        <w:ind w:left="4260" w:hanging="389"/>
      </w:pPr>
      <w:rPr>
        <w:rFonts w:hint="default"/>
      </w:rPr>
    </w:lvl>
    <w:lvl w:ilvl="5" w:tplc="DB2CC87E">
      <w:start w:val="1"/>
      <w:numFmt w:val="bullet"/>
      <w:lvlText w:val="•"/>
      <w:lvlJc w:val="left"/>
      <w:pPr>
        <w:ind w:left="5190" w:hanging="389"/>
      </w:pPr>
      <w:rPr>
        <w:rFonts w:hint="default"/>
      </w:rPr>
    </w:lvl>
    <w:lvl w:ilvl="6" w:tplc="2920345A">
      <w:start w:val="1"/>
      <w:numFmt w:val="bullet"/>
      <w:lvlText w:val="•"/>
      <w:lvlJc w:val="left"/>
      <w:pPr>
        <w:ind w:left="6120" w:hanging="389"/>
      </w:pPr>
      <w:rPr>
        <w:rFonts w:hint="default"/>
      </w:rPr>
    </w:lvl>
    <w:lvl w:ilvl="7" w:tplc="BDBEAE36">
      <w:start w:val="1"/>
      <w:numFmt w:val="bullet"/>
      <w:lvlText w:val="•"/>
      <w:lvlJc w:val="left"/>
      <w:pPr>
        <w:ind w:left="7051" w:hanging="389"/>
      </w:pPr>
      <w:rPr>
        <w:rFonts w:hint="default"/>
      </w:rPr>
    </w:lvl>
    <w:lvl w:ilvl="8" w:tplc="FDA8D290">
      <w:start w:val="1"/>
      <w:numFmt w:val="bullet"/>
      <w:lvlText w:val="•"/>
      <w:lvlJc w:val="left"/>
      <w:pPr>
        <w:ind w:left="7981" w:hanging="389"/>
      </w:pPr>
      <w:rPr>
        <w:rFonts w:hint="default"/>
      </w:rPr>
    </w:lvl>
  </w:abstractNum>
  <w:abstractNum w:abstractNumId="40" w15:restartNumberingAfterBreak="0">
    <w:nsid w:val="5FB62298"/>
    <w:multiLevelType w:val="hybridMultilevel"/>
    <w:tmpl w:val="9CEC9912"/>
    <w:lvl w:ilvl="0" w:tplc="B8BA4AE4">
      <w:start w:val="1"/>
      <w:numFmt w:val="upperRoman"/>
      <w:lvlText w:val="%1"/>
      <w:lvlJc w:val="left"/>
      <w:pPr>
        <w:ind w:left="396" w:hanging="240"/>
      </w:pPr>
      <w:rPr>
        <w:rFonts w:ascii="Verdana" w:eastAsia="Verdana" w:hAnsi="Verdana" w:hint="default"/>
        <w:w w:val="102"/>
        <w:sz w:val="22"/>
        <w:szCs w:val="22"/>
      </w:rPr>
    </w:lvl>
    <w:lvl w:ilvl="1" w:tplc="77BA91CC">
      <w:start w:val="1"/>
      <w:numFmt w:val="bullet"/>
      <w:lvlText w:val="•"/>
      <w:lvlJc w:val="left"/>
      <w:pPr>
        <w:ind w:left="1327" w:hanging="240"/>
      </w:pPr>
      <w:rPr>
        <w:rFonts w:hint="default"/>
      </w:rPr>
    </w:lvl>
    <w:lvl w:ilvl="2" w:tplc="E8000E9A">
      <w:start w:val="1"/>
      <w:numFmt w:val="bullet"/>
      <w:lvlText w:val="•"/>
      <w:lvlJc w:val="left"/>
      <w:pPr>
        <w:ind w:left="2257" w:hanging="240"/>
      </w:pPr>
      <w:rPr>
        <w:rFonts w:hint="default"/>
      </w:rPr>
    </w:lvl>
    <w:lvl w:ilvl="3" w:tplc="94D4056C">
      <w:start w:val="1"/>
      <w:numFmt w:val="bullet"/>
      <w:lvlText w:val="•"/>
      <w:lvlJc w:val="left"/>
      <w:pPr>
        <w:ind w:left="3187" w:hanging="240"/>
      </w:pPr>
      <w:rPr>
        <w:rFonts w:hint="default"/>
      </w:rPr>
    </w:lvl>
    <w:lvl w:ilvl="4" w:tplc="4636ED7E">
      <w:start w:val="1"/>
      <w:numFmt w:val="bullet"/>
      <w:lvlText w:val="•"/>
      <w:lvlJc w:val="left"/>
      <w:pPr>
        <w:ind w:left="4118" w:hanging="240"/>
      </w:pPr>
      <w:rPr>
        <w:rFonts w:hint="default"/>
      </w:rPr>
    </w:lvl>
    <w:lvl w:ilvl="5" w:tplc="7F2C3DD0">
      <w:start w:val="1"/>
      <w:numFmt w:val="bullet"/>
      <w:lvlText w:val="•"/>
      <w:lvlJc w:val="left"/>
      <w:pPr>
        <w:ind w:left="5048" w:hanging="240"/>
      </w:pPr>
      <w:rPr>
        <w:rFonts w:hint="default"/>
      </w:rPr>
    </w:lvl>
    <w:lvl w:ilvl="6" w:tplc="DE1213DC">
      <w:start w:val="1"/>
      <w:numFmt w:val="bullet"/>
      <w:lvlText w:val="•"/>
      <w:lvlJc w:val="left"/>
      <w:pPr>
        <w:ind w:left="5978" w:hanging="240"/>
      </w:pPr>
      <w:rPr>
        <w:rFonts w:hint="default"/>
      </w:rPr>
    </w:lvl>
    <w:lvl w:ilvl="7" w:tplc="3C88A10C">
      <w:start w:val="1"/>
      <w:numFmt w:val="bullet"/>
      <w:lvlText w:val="•"/>
      <w:lvlJc w:val="left"/>
      <w:pPr>
        <w:ind w:left="6909" w:hanging="240"/>
      </w:pPr>
      <w:rPr>
        <w:rFonts w:hint="default"/>
      </w:rPr>
    </w:lvl>
    <w:lvl w:ilvl="8" w:tplc="D564D7AE">
      <w:start w:val="1"/>
      <w:numFmt w:val="bullet"/>
      <w:lvlText w:val="•"/>
      <w:lvlJc w:val="left"/>
      <w:pPr>
        <w:ind w:left="7839" w:hanging="240"/>
      </w:pPr>
      <w:rPr>
        <w:rFonts w:hint="default"/>
      </w:rPr>
    </w:lvl>
  </w:abstractNum>
  <w:abstractNum w:abstractNumId="41" w15:restartNumberingAfterBreak="0">
    <w:nsid w:val="62E5283F"/>
    <w:multiLevelType w:val="hybridMultilevel"/>
    <w:tmpl w:val="85F0C4AA"/>
    <w:lvl w:ilvl="0" w:tplc="C252666A">
      <w:start w:val="1"/>
      <w:numFmt w:val="lowerLetter"/>
      <w:lvlText w:val="%1)"/>
      <w:lvlJc w:val="left"/>
      <w:pPr>
        <w:ind w:left="894" w:hanging="360"/>
      </w:pPr>
      <w:rPr>
        <w:rFonts w:hint="default"/>
      </w:rPr>
    </w:lvl>
    <w:lvl w:ilvl="1" w:tplc="04160019" w:tentative="1">
      <w:start w:val="1"/>
      <w:numFmt w:val="lowerLetter"/>
      <w:lvlText w:val="%2."/>
      <w:lvlJc w:val="left"/>
      <w:pPr>
        <w:ind w:left="1614" w:hanging="360"/>
      </w:pPr>
    </w:lvl>
    <w:lvl w:ilvl="2" w:tplc="0416001B" w:tentative="1">
      <w:start w:val="1"/>
      <w:numFmt w:val="lowerRoman"/>
      <w:lvlText w:val="%3."/>
      <w:lvlJc w:val="right"/>
      <w:pPr>
        <w:ind w:left="2334" w:hanging="180"/>
      </w:pPr>
    </w:lvl>
    <w:lvl w:ilvl="3" w:tplc="0416000F" w:tentative="1">
      <w:start w:val="1"/>
      <w:numFmt w:val="decimal"/>
      <w:lvlText w:val="%4."/>
      <w:lvlJc w:val="left"/>
      <w:pPr>
        <w:ind w:left="3054" w:hanging="360"/>
      </w:pPr>
    </w:lvl>
    <w:lvl w:ilvl="4" w:tplc="04160019" w:tentative="1">
      <w:start w:val="1"/>
      <w:numFmt w:val="lowerLetter"/>
      <w:lvlText w:val="%5."/>
      <w:lvlJc w:val="left"/>
      <w:pPr>
        <w:ind w:left="3774" w:hanging="360"/>
      </w:pPr>
    </w:lvl>
    <w:lvl w:ilvl="5" w:tplc="0416001B" w:tentative="1">
      <w:start w:val="1"/>
      <w:numFmt w:val="lowerRoman"/>
      <w:lvlText w:val="%6."/>
      <w:lvlJc w:val="right"/>
      <w:pPr>
        <w:ind w:left="4494" w:hanging="180"/>
      </w:pPr>
    </w:lvl>
    <w:lvl w:ilvl="6" w:tplc="0416000F" w:tentative="1">
      <w:start w:val="1"/>
      <w:numFmt w:val="decimal"/>
      <w:lvlText w:val="%7."/>
      <w:lvlJc w:val="left"/>
      <w:pPr>
        <w:ind w:left="5214" w:hanging="360"/>
      </w:pPr>
    </w:lvl>
    <w:lvl w:ilvl="7" w:tplc="04160019" w:tentative="1">
      <w:start w:val="1"/>
      <w:numFmt w:val="lowerLetter"/>
      <w:lvlText w:val="%8."/>
      <w:lvlJc w:val="left"/>
      <w:pPr>
        <w:ind w:left="5934" w:hanging="360"/>
      </w:pPr>
    </w:lvl>
    <w:lvl w:ilvl="8" w:tplc="0416001B" w:tentative="1">
      <w:start w:val="1"/>
      <w:numFmt w:val="lowerRoman"/>
      <w:lvlText w:val="%9."/>
      <w:lvlJc w:val="right"/>
      <w:pPr>
        <w:ind w:left="6654" w:hanging="180"/>
      </w:pPr>
    </w:lvl>
  </w:abstractNum>
  <w:abstractNum w:abstractNumId="42" w15:restartNumberingAfterBreak="0">
    <w:nsid w:val="66C134B5"/>
    <w:multiLevelType w:val="hybridMultilevel"/>
    <w:tmpl w:val="89365F6E"/>
    <w:lvl w:ilvl="0" w:tplc="5FACE7A0">
      <w:start w:val="1"/>
      <w:numFmt w:val="upperRoman"/>
      <w:lvlText w:val="%1"/>
      <w:lvlJc w:val="left"/>
      <w:pPr>
        <w:ind w:left="396" w:hanging="178"/>
      </w:pPr>
      <w:rPr>
        <w:rFonts w:ascii="Verdana" w:eastAsia="Verdana" w:hAnsi="Verdana" w:hint="default"/>
        <w:w w:val="102"/>
        <w:sz w:val="22"/>
        <w:szCs w:val="22"/>
      </w:rPr>
    </w:lvl>
    <w:lvl w:ilvl="1" w:tplc="939656EE">
      <w:start w:val="1"/>
      <w:numFmt w:val="bullet"/>
      <w:lvlText w:val="•"/>
      <w:lvlJc w:val="left"/>
      <w:pPr>
        <w:ind w:left="1327" w:hanging="178"/>
      </w:pPr>
      <w:rPr>
        <w:rFonts w:hint="default"/>
      </w:rPr>
    </w:lvl>
    <w:lvl w:ilvl="2" w:tplc="753CDCB6">
      <w:start w:val="1"/>
      <w:numFmt w:val="bullet"/>
      <w:lvlText w:val="•"/>
      <w:lvlJc w:val="left"/>
      <w:pPr>
        <w:ind w:left="2257" w:hanging="178"/>
      </w:pPr>
      <w:rPr>
        <w:rFonts w:hint="default"/>
      </w:rPr>
    </w:lvl>
    <w:lvl w:ilvl="3" w:tplc="E6CE09F8">
      <w:start w:val="1"/>
      <w:numFmt w:val="bullet"/>
      <w:lvlText w:val="•"/>
      <w:lvlJc w:val="left"/>
      <w:pPr>
        <w:ind w:left="3187" w:hanging="178"/>
      </w:pPr>
      <w:rPr>
        <w:rFonts w:hint="default"/>
      </w:rPr>
    </w:lvl>
    <w:lvl w:ilvl="4" w:tplc="E7C64E9C">
      <w:start w:val="1"/>
      <w:numFmt w:val="bullet"/>
      <w:lvlText w:val="•"/>
      <w:lvlJc w:val="left"/>
      <w:pPr>
        <w:ind w:left="4118" w:hanging="178"/>
      </w:pPr>
      <w:rPr>
        <w:rFonts w:hint="default"/>
      </w:rPr>
    </w:lvl>
    <w:lvl w:ilvl="5" w:tplc="4DE01C36">
      <w:start w:val="1"/>
      <w:numFmt w:val="bullet"/>
      <w:lvlText w:val="•"/>
      <w:lvlJc w:val="left"/>
      <w:pPr>
        <w:ind w:left="5048" w:hanging="178"/>
      </w:pPr>
      <w:rPr>
        <w:rFonts w:hint="default"/>
      </w:rPr>
    </w:lvl>
    <w:lvl w:ilvl="6" w:tplc="857C82A6">
      <w:start w:val="1"/>
      <w:numFmt w:val="bullet"/>
      <w:lvlText w:val="•"/>
      <w:lvlJc w:val="left"/>
      <w:pPr>
        <w:ind w:left="5978" w:hanging="178"/>
      </w:pPr>
      <w:rPr>
        <w:rFonts w:hint="default"/>
      </w:rPr>
    </w:lvl>
    <w:lvl w:ilvl="7" w:tplc="86BAF9EE">
      <w:start w:val="1"/>
      <w:numFmt w:val="bullet"/>
      <w:lvlText w:val="•"/>
      <w:lvlJc w:val="left"/>
      <w:pPr>
        <w:ind w:left="6909" w:hanging="178"/>
      </w:pPr>
      <w:rPr>
        <w:rFonts w:hint="default"/>
      </w:rPr>
    </w:lvl>
    <w:lvl w:ilvl="8" w:tplc="A5DEB052">
      <w:start w:val="1"/>
      <w:numFmt w:val="bullet"/>
      <w:lvlText w:val="•"/>
      <w:lvlJc w:val="left"/>
      <w:pPr>
        <w:ind w:left="7839" w:hanging="178"/>
      </w:pPr>
      <w:rPr>
        <w:rFonts w:hint="default"/>
      </w:rPr>
    </w:lvl>
  </w:abstractNum>
  <w:abstractNum w:abstractNumId="43" w15:restartNumberingAfterBreak="0">
    <w:nsid w:val="680E3569"/>
    <w:multiLevelType w:val="hybridMultilevel"/>
    <w:tmpl w:val="E52C6466"/>
    <w:lvl w:ilvl="0" w:tplc="872C3BF8">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44" w15:restartNumberingAfterBreak="0">
    <w:nsid w:val="684747C5"/>
    <w:multiLevelType w:val="hybridMultilevel"/>
    <w:tmpl w:val="3AB81CAC"/>
    <w:lvl w:ilvl="0" w:tplc="36C6A602">
      <w:start w:val="1"/>
      <w:numFmt w:val="upperRoman"/>
      <w:lvlText w:val="%1"/>
      <w:lvlJc w:val="left"/>
      <w:pPr>
        <w:ind w:left="396" w:hanging="269"/>
      </w:pPr>
      <w:rPr>
        <w:rFonts w:ascii="Verdana" w:eastAsia="Verdana" w:hAnsi="Verdana" w:hint="default"/>
        <w:w w:val="102"/>
        <w:sz w:val="22"/>
        <w:szCs w:val="22"/>
      </w:rPr>
    </w:lvl>
    <w:lvl w:ilvl="1" w:tplc="1BB42DB0">
      <w:start w:val="1"/>
      <w:numFmt w:val="bullet"/>
      <w:lvlText w:val="•"/>
      <w:lvlJc w:val="left"/>
      <w:pPr>
        <w:ind w:left="1327" w:hanging="269"/>
      </w:pPr>
      <w:rPr>
        <w:rFonts w:hint="default"/>
      </w:rPr>
    </w:lvl>
    <w:lvl w:ilvl="2" w:tplc="3AC28E1C">
      <w:start w:val="1"/>
      <w:numFmt w:val="bullet"/>
      <w:lvlText w:val="•"/>
      <w:lvlJc w:val="left"/>
      <w:pPr>
        <w:ind w:left="2257" w:hanging="269"/>
      </w:pPr>
      <w:rPr>
        <w:rFonts w:hint="default"/>
      </w:rPr>
    </w:lvl>
    <w:lvl w:ilvl="3" w:tplc="5CC8ECF8">
      <w:start w:val="1"/>
      <w:numFmt w:val="bullet"/>
      <w:lvlText w:val="•"/>
      <w:lvlJc w:val="left"/>
      <w:pPr>
        <w:ind w:left="3187" w:hanging="269"/>
      </w:pPr>
      <w:rPr>
        <w:rFonts w:hint="default"/>
      </w:rPr>
    </w:lvl>
    <w:lvl w:ilvl="4" w:tplc="7DDCD1DE">
      <w:start w:val="1"/>
      <w:numFmt w:val="bullet"/>
      <w:lvlText w:val="•"/>
      <w:lvlJc w:val="left"/>
      <w:pPr>
        <w:ind w:left="4118" w:hanging="269"/>
      </w:pPr>
      <w:rPr>
        <w:rFonts w:hint="default"/>
      </w:rPr>
    </w:lvl>
    <w:lvl w:ilvl="5" w:tplc="C76C37A6">
      <w:start w:val="1"/>
      <w:numFmt w:val="bullet"/>
      <w:lvlText w:val="•"/>
      <w:lvlJc w:val="left"/>
      <w:pPr>
        <w:ind w:left="5048" w:hanging="269"/>
      </w:pPr>
      <w:rPr>
        <w:rFonts w:hint="default"/>
      </w:rPr>
    </w:lvl>
    <w:lvl w:ilvl="6" w:tplc="6A081B5C">
      <w:start w:val="1"/>
      <w:numFmt w:val="bullet"/>
      <w:lvlText w:val="•"/>
      <w:lvlJc w:val="left"/>
      <w:pPr>
        <w:ind w:left="5978" w:hanging="269"/>
      </w:pPr>
      <w:rPr>
        <w:rFonts w:hint="default"/>
      </w:rPr>
    </w:lvl>
    <w:lvl w:ilvl="7" w:tplc="04F0B0EA">
      <w:start w:val="1"/>
      <w:numFmt w:val="bullet"/>
      <w:lvlText w:val="•"/>
      <w:lvlJc w:val="left"/>
      <w:pPr>
        <w:ind w:left="6909" w:hanging="269"/>
      </w:pPr>
      <w:rPr>
        <w:rFonts w:hint="default"/>
      </w:rPr>
    </w:lvl>
    <w:lvl w:ilvl="8" w:tplc="9D0EAAF4">
      <w:start w:val="1"/>
      <w:numFmt w:val="bullet"/>
      <w:lvlText w:val="•"/>
      <w:lvlJc w:val="left"/>
      <w:pPr>
        <w:ind w:left="7839" w:hanging="269"/>
      </w:pPr>
      <w:rPr>
        <w:rFonts w:hint="default"/>
      </w:rPr>
    </w:lvl>
  </w:abstractNum>
  <w:abstractNum w:abstractNumId="45" w15:restartNumberingAfterBreak="0">
    <w:nsid w:val="6BFE39DF"/>
    <w:multiLevelType w:val="hybridMultilevel"/>
    <w:tmpl w:val="BBFC46BE"/>
    <w:lvl w:ilvl="0" w:tplc="750A79AC">
      <w:start w:val="1"/>
      <w:numFmt w:val="upperRoman"/>
      <w:lvlText w:val="%1"/>
      <w:lvlJc w:val="left"/>
      <w:pPr>
        <w:ind w:left="396" w:hanging="274"/>
      </w:pPr>
      <w:rPr>
        <w:rFonts w:ascii="Verdana" w:eastAsia="Verdana" w:hAnsi="Verdana" w:hint="default"/>
        <w:w w:val="102"/>
        <w:sz w:val="22"/>
        <w:szCs w:val="22"/>
      </w:rPr>
    </w:lvl>
    <w:lvl w:ilvl="1" w:tplc="29B8F2C4">
      <w:start w:val="1"/>
      <w:numFmt w:val="bullet"/>
      <w:lvlText w:val="•"/>
      <w:lvlJc w:val="left"/>
      <w:pPr>
        <w:ind w:left="1327" w:hanging="274"/>
      </w:pPr>
      <w:rPr>
        <w:rFonts w:hint="default"/>
      </w:rPr>
    </w:lvl>
    <w:lvl w:ilvl="2" w:tplc="087E41C6">
      <w:start w:val="1"/>
      <w:numFmt w:val="bullet"/>
      <w:lvlText w:val="•"/>
      <w:lvlJc w:val="left"/>
      <w:pPr>
        <w:ind w:left="2257" w:hanging="274"/>
      </w:pPr>
      <w:rPr>
        <w:rFonts w:hint="default"/>
      </w:rPr>
    </w:lvl>
    <w:lvl w:ilvl="3" w:tplc="9DF0A176">
      <w:start w:val="1"/>
      <w:numFmt w:val="bullet"/>
      <w:lvlText w:val="•"/>
      <w:lvlJc w:val="left"/>
      <w:pPr>
        <w:ind w:left="3187" w:hanging="274"/>
      </w:pPr>
      <w:rPr>
        <w:rFonts w:hint="default"/>
      </w:rPr>
    </w:lvl>
    <w:lvl w:ilvl="4" w:tplc="B1B4F868">
      <w:start w:val="1"/>
      <w:numFmt w:val="bullet"/>
      <w:lvlText w:val="•"/>
      <w:lvlJc w:val="left"/>
      <w:pPr>
        <w:ind w:left="4118" w:hanging="274"/>
      </w:pPr>
      <w:rPr>
        <w:rFonts w:hint="default"/>
      </w:rPr>
    </w:lvl>
    <w:lvl w:ilvl="5" w:tplc="78DE5F70">
      <w:start w:val="1"/>
      <w:numFmt w:val="bullet"/>
      <w:lvlText w:val="•"/>
      <w:lvlJc w:val="left"/>
      <w:pPr>
        <w:ind w:left="5048" w:hanging="274"/>
      </w:pPr>
      <w:rPr>
        <w:rFonts w:hint="default"/>
      </w:rPr>
    </w:lvl>
    <w:lvl w:ilvl="6" w:tplc="AA9A4B50">
      <w:start w:val="1"/>
      <w:numFmt w:val="bullet"/>
      <w:lvlText w:val="•"/>
      <w:lvlJc w:val="left"/>
      <w:pPr>
        <w:ind w:left="5978" w:hanging="274"/>
      </w:pPr>
      <w:rPr>
        <w:rFonts w:hint="default"/>
      </w:rPr>
    </w:lvl>
    <w:lvl w:ilvl="7" w:tplc="A904A910">
      <w:start w:val="1"/>
      <w:numFmt w:val="bullet"/>
      <w:lvlText w:val="•"/>
      <w:lvlJc w:val="left"/>
      <w:pPr>
        <w:ind w:left="6909" w:hanging="274"/>
      </w:pPr>
      <w:rPr>
        <w:rFonts w:hint="default"/>
      </w:rPr>
    </w:lvl>
    <w:lvl w:ilvl="8" w:tplc="7FC89DC2">
      <w:start w:val="1"/>
      <w:numFmt w:val="bullet"/>
      <w:lvlText w:val="•"/>
      <w:lvlJc w:val="left"/>
      <w:pPr>
        <w:ind w:left="7839" w:hanging="274"/>
      </w:pPr>
      <w:rPr>
        <w:rFonts w:hint="default"/>
      </w:rPr>
    </w:lvl>
  </w:abstractNum>
  <w:abstractNum w:abstractNumId="46" w15:restartNumberingAfterBreak="0">
    <w:nsid w:val="7000096C"/>
    <w:multiLevelType w:val="hybridMultilevel"/>
    <w:tmpl w:val="56A801B6"/>
    <w:lvl w:ilvl="0" w:tplc="011AA58A">
      <w:start w:val="1"/>
      <w:numFmt w:val="upperRoman"/>
      <w:lvlText w:val="%1"/>
      <w:lvlJc w:val="left"/>
      <w:pPr>
        <w:ind w:left="396" w:hanging="178"/>
      </w:pPr>
      <w:rPr>
        <w:rFonts w:ascii="Verdana" w:eastAsia="Verdana" w:hAnsi="Verdana" w:hint="default"/>
        <w:w w:val="102"/>
        <w:sz w:val="22"/>
        <w:szCs w:val="22"/>
      </w:rPr>
    </w:lvl>
    <w:lvl w:ilvl="1" w:tplc="2D0A5F52">
      <w:start w:val="1"/>
      <w:numFmt w:val="bullet"/>
      <w:lvlText w:val="•"/>
      <w:lvlJc w:val="left"/>
      <w:pPr>
        <w:ind w:left="1327" w:hanging="178"/>
      </w:pPr>
      <w:rPr>
        <w:rFonts w:hint="default"/>
      </w:rPr>
    </w:lvl>
    <w:lvl w:ilvl="2" w:tplc="54500E94">
      <w:start w:val="1"/>
      <w:numFmt w:val="bullet"/>
      <w:lvlText w:val="•"/>
      <w:lvlJc w:val="left"/>
      <w:pPr>
        <w:ind w:left="2257" w:hanging="178"/>
      </w:pPr>
      <w:rPr>
        <w:rFonts w:hint="default"/>
      </w:rPr>
    </w:lvl>
    <w:lvl w:ilvl="3" w:tplc="C29A3C1C">
      <w:start w:val="1"/>
      <w:numFmt w:val="bullet"/>
      <w:lvlText w:val="•"/>
      <w:lvlJc w:val="left"/>
      <w:pPr>
        <w:ind w:left="3187" w:hanging="178"/>
      </w:pPr>
      <w:rPr>
        <w:rFonts w:hint="default"/>
      </w:rPr>
    </w:lvl>
    <w:lvl w:ilvl="4" w:tplc="49081830">
      <w:start w:val="1"/>
      <w:numFmt w:val="bullet"/>
      <w:lvlText w:val="•"/>
      <w:lvlJc w:val="left"/>
      <w:pPr>
        <w:ind w:left="4118" w:hanging="178"/>
      </w:pPr>
      <w:rPr>
        <w:rFonts w:hint="default"/>
      </w:rPr>
    </w:lvl>
    <w:lvl w:ilvl="5" w:tplc="5E66E286">
      <w:start w:val="1"/>
      <w:numFmt w:val="bullet"/>
      <w:lvlText w:val="•"/>
      <w:lvlJc w:val="left"/>
      <w:pPr>
        <w:ind w:left="5048" w:hanging="178"/>
      </w:pPr>
      <w:rPr>
        <w:rFonts w:hint="default"/>
      </w:rPr>
    </w:lvl>
    <w:lvl w:ilvl="6" w:tplc="EAF20DE4">
      <w:start w:val="1"/>
      <w:numFmt w:val="bullet"/>
      <w:lvlText w:val="•"/>
      <w:lvlJc w:val="left"/>
      <w:pPr>
        <w:ind w:left="5978" w:hanging="178"/>
      </w:pPr>
      <w:rPr>
        <w:rFonts w:hint="default"/>
      </w:rPr>
    </w:lvl>
    <w:lvl w:ilvl="7" w:tplc="3BA217B6">
      <w:start w:val="1"/>
      <w:numFmt w:val="bullet"/>
      <w:lvlText w:val="•"/>
      <w:lvlJc w:val="left"/>
      <w:pPr>
        <w:ind w:left="6909" w:hanging="178"/>
      </w:pPr>
      <w:rPr>
        <w:rFonts w:hint="default"/>
      </w:rPr>
    </w:lvl>
    <w:lvl w:ilvl="8" w:tplc="0BBEE828">
      <w:start w:val="1"/>
      <w:numFmt w:val="bullet"/>
      <w:lvlText w:val="•"/>
      <w:lvlJc w:val="left"/>
      <w:pPr>
        <w:ind w:left="7839" w:hanging="178"/>
      </w:pPr>
      <w:rPr>
        <w:rFonts w:hint="default"/>
      </w:rPr>
    </w:lvl>
  </w:abstractNum>
  <w:abstractNum w:abstractNumId="47" w15:restartNumberingAfterBreak="0">
    <w:nsid w:val="79A0517F"/>
    <w:multiLevelType w:val="hybridMultilevel"/>
    <w:tmpl w:val="8D5CA6E8"/>
    <w:lvl w:ilvl="0" w:tplc="BB1229BA">
      <w:start w:val="2"/>
      <w:numFmt w:val="upperRoman"/>
      <w:lvlText w:val="%1"/>
      <w:lvlJc w:val="left"/>
      <w:pPr>
        <w:ind w:left="396" w:hanging="317"/>
      </w:pPr>
      <w:rPr>
        <w:rFonts w:ascii="Verdana" w:eastAsia="Verdana" w:hAnsi="Verdana" w:hint="default"/>
        <w:spacing w:val="1"/>
        <w:w w:val="102"/>
        <w:sz w:val="22"/>
        <w:szCs w:val="22"/>
      </w:rPr>
    </w:lvl>
    <w:lvl w:ilvl="1" w:tplc="401A79B6">
      <w:start w:val="1"/>
      <w:numFmt w:val="bullet"/>
      <w:lvlText w:val="•"/>
      <w:lvlJc w:val="left"/>
      <w:pPr>
        <w:ind w:left="1327" w:hanging="317"/>
      </w:pPr>
      <w:rPr>
        <w:rFonts w:hint="default"/>
      </w:rPr>
    </w:lvl>
    <w:lvl w:ilvl="2" w:tplc="98A43DC0">
      <w:start w:val="1"/>
      <w:numFmt w:val="bullet"/>
      <w:lvlText w:val="•"/>
      <w:lvlJc w:val="left"/>
      <w:pPr>
        <w:ind w:left="2257" w:hanging="317"/>
      </w:pPr>
      <w:rPr>
        <w:rFonts w:hint="default"/>
      </w:rPr>
    </w:lvl>
    <w:lvl w:ilvl="3" w:tplc="7C3CA702">
      <w:start w:val="1"/>
      <w:numFmt w:val="bullet"/>
      <w:lvlText w:val="•"/>
      <w:lvlJc w:val="left"/>
      <w:pPr>
        <w:ind w:left="3187" w:hanging="317"/>
      </w:pPr>
      <w:rPr>
        <w:rFonts w:hint="default"/>
      </w:rPr>
    </w:lvl>
    <w:lvl w:ilvl="4" w:tplc="7D48A3E4">
      <w:start w:val="1"/>
      <w:numFmt w:val="bullet"/>
      <w:lvlText w:val="•"/>
      <w:lvlJc w:val="left"/>
      <w:pPr>
        <w:ind w:left="4118" w:hanging="317"/>
      </w:pPr>
      <w:rPr>
        <w:rFonts w:hint="default"/>
      </w:rPr>
    </w:lvl>
    <w:lvl w:ilvl="5" w:tplc="CB701C7A">
      <w:start w:val="1"/>
      <w:numFmt w:val="bullet"/>
      <w:lvlText w:val="•"/>
      <w:lvlJc w:val="left"/>
      <w:pPr>
        <w:ind w:left="5048" w:hanging="317"/>
      </w:pPr>
      <w:rPr>
        <w:rFonts w:hint="default"/>
      </w:rPr>
    </w:lvl>
    <w:lvl w:ilvl="6" w:tplc="D0721A5C">
      <w:start w:val="1"/>
      <w:numFmt w:val="bullet"/>
      <w:lvlText w:val="•"/>
      <w:lvlJc w:val="left"/>
      <w:pPr>
        <w:ind w:left="5978" w:hanging="317"/>
      </w:pPr>
      <w:rPr>
        <w:rFonts w:hint="default"/>
      </w:rPr>
    </w:lvl>
    <w:lvl w:ilvl="7" w:tplc="C0889532">
      <w:start w:val="1"/>
      <w:numFmt w:val="bullet"/>
      <w:lvlText w:val="•"/>
      <w:lvlJc w:val="left"/>
      <w:pPr>
        <w:ind w:left="6909" w:hanging="317"/>
      </w:pPr>
      <w:rPr>
        <w:rFonts w:hint="default"/>
      </w:rPr>
    </w:lvl>
    <w:lvl w:ilvl="8" w:tplc="33F818F0">
      <w:start w:val="1"/>
      <w:numFmt w:val="bullet"/>
      <w:lvlText w:val="•"/>
      <w:lvlJc w:val="left"/>
      <w:pPr>
        <w:ind w:left="7839" w:hanging="317"/>
      </w:pPr>
      <w:rPr>
        <w:rFonts w:hint="default"/>
      </w:rPr>
    </w:lvl>
  </w:abstractNum>
  <w:abstractNum w:abstractNumId="48" w15:restartNumberingAfterBreak="0">
    <w:nsid w:val="7D4C30BD"/>
    <w:multiLevelType w:val="hybridMultilevel"/>
    <w:tmpl w:val="1486A388"/>
    <w:lvl w:ilvl="0" w:tplc="ACB88FA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9" w15:restartNumberingAfterBreak="0">
    <w:nsid w:val="7F7030F4"/>
    <w:multiLevelType w:val="hybridMultilevel"/>
    <w:tmpl w:val="9AFC5844"/>
    <w:lvl w:ilvl="0" w:tplc="81B8EE04">
      <w:start w:val="1"/>
      <w:numFmt w:val="upperRoman"/>
      <w:lvlText w:val="%1"/>
      <w:lvlJc w:val="left"/>
      <w:pPr>
        <w:ind w:left="396" w:hanging="240"/>
      </w:pPr>
      <w:rPr>
        <w:rFonts w:ascii="Verdana" w:eastAsia="Verdana" w:hAnsi="Verdana" w:hint="default"/>
        <w:w w:val="102"/>
        <w:sz w:val="22"/>
        <w:szCs w:val="22"/>
      </w:rPr>
    </w:lvl>
    <w:lvl w:ilvl="1" w:tplc="A6DCEE7C">
      <w:start w:val="1"/>
      <w:numFmt w:val="bullet"/>
      <w:lvlText w:val="•"/>
      <w:lvlJc w:val="left"/>
      <w:pPr>
        <w:ind w:left="1327" w:hanging="240"/>
      </w:pPr>
      <w:rPr>
        <w:rFonts w:hint="default"/>
      </w:rPr>
    </w:lvl>
    <w:lvl w:ilvl="2" w:tplc="A2504FE2">
      <w:start w:val="1"/>
      <w:numFmt w:val="bullet"/>
      <w:lvlText w:val="•"/>
      <w:lvlJc w:val="left"/>
      <w:pPr>
        <w:ind w:left="2257" w:hanging="240"/>
      </w:pPr>
      <w:rPr>
        <w:rFonts w:hint="default"/>
      </w:rPr>
    </w:lvl>
    <w:lvl w:ilvl="3" w:tplc="F0267354">
      <w:start w:val="1"/>
      <w:numFmt w:val="bullet"/>
      <w:lvlText w:val="•"/>
      <w:lvlJc w:val="left"/>
      <w:pPr>
        <w:ind w:left="3187" w:hanging="240"/>
      </w:pPr>
      <w:rPr>
        <w:rFonts w:hint="default"/>
      </w:rPr>
    </w:lvl>
    <w:lvl w:ilvl="4" w:tplc="CC5EB424">
      <w:start w:val="1"/>
      <w:numFmt w:val="bullet"/>
      <w:lvlText w:val="•"/>
      <w:lvlJc w:val="left"/>
      <w:pPr>
        <w:ind w:left="4118" w:hanging="240"/>
      </w:pPr>
      <w:rPr>
        <w:rFonts w:hint="default"/>
      </w:rPr>
    </w:lvl>
    <w:lvl w:ilvl="5" w:tplc="4DDC6C04">
      <w:start w:val="1"/>
      <w:numFmt w:val="bullet"/>
      <w:lvlText w:val="•"/>
      <w:lvlJc w:val="left"/>
      <w:pPr>
        <w:ind w:left="5048" w:hanging="240"/>
      </w:pPr>
      <w:rPr>
        <w:rFonts w:hint="default"/>
      </w:rPr>
    </w:lvl>
    <w:lvl w:ilvl="6" w:tplc="5D06166A">
      <w:start w:val="1"/>
      <w:numFmt w:val="bullet"/>
      <w:lvlText w:val="•"/>
      <w:lvlJc w:val="left"/>
      <w:pPr>
        <w:ind w:left="5978" w:hanging="240"/>
      </w:pPr>
      <w:rPr>
        <w:rFonts w:hint="default"/>
      </w:rPr>
    </w:lvl>
    <w:lvl w:ilvl="7" w:tplc="69567EF6">
      <w:start w:val="1"/>
      <w:numFmt w:val="bullet"/>
      <w:lvlText w:val="•"/>
      <w:lvlJc w:val="left"/>
      <w:pPr>
        <w:ind w:left="6909" w:hanging="240"/>
      </w:pPr>
      <w:rPr>
        <w:rFonts w:hint="default"/>
      </w:rPr>
    </w:lvl>
    <w:lvl w:ilvl="8" w:tplc="071ACD36">
      <w:start w:val="1"/>
      <w:numFmt w:val="bullet"/>
      <w:lvlText w:val="•"/>
      <w:lvlJc w:val="left"/>
      <w:pPr>
        <w:ind w:left="7839" w:hanging="240"/>
      </w:pPr>
      <w:rPr>
        <w:rFonts w:hint="default"/>
      </w:rPr>
    </w:lvl>
  </w:abstractNum>
  <w:num w:numId="1">
    <w:abstractNumId w:val="20"/>
  </w:num>
  <w:num w:numId="2">
    <w:abstractNumId w:val="44"/>
  </w:num>
  <w:num w:numId="3">
    <w:abstractNumId w:val="39"/>
  </w:num>
  <w:num w:numId="4">
    <w:abstractNumId w:val="7"/>
  </w:num>
  <w:num w:numId="5">
    <w:abstractNumId w:val="15"/>
  </w:num>
  <w:num w:numId="6">
    <w:abstractNumId w:val="24"/>
  </w:num>
  <w:num w:numId="7">
    <w:abstractNumId w:val="17"/>
  </w:num>
  <w:num w:numId="8">
    <w:abstractNumId w:val="42"/>
  </w:num>
  <w:num w:numId="9">
    <w:abstractNumId w:val="21"/>
  </w:num>
  <w:num w:numId="10">
    <w:abstractNumId w:val="0"/>
  </w:num>
  <w:num w:numId="11">
    <w:abstractNumId w:val="10"/>
  </w:num>
  <w:num w:numId="12">
    <w:abstractNumId w:val="13"/>
  </w:num>
  <w:num w:numId="13">
    <w:abstractNumId w:val="27"/>
  </w:num>
  <w:num w:numId="14">
    <w:abstractNumId w:val="28"/>
  </w:num>
  <w:num w:numId="15">
    <w:abstractNumId w:val="1"/>
  </w:num>
  <w:num w:numId="16">
    <w:abstractNumId w:val="2"/>
  </w:num>
  <w:num w:numId="17">
    <w:abstractNumId w:val="34"/>
  </w:num>
  <w:num w:numId="18">
    <w:abstractNumId w:val="49"/>
  </w:num>
  <w:num w:numId="19">
    <w:abstractNumId w:val="3"/>
  </w:num>
  <w:num w:numId="20">
    <w:abstractNumId w:val="22"/>
  </w:num>
  <w:num w:numId="21">
    <w:abstractNumId w:val="23"/>
  </w:num>
  <w:num w:numId="22">
    <w:abstractNumId w:val="5"/>
  </w:num>
  <w:num w:numId="23">
    <w:abstractNumId w:val="4"/>
  </w:num>
  <w:num w:numId="24">
    <w:abstractNumId w:val="16"/>
  </w:num>
  <w:num w:numId="25">
    <w:abstractNumId w:val="26"/>
  </w:num>
  <w:num w:numId="26">
    <w:abstractNumId w:val="47"/>
  </w:num>
  <w:num w:numId="27">
    <w:abstractNumId w:val="8"/>
  </w:num>
  <w:num w:numId="28">
    <w:abstractNumId w:val="40"/>
  </w:num>
  <w:num w:numId="29">
    <w:abstractNumId w:val="32"/>
  </w:num>
  <w:num w:numId="30">
    <w:abstractNumId w:val="25"/>
  </w:num>
  <w:num w:numId="31">
    <w:abstractNumId w:val="30"/>
  </w:num>
  <w:num w:numId="32">
    <w:abstractNumId w:val="18"/>
  </w:num>
  <w:num w:numId="33">
    <w:abstractNumId w:val="46"/>
  </w:num>
  <w:num w:numId="34">
    <w:abstractNumId w:val="45"/>
  </w:num>
  <w:num w:numId="35">
    <w:abstractNumId w:val="31"/>
  </w:num>
  <w:num w:numId="36">
    <w:abstractNumId w:val="12"/>
  </w:num>
  <w:num w:numId="37">
    <w:abstractNumId w:val="35"/>
  </w:num>
  <w:num w:numId="38">
    <w:abstractNumId w:val="33"/>
  </w:num>
  <w:num w:numId="39">
    <w:abstractNumId w:val="38"/>
  </w:num>
  <w:num w:numId="40">
    <w:abstractNumId w:val="14"/>
  </w:num>
  <w:num w:numId="41">
    <w:abstractNumId w:val="29"/>
  </w:num>
  <w:num w:numId="42">
    <w:abstractNumId w:val="37"/>
  </w:num>
  <w:num w:numId="43">
    <w:abstractNumId w:val="6"/>
  </w:num>
  <w:num w:numId="44">
    <w:abstractNumId w:val="48"/>
  </w:num>
  <w:num w:numId="45">
    <w:abstractNumId w:val="43"/>
  </w:num>
  <w:num w:numId="46">
    <w:abstractNumId w:val="9"/>
  </w:num>
  <w:num w:numId="47">
    <w:abstractNumId w:val="36"/>
  </w:num>
  <w:num w:numId="48">
    <w:abstractNumId w:val="41"/>
  </w:num>
  <w:num w:numId="49">
    <w:abstractNumId w:val="11"/>
  </w:num>
  <w:num w:numId="50">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567"/>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8AB"/>
    <w:rsid w:val="00006C46"/>
    <w:rsid w:val="00010C6B"/>
    <w:rsid w:val="000116A8"/>
    <w:rsid w:val="000137D1"/>
    <w:rsid w:val="00013E3E"/>
    <w:rsid w:val="00027701"/>
    <w:rsid w:val="00030C95"/>
    <w:rsid w:val="000446B3"/>
    <w:rsid w:val="000446E3"/>
    <w:rsid w:val="00047437"/>
    <w:rsid w:val="0004788D"/>
    <w:rsid w:val="000540D2"/>
    <w:rsid w:val="00054F1A"/>
    <w:rsid w:val="00055057"/>
    <w:rsid w:val="00060013"/>
    <w:rsid w:val="00061461"/>
    <w:rsid w:val="00061925"/>
    <w:rsid w:val="000715D4"/>
    <w:rsid w:val="00077629"/>
    <w:rsid w:val="00077A1A"/>
    <w:rsid w:val="00077F0B"/>
    <w:rsid w:val="00091C3B"/>
    <w:rsid w:val="000A4B17"/>
    <w:rsid w:val="000A614D"/>
    <w:rsid w:val="000B46DF"/>
    <w:rsid w:val="000B4FDB"/>
    <w:rsid w:val="000B730C"/>
    <w:rsid w:val="000C29F2"/>
    <w:rsid w:val="000D2F6F"/>
    <w:rsid w:val="000E09A0"/>
    <w:rsid w:val="000E4C69"/>
    <w:rsid w:val="001036EB"/>
    <w:rsid w:val="00104252"/>
    <w:rsid w:val="001066E9"/>
    <w:rsid w:val="0010709A"/>
    <w:rsid w:val="00113C5B"/>
    <w:rsid w:val="00116DC9"/>
    <w:rsid w:val="00117932"/>
    <w:rsid w:val="00124690"/>
    <w:rsid w:val="00126A6B"/>
    <w:rsid w:val="00133495"/>
    <w:rsid w:val="001367E6"/>
    <w:rsid w:val="00137DE8"/>
    <w:rsid w:val="00142DE5"/>
    <w:rsid w:val="0015140D"/>
    <w:rsid w:val="0015644C"/>
    <w:rsid w:val="001640E5"/>
    <w:rsid w:val="00164FDB"/>
    <w:rsid w:val="00171366"/>
    <w:rsid w:val="00171B74"/>
    <w:rsid w:val="001763D0"/>
    <w:rsid w:val="00180906"/>
    <w:rsid w:val="0018256A"/>
    <w:rsid w:val="00182BB0"/>
    <w:rsid w:val="001862D7"/>
    <w:rsid w:val="00194A32"/>
    <w:rsid w:val="001959F6"/>
    <w:rsid w:val="00195B36"/>
    <w:rsid w:val="001A0133"/>
    <w:rsid w:val="001A4E1A"/>
    <w:rsid w:val="001A65B0"/>
    <w:rsid w:val="001B3534"/>
    <w:rsid w:val="001B743F"/>
    <w:rsid w:val="001B7853"/>
    <w:rsid w:val="001B7F18"/>
    <w:rsid w:val="001C0723"/>
    <w:rsid w:val="001C772D"/>
    <w:rsid w:val="001D4DD2"/>
    <w:rsid w:val="001D4E00"/>
    <w:rsid w:val="001E00AD"/>
    <w:rsid w:val="001E0486"/>
    <w:rsid w:val="001E3D68"/>
    <w:rsid w:val="001E6A4C"/>
    <w:rsid w:val="00203744"/>
    <w:rsid w:val="002038C6"/>
    <w:rsid w:val="002040BE"/>
    <w:rsid w:val="002059E5"/>
    <w:rsid w:val="00215090"/>
    <w:rsid w:val="00215381"/>
    <w:rsid w:val="00237E4B"/>
    <w:rsid w:val="00240AD9"/>
    <w:rsid w:val="00241670"/>
    <w:rsid w:val="00243C86"/>
    <w:rsid w:val="00245FD7"/>
    <w:rsid w:val="0025098B"/>
    <w:rsid w:val="00255CFC"/>
    <w:rsid w:val="00256D1C"/>
    <w:rsid w:val="002714B8"/>
    <w:rsid w:val="00272803"/>
    <w:rsid w:val="00276D55"/>
    <w:rsid w:val="002810A5"/>
    <w:rsid w:val="002811A2"/>
    <w:rsid w:val="00292FC3"/>
    <w:rsid w:val="002942D1"/>
    <w:rsid w:val="002A1C82"/>
    <w:rsid w:val="002A2F1F"/>
    <w:rsid w:val="002A3E3C"/>
    <w:rsid w:val="002B156F"/>
    <w:rsid w:val="002C4CEA"/>
    <w:rsid w:val="002C5B82"/>
    <w:rsid w:val="002D3FD4"/>
    <w:rsid w:val="002D4D0E"/>
    <w:rsid w:val="002D73AD"/>
    <w:rsid w:val="002E5E83"/>
    <w:rsid w:val="002F16EE"/>
    <w:rsid w:val="002F1D10"/>
    <w:rsid w:val="002F2100"/>
    <w:rsid w:val="00302116"/>
    <w:rsid w:val="00312BCC"/>
    <w:rsid w:val="00312D9C"/>
    <w:rsid w:val="00314BAC"/>
    <w:rsid w:val="003155AC"/>
    <w:rsid w:val="00317FD9"/>
    <w:rsid w:val="003421BF"/>
    <w:rsid w:val="00344F36"/>
    <w:rsid w:val="00357222"/>
    <w:rsid w:val="00364F73"/>
    <w:rsid w:val="003749EA"/>
    <w:rsid w:val="00376A5F"/>
    <w:rsid w:val="003861C6"/>
    <w:rsid w:val="00392D3A"/>
    <w:rsid w:val="0039598E"/>
    <w:rsid w:val="003A3B94"/>
    <w:rsid w:val="003A5CF5"/>
    <w:rsid w:val="003B06C9"/>
    <w:rsid w:val="003B35A1"/>
    <w:rsid w:val="003C10DC"/>
    <w:rsid w:val="003C24CA"/>
    <w:rsid w:val="003D41B5"/>
    <w:rsid w:val="003D7888"/>
    <w:rsid w:val="003E1C2F"/>
    <w:rsid w:val="003F3084"/>
    <w:rsid w:val="00402F30"/>
    <w:rsid w:val="00407491"/>
    <w:rsid w:val="00411B2A"/>
    <w:rsid w:val="004123F5"/>
    <w:rsid w:val="00413F2C"/>
    <w:rsid w:val="004157A7"/>
    <w:rsid w:val="00416185"/>
    <w:rsid w:val="004202AD"/>
    <w:rsid w:val="00421C54"/>
    <w:rsid w:val="00424817"/>
    <w:rsid w:val="0042513B"/>
    <w:rsid w:val="00426FB8"/>
    <w:rsid w:val="00430CDC"/>
    <w:rsid w:val="00440155"/>
    <w:rsid w:val="00441979"/>
    <w:rsid w:val="0044340A"/>
    <w:rsid w:val="00443E7F"/>
    <w:rsid w:val="0044558F"/>
    <w:rsid w:val="0045112B"/>
    <w:rsid w:val="0045706F"/>
    <w:rsid w:val="00473206"/>
    <w:rsid w:val="00477829"/>
    <w:rsid w:val="00480EAD"/>
    <w:rsid w:val="00485003"/>
    <w:rsid w:val="004947BF"/>
    <w:rsid w:val="004A03FC"/>
    <w:rsid w:val="004A10E0"/>
    <w:rsid w:val="004A44F4"/>
    <w:rsid w:val="004C125E"/>
    <w:rsid w:val="004D17C1"/>
    <w:rsid w:val="004D2C35"/>
    <w:rsid w:val="004D5546"/>
    <w:rsid w:val="004E08AB"/>
    <w:rsid w:val="004E4853"/>
    <w:rsid w:val="004F0937"/>
    <w:rsid w:val="004F09C8"/>
    <w:rsid w:val="004F1DA6"/>
    <w:rsid w:val="004F3B79"/>
    <w:rsid w:val="004F4DBD"/>
    <w:rsid w:val="004F68C3"/>
    <w:rsid w:val="005008BF"/>
    <w:rsid w:val="005036BD"/>
    <w:rsid w:val="00506231"/>
    <w:rsid w:val="00513355"/>
    <w:rsid w:val="00516F82"/>
    <w:rsid w:val="005239BF"/>
    <w:rsid w:val="005454B6"/>
    <w:rsid w:val="005502E6"/>
    <w:rsid w:val="00554581"/>
    <w:rsid w:val="0055572D"/>
    <w:rsid w:val="00556CC0"/>
    <w:rsid w:val="00556ECE"/>
    <w:rsid w:val="0056149A"/>
    <w:rsid w:val="005667EA"/>
    <w:rsid w:val="00571544"/>
    <w:rsid w:val="00574FF9"/>
    <w:rsid w:val="005808A8"/>
    <w:rsid w:val="00584CFF"/>
    <w:rsid w:val="0058614C"/>
    <w:rsid w:val="00586509"/>
    <w:rsid w:val="00592FA7"/>
    <w:rsid w:val="00597C98"/>
    <w:rsid w:val="005A1ABB"/>
    <w:rsid w:val="005A35D3"/>
    <w:rsid w:val="005B02D8"/>
    <w:rsid w:val="005C4664"/>
    <w:rsid w:val="005D324B"/>
    <w:rsid w:val="005D3AF4"/>
    <w:rsid w:val="005E29D7"/>
    <w:rsid w:val="005E6743"/>
    <w:rsid w:val="005F04BF"/>
    <w:rsid w:val="005F32E2"/>
    <w:rsid w:val="005F3A55"/>
    <w:rsid w:val="005F75B6"/>
    <w:rsid w:val="00605B09"/>
    <w:rsid w:val="00616959"/>
    <w:rsid w:val="00637BB6"/>
    <w:rsid w:val="0064035B"/>
    <w:rsid w:val="00640D7C"/>
    <w:rsid w:val="006633E1"/>
    <w:rsid w:val="006647CC"/>
    <w:rsid w:val="00666EB3"/>
    <w:rsid w:val="006675AD"/>
    <w:rsid w:val="00671E20"/>
    <w:rsid w:val="006745EC"/>
    <w:rsid w:val="00687DF5"/>
    <w:rsid w:val="00691D63"/>
    <w:rsid w:val="00692D61"/>
    <w:rsid w:val="00694090"/>
    <w:rsid w:val="006A41D6"/>
    <w:rsid w:val="006B106F"/>
    <w:rsid w:val="006B1311"/>
    <w:rsid w:val="006B53D1"/>
    <w:rsid w:val="006C0EE5"/>
    <w:rsid w:val="006C7712"/>
    <w:rsid w:val="006D0832"/>
    <w:rsid w:val="006D4B88"/>
    <w:rsid w:val="006D5756"/>
    <w:rsid w:val="006E2999"/>
    <w:rsid w:val="006E2FCB"/>
    <w:rsid w:val="006E4C09"/>
    <w:rsid w:val="006E69F4"/>
    <w:rsid w:val="006E74C9"/>
    <w:rsid w:val="006F6F3E"/>
    <w:rsid w:val="007048BA"/>
    <w:rsid w:val="007071B5"/>
    <w:rsid w:val="00710BD7"/>
    <w:rsid w:val="007141C7"/>
    <w:rsid w:val="00721DA9"/>
    <w:rsid w:val="007249D8"/>
    <w:rsid w:val="00730338"/>
    <w:rsid w:val="00741D22"/>
    <w:rsid w:val="0074217A"/>
    <w:rsid w:val="00742954"/>
    <w:rsid w:val="007438F5"/>
    <w:rsid w:val="00744506"/>
    <w:rsid w:val="00744532"/>
    <w:rsid w:val="00757FF3"/>
    <w:rsid w:val="00760A70"/>
    <w:rsid w:val="0077280F"/>
    <w:rsid w:val="00772918"/>
    <w:rsid w:val="00781911"/>
    <w:rsid w:val="00784090"/>
    <w:rsid w:val="007847D6"/>
    <w:rsid w:val="007946D7"/>
    <w:rsid w:val="007A3536"/>
    <w:rsid w:val="007B202C"/>
    <w:rsid w:val="007B28BE"/>
    <w:rsid w:val="007C3F8C"/>
    <w:rsid w:val="007D5FD9"/>
    <w:rsid w:val="007E1996"/>
    <w:rsid w:val="007F75BC"/>
    <w:rsid w:val="00807970"/>
    <w:rsid w:val="00811663"/>
    <w:rsid w:val="00816781"/>
    <w:rsid w:val="00816E7C"/>
    <w:rsid w:val="00820DB1"/>
    <w:rsid w:val="00823956"/>
    <w:rsid w:val="00827A69"/>
    <w:rsid w:val="0085116E"/>
    <w:rsid w:val="00860309"/>
    <w:rsid w:val="00860AFE"/>
    <w:rsid w:val="00865D74"/>
    <w:rsid w:val="008714ED"/>
    <w:rsid w:val="0087507A"/>
    <w:rsid w:val="00884D37"/>
    <w:rsid w:val="008854E4"/>
    <w:rsid w:val="00885E92"/>
    <w:rsid w:val="0088796C"/>
    <w:rsid w:val="008919ED"/>
    <w:rsid w:val="008A026A"/>
    <w:rsid w:val="008A2107"/>
    <w:rsid w:val="008A2638"/>
    <w:rsid w:val="008A368D"/>
    <w:rsid w:val="008A3C3B"/>
    <w:rsid w:val="008A4D33"/>
    <w:rsid w:val="008A4E31"/>
    <w:rsid w:val="008A5E7D"/>
    <w:rsid w:val="008B0B52"/>
    <w:rsid w:val="008B1A3D"/>
    <w:rsid w:val="008B25C8"/>
    <w:rsid w:val="008B4E53"/>
    <w:rsid w:val="008B7008"/>
    <w:rsid w:val="008B7D90"/>
    <w:rsid w:val="008C07E8"/>
    <w:rsid w:val="008C79CF"/>
    <w:rsid w:val="008D4B76"/>
    <w:rsid w:val="008D68FF"/>
    <w:rsid w:val="008E1D97"/>
    <w:rsid w:val="008E519C"/>
    <w:rsid w:val="008E6257"/>
    <w:rsid w:val="008F14D8"/>
    <w:rsid w:val="008F7907"/>
    <w:rsid w:val="00930358"/>
    <w:rsid w:val="0093082C"/>
    <w:rsid w:val="00930EF9"/>
    <w:rsid w:val="00932837"/>
    <w:rsid w:val="0093323F"/>
    <w:rsid w:val="00936B4E"/>
    <w:rsid w:val="009371ED"/>
    <w:rsid w:val="00937294"/>
    <w:rsid w:val="00937D05"/>
    <w:rsid w:val="009429CC"/>
    <w:rsid w:val="00943324"/>
    <w:rsid w:val="00947181"/>
    <w:rsid w:val="00980771"/>
    <w:rsid w:val="00987564"/>
    <w:rsid w:val="00987DBA"/>
    <w:rsid w:val="0099154E"/>
    <w:rsid w:val="0099262F"/>
    <w:rsid w:val="00992D5B"/>
    <w:rsid w:val="0099434A"/>
    <w:rsid w:val="00996094"/>
    <w:rsid w:val="009A02DF"/>
    <w:rsid w:val="009A3D48"/>
    <w:rsid w:val="009A413A"/>
    <w:rsid w:val="009B2945"/>
    <w:rsid w:val="009B4124"/>
    <w:rsid w:val="009B5176"/>
    <w:rsid w:val="009C0605"/>
    <w:rsid w:val="009D16ED"/>
    <w:rsid w:val="009D2AF2"/>
    <w:rsid w:val="009D75C9"/>
    <w:rsid w:val="009E065F"/>
    <w:rsid w:val="009E08EA"/>
    <w:rsid w:val="009E48D9"/>
    <w:rsid w:val="009E4B62"/>
    <w:rsid w:val="00A03D22"/>
    <w:rsid w:val="00A10FD4"/>
    <w:rsid w:val="00A17C90"/>
    <w:rsid w:val="00A31114"/>
    <w:rsid w:val="00A43C98"/>
    <w:rsid w:val="00A455A7"/>
    <w:rsid w:val="00A52948"/>
    <w:rsid w:val="00A52CA0"/>
    <w:rsid w:val="00A537A1"/>
    <w:rsid w:val="00A55429"/>
    <w:rsid w:val="00A56799"/>
    <w:rsid w:val="00A61035"/>
    <w:rsid w:val="00A627F4"/>
    <w:rsid w:val="00A756F8"/>
    <w:rsid w:val="00A83349"/>
    <w:rsid w:val="00A87293"/>
    <w:rsid w:val="00A90919"/>
    <w:rsid w:val="00A92D5C"/>
    <w:rsid w:val="00AA48E1"/>
    <w:rsid w:val="00AA4BB8"/>
    <w:rsid w:val="00AB2C91"/>
    <w:rsid w:val="00AB7092"/>
    <w:rsid w:val="00AC49AB"/>
    <w:rsid w:val="00AD040D"/>
    <w:rsid w:val="00AD21AA"/>
    <w:rsid w:val="00AD3AC9"/>
    <w:rsid w:val="00AD4B2B"/>
    <w:rsid w:val="00AE3AE7"/>
    <w:rsid w:val="00AE4BAD"/>
    <w:rsid w:val="00AE6C58"/>
    <w:rsid w:val="00AF1B56"/>
    <w:rsid w:val="00AF4A98"/>
    <w:rsid w:val="00AF5C75"/>
    <w:rsid w:val="00B006A8"/>
    <w:rsid w:val="00B00F78"/>
    <w:rsid w:val="00B02FD9"/>
    <w:rsid w:val="00B04E6C"/>
    <w:rsid w:val="00B12570"/>
    <w:rsid w:val="00B14801"/>
    <w:rsid w:val="00B20234"/>
    <w:rsid w:val="00B22D13"/>
    <w:rsid w:val="00B319D8"/>
    <w:rsid w:val="00B330CE"/>
    <w:rsid w:val="00B44CEB"/>
    <w:rsid w:val="00B5281C"/>
    <w:rsid w:val="00B559D0"/>
    <w:rsid w:val="00B57A48"/>
    <w:rsid w:val="00B603FC"/>
    <w:rsid w:val="00B63244"/>
    <w:rsid w:val="00B64A05"/>
    <w:rsid w:val="00B769A8"/>
    <w:rsid w:val="00B77975"/>
    <w:rsid w:val="00B826A5"/>
    <w:rsid w:val="00B84FE7"/>
    <w:rsid w:val="00B92F24"/>
    <w:rsid w:val="00B97262"/>
    <w:rsid w:val="00BA3A6B"/>
    <w:rsid w:val="00BA4BD9"/>
    <w:rsid w:val="00BB3AF3"/>
    <w:rsid w:val="00BB3E20"/>
    <w:rsid w:val="00BC258E"/>
    <w:rsid w:val="00BC3C96"/>
    <w:rsid w:val="00BD24F7"/>
    <w:rsid w:val="00BD3466"/>
    <w:rsid w:val="00BD7C2B"/>
    <w:rsid w:val="00BE1064"/>
    <w:rsid w:val="00BE2C67"/>
    <w:rsid w:val="00BE4800"/>
    <w:rsid w:val="00BE4C25"/>
    <w:rsid w:val="00BE6211"/>
    <w:rsid w:val="00C034F8"/>
    <w:rsid w:val="00C06FA0"/>
    <w:rsid w:val="00C12A7A"/>
    <w:rsid w:val="00C13FAF"/>
    <w:rsid w:val="00C266DF"/>
    <w:rsid w:val="00C26982"/>
    <w:rsid w:val="00C2768F"/>
    <w:rsid w:val="00C33AE0"/>
    <w:rsid w:val="00C409CE"/>
    <w:rsid w:val="00C42D64"/>
    <w:rsid w:val="00C43F6A"/>
    <w:rsid w:val="00C546C6"/>
    <w:rsid w:val="00C6503E"/>
    <w:rsid w:val="00C75E3C"/>
    <w:rsid w:val="00C77DE3"/>
    <w:rsid w:val="00C807CE"/>
    <w:rsid w:val="00C84FD6"/>
    <w:rsid w:val="00C922F0"/>
    <w:rsid w:val="00C93C92"/>
    <w:rsid w:val="00C96DDE"/>
    <w:rsid w:val="00CA4911"/>
    <w:rsid w:val="00CC5BF0"/>
    <w:rsid w:val="00CD2779"/>
    <w:rsid w:val="00CE1B54"/>
    <w:rsid w:val="00CF3DA0"/>
    <w:rsid w:val="00CF7FAE"/>
    <w:rsid w:val="00D12C04"/>
    <w:rsid w:val="00D35E7F"/>
    <w:rsid w:val="00D403E7"/>
    <w:rsid w:val="00D47F02"/>
    <w:rsid w:val="00D47F84"/>
    <w:rsid w:val="00D52AA3"/>
    <w:rsid w:val="00D543BC"/>
    <w:rsid w:val="00D56F19"/>
    <w:rsid w:val="00D60A26"/>
    <w:rsid w:val="00D636B2"/>
    <w:rsid w:val="00D67639"/>
    <w:rsid w:val="00D81B1B"/>
    <w:rsid w:val="00D84B72"/>
    <w:rsid w:val="00D94342"/>
    <w:rsid w:val="00D943FF"/>
    <w:rsid w:val="00D951D9"/>
    <w:rsid w:val="00DB7155"/>
    <w:rsid w:val="00DC1CA7"/>
    <w:rsid w:val="00DC540B"/>
    <w:rsid w:val="00DC68FF"/>
    <w:rsid w:val="00DC6A24"/>
    <w:rsid w:val="00DD5E0E"/>
    <w:rsid w:val="00DE033A"/>
    <w:rsid w:val="00DE1707"/>
    <w:rsid w:val="00DE3FAF"/>
    <w:rsid w:val="00DE3FF3"/>
    <w:rsid w:val="00DE5F07"/>
    <w:rsid w:val="00DF72E4"/>
    <w:rsid w:val="00E12D2B"/>
    <w:rsid w:val="00E20E99"/>
    <w:rsid w:val="00E22510"/>
    <w:rsid w:val="00E268B2"/>
    <w:rsid w:val="00E269CC"/>
    <w:rsid w:val="00E3025D"/>
    <w:rsid w:val="00E349CA"/>
    <w:rsid w:val="00E355DC"/>
    <w:rsid w:val="00E36FBD"/>
    <w:rsid w:val="00E44030"/>
    <w:rsid w:val="00E5442D"/>
    <w:rsid w:val="00E548E8"/>
    <w:rsid w:val="00E553FF"/>
    <w:rsid w:val="00E55C3A"/>
    <w:rsid w:val="00E66902"/>
    <w:rsid w:val="00E76EC6"/>
    <w:rsid w:val="00E80203"/>
    <w:rsid w:val="00E868EC"/>
    <w:rsid w:val="00E92F9C"/>
    <w:rsid w:val="00E94A54"/>
    <w:rsid w:val="00EA7356"/>
    <w:rsid w:val="00EA77A2"/>
    <w:rsid w:val="00EB0A85"/>
    <w:rsid w:val="00EB1F9C"/>
    <w:rsid w:val="00EC2270"/>
    <w:rsid w:val="00EE3153"/>
    <w:rsid w:val="00EE39E0"/>
    <w:rsid w:val="00EF30AA"/>
    <w:rsid w:val="00EF396C"/>
    <w:rsid w:val="00EF5548"/>
    <w:rsid w:val="00F073C6"/>
    <w:rsid w:val="00F1268B"/>
    <w:rsid w:val="00F17641"/>
    <w:rsid w:val="00F21C81"/>
    <w:rsid w:val="00F224B6"/>
    <w:rsid w:val="00F2619F"/>
    <w:rsid w:val="00F348FF"/>
    <w:rsid w:val="00F41C3C"/>
    <w:rsid w:val="00F423F0"/>
    <w:rsid w:val="00F5490C"/>
    <w:rsid w:val="00F57334"/>
    <w:rsid w:val="00F65656"/>
    <w:rsid w:val="00F70B3A"/>
    <w:rsid w:val="00F76CB9"/>
    <w:rsid w:val="00F8094E"/>
    <w:rsid w:val="00FA33C3"/>
    <w:rsid w:val="00FA6973"/>
    <w:rsid w:val="00FA793C"/>
    <w:rsid w:val="00FA7C71"/>
    <w:rsid w:val="00FB685C"/>
    <w:rsid w:val="00FC79AF"/>
    <w:rsid w:val="00FD1D7B"/>
    <w:rsid w:val="00FE0B42"/>
    <w:rsid w:val="00FE55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68EDD7"/>
  <w15:docId w15:val="{78F749F4-0642-4CEE-89FF-F75B5D2A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val="pt-BR"/>
    </w:rPr>
  </w:style>
  <w:style w:type="paragraph" w:styleId="Ttulo1">
    <w:name w:val="heading 1"/>
    <w:basedOn w:val="Normal"/>
    <w:uiPriority w:val="1"/>
    <w:qFormat/>
    <w:pPr>
      <w:spacing w:before="17"/>
      <w:ind w:left="3055"/>
      <w:outlineLvl w:val="0"/>
    </w:pPr>
    <w:rPr>
      <w:rFonts w:ascii="Times New Roman" w:eastAsia="Times New Roman" w:hAnsi="Times New Roman"/>
      <w:sz w:val="26"/>
      <w:szCs w:val="26"/>
    </w:rPr>
  </w:style>
  <w:style w:type="paragraph" w:styleId="Ttulo2">
    <w:name w:val="heading 2"/>
    <w:basedOn w:val="Normal"/>
    <w:uiPriority w:val="1"/>
    <w:qFormat/>
    <w:pPr>
      <w:ind w:left="396"/>
      <w:outlineLvl w:val="1"/>
    </w:pPr>
    <w:rPr>
      <w:rFonts w:ascii="Verdana" w:eastAsia="Verdana" w:hAnsi="Verdana"/>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396"/>
    </w:pPr>
    <w:rPr>
      <w:rFonts w:ascii="Verdana" w:eastAsia="Verdana" w:hAnsi="Verdana"/>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Ttulo">
    <w:name w:val="Title"/>
    <w:basedOn w:val="Normal"/>
    <w:next w:val="Normal"/>
    <w:link w:val="TtuloChar"/>
    <w:uiPriority w:val="10"/>
    <w:qFormat/>
    <w:rsid w:val="00E80203"/>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80203"/>
    <w:rPr>
      <w:rFonts w:asciiTheme="majorHAnsi" w:eastAsiaTheme="majorEastAsia" w:hAnsiTheme="majorHAnsi" w:cstheme="majorBidi"/>
      <w:spacing w:val="-10"/>
      <w:kern w:val="28"/>
      <w:sz w:val="56"/>
      <w:szCs w:val="56"/>
      <w:lang w:val="pt-BR"/>
    </w:rPr>
  </w:style>
  <w:style w:type="character" w:styleId="Refdecomentrio">
    <w:name w:val="annotation reference"/>
    <w:basedOn w:val="Fontepargpadro"/>
    <w:uiPriority w:val="99"/>
    <w:semiHidden/>
    <w:unhideWhenUsed/>
    <w:rsid w:val="00364F73"/>
    <w:rPr>
      <w:sz w:val="16"/>
      <w:szCs w:val="16"/>
    </w:rPr>
  </w:style>
  <w:style w:type="paragraph" w:styleId="Textodecomentrio">
    <w:name w:val="annotation text"/>
    <w:basedOn w:val="Normal"/>
    <w:link w:val="TextodecomentrioChar"/>
    <w:uiPriority w:val="99"/>
    <w:semiHidden/>
    <w:unhideWhenUsed/>
    <w:rsid w:val="00364F73"/>
    <w:rPr>
      <w:sz w:val="20"/>
      <w:szCs w:val="20"/>
    </w:rPr>
  </w:style>
  <w:style w:type="character" w:customStyle="1" w:styleId="TextodecomentrioChar">
    <w:name w:val="Texto de comentário Char"/>
    <w:basedOn w:val="Fontepargpadro"/>
    <w:link w:val="Textodecomentrio"/>
    <w:uiPriority w:val="99"/>
    <w:semiHidden/>
    <w:rsid w:val="00364F73"/>
    <w:rPr>
      <w:sz w:val="20"/>
      <w:szCs w:val="20"/>
      <w:lang w:val="pt-BR"/>
    </w:rPr>
  </w:style>
  <w:style w:type="paragraph" w:styleId="Assuntodocomentrio">
    <w:name w:val="annotation subject"/>
    <w:basedOn w:val="Textodecomentrio"/>
    <w:next w:val="Textodecomentrio"/>
    <w:link w:val="AssuntodocomentrioChar"/>
    <w:uiPriority w:val="99"/>
    <w:semiHidden/>
    <w:unhideWhenUsed/>
    <w:rsid w:val="00364F73"/>
    <w:rPr>
      <w:b/>
      <w:bCs/>
    </w:rPr>
  </w:style>
  <w:style w:type="character" w:customStyle="1" w:styleId="AssuntodocomentrioChar">
    <w:name w:val="Assunto do comentário Char"/>
    <w:basedOn w:val="TextodecomentrioChar"/>
    <w:link w:val="Assuntodocomentrio"/>
    <w:uiPriority w:val="99"/>
    <w:semiHidden/>
    <w:rsid w:val="00364F73"/>
    <w:rPr>
      <w:b/>
      <w:bCs/>
      <w:sz w:val="20"/>
      <w:szCs w:val="20"/>
      <w:lang w:val="pt-BR"/>
    </w:rPr>
  </w:style>
  <w:style w:type="paragraph" w:styleId="Textodebalo">
    <w:name w:val="Balloon Text"/>
    <w:basedOn w:val="Normal"/>
    <w:link w:val="TextodebaloChar"/>
    <w:uiPriority w:val="99"/>
    <w:semiHidden/>
    <w:unhideWhenUsed/>
    <w:rsid w:val="00364F73"/>
    <w:rPr>
      <w:rFonts w:ascii="Segoe UI" w:hAnsi="Segoe UI" w:cs="Segoe UI"/>
      <w:sz w:val="18"/>
      <w:szCs w:val="18"/>
    </w:rPr>
  </w:style>
  <w:style w:type="character" w:customStyle="1" w:styleId="TextodebaloChar">
    <w:name w:val="Texto de balão Char"/>
    <w:basedOn w:val="Fontepargpadro"/>
    <w:link w:val="Textodebalo"/>
    <w:uiPriority w:val="99"/>
    <w:semiHidden/>
    <w:rsid w:val="00364F73"/>
    <w:rPr>
      <w:rFonts w:ascii="Segoe UI" w:hAnsi="Segoe UI" w:cs="Segoe UI"/>
      <w:sz w:val="18"/>
      <w:szCs w:val="18"/>
      <w:lang w:val="pt-BR"/>
    </w:rPr>
  </w:style>
  <w:style w:type="paragraph" w:styleId="Cabealho">
    <w:name w:val="header"/>
    <w:basedOn w:val="Normal"/>
    <w:link w:val="CabealhoChar"/>
    <w:uiPriority w:val="99"/>
    <w:unhideWhenUsed/>
    <w:rsid w:val="00312D9C"/>
    <w:pPr>
      <w:tabs>
        <w:tab w:val="center" w:pos="4252"/>
        <w:tab w:val="right" w:pos="8504"/>
      </w:tabs>
    </w:pPr>
  </w:style>
  <w:style w:type="character" w:customStyle="1" w:styleId="CabealhoChar">
    <w:name w:val="Cabeçalho Char"/>
    <w:basedOn w:val="Fontepargpadro"/>
    <w:link w:val="Cabealho"/>
    <w:uiPriority w:val="99"/>
    <w:rsid w:val="00312D9C"/>
    <w:rPr>
      <w:lang w:val="pt-BR"/>
    </w:rPr>
  </w:style>
  <w:style w:type="paragraph" w:styleId="Rodap">
    <w:name w:val="footer"/>
    <w:basedOn w:val="Normal"/>
    <w:link w:val="RodapChar"/>
    <w:uiPriority w:val="99"/>
    <w:unhideWhenUsed/>
    <w:rsid w:val="00312D9C"/>
    <w:pPr>
      <w:tabs>
        <w:tab w:val="center" w:pos="4252"/>
        <w:tab w:val="right" w:pos="8504"/>
      </w:tabs>
    </w:pPr>
  </w:style>
  <w:style w:type="character" w:customStyle="1" w:styleId="RodapChar">
    <w:name w:val="Rodapé Char"/>
    <w:basedOn w:val="Fontepargpadro"/>
    <w:link w:val="Rodap"/>
    <w:uiPriority w:val="99"/>
    <w:rsid w:val="00312D9C"/>
    <w:rPr>
      <w:lang w:val="pt-BR"/>
    </w:rPr>
  </w:style>
  <w:style w:type="character" w:styleId="TextodoEspaoReservado">
    <w:name w:val="Placeholder Text"/>
    <w:basedOn w:val="Fontepargpadro"/>
    <w:uiPriority w:val="99"/>
    <w:semiHidden/>
    <w:rsid w:val="009371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6950368">
      <w:bodyDiv w:val="1"/>
      <w:marLeft w:val="0"/>
      <w:marRight w:val="0"/>
      <w:marTop w:val="0"/>
      <w:marBottom w:val="0"/>
      <w:divBdr>
        <w:top w:val="none" w:sz="0" w:space="0" w:color="auto"/>
        <w:left w:val="none" w:sz="0" w:space="0" w:color="auto"/>
        <w:bottom w:val="none" w:sz="0" w:space="0" w:color="auto"/>
        <w:right w:val="none" w:sz="0" w:space="0" w:color="auto"/>
      </w:divBdr>
      <w:divsChild>
        <w:div w:id="1591310017">
          <w:marLeft w:val="0"/>
          <w:marRight w:val="0"/>
          <w:marTop w:val="0"/>
          <w:marBottom w:val="0"/>
          <w:divBdr>
            <w:top w:val="none" w:sz="0" w:space="0" w:color="auto"/>
            <w:left w:val="none" w:sz="0" w:space="0" w:color="auto"/>
            <w:bottom w:val="none" w:sz="0" w:space="0" w:color="auto"/>
            <w:right w:val="none" w:sz="0" w:space="0" w:color="auto"/>
          </w:divBdr>
        </w:div>
        <w:div w:id="126163387">
          <w:marLeft w:val="0"/>
          <w:marRight w:val="0"/>
          <w:marTop w:val="0"/>
          <w:marBottom w:val="0"/>
          <w:divBdr>
            <w:top w:val="none" w:sz="0" w:space="0" w:color="auto"/>
            <w:left w:val="none" w:sz="0" w:space="0" w:color="auto"/>
            <w:bottom w:val="none" w:sz="0" w:space="0" w:color="auto"/>
            <w:right w:val="none" w:sz="0" w:space="0" w:color="auto"/>
          </w:divBdr>
        </w:div>
        <w:div w:id="820998378">
          <w:marLeft w:val="0"/>
          <w:marRight w:val="0"/>
          <w:marTop w:val="0"/>
          <w:marBottom w:val="0"/>
          <w:divBdr>
            <w:top w:val="none" w:sz="0" w:space="0" w:color="auto"/>
            <w:left w:val="none" w:sz="0" w:space="0" w:color="auto"/>
            <w:bottom w:val="none" w:sz="0" w:space="0" w:color="auto"/>
            <w:right w:val="none" w:sz="0" w:space="0" w:color="auto"/>
          </w:divBdr>
        </w:div>
        <w:div w:id="1868256649">
          <w:marLeft w:val="0"/>
          <w:marRight w:val="0"/>
          <w:marTop w:val="0"/>
          <w:marBottom w:val="0"/>
          <w:divBdr>
            <w:top w:val="none" w:sz="0" w:space="0" w:color="auto"/>
            <w:left w:val="none" w:sz="0" w:space="0" w:color="auto"/>
            <w:bottom w:val="none" w:sz="0" w:space="0" w:color="auto"/>
            <w:right w:val="none" w:sz="0" w:space="0" w:color="auto"/>
          </w:divBdr>
        </w:div>
        <w:div w:id="59253121">
          <w:marLeft w:val="0"/>
          <w:marRight w:val="0"/>
          <w:marTop w:val="0"/>
          <w:marBottom w:val="0"/>
          <w:divBdr>
            <w:top w:val="none" w:sz="0" w:space="0" w:color="auto"/>
            <w:left w:val="none" w:sz="0" w:space="0" w:color="auto"/>
            <w:bottom w:val="none" w:sz="0" w:space="0" w:color="auto"/>
            <w:right w:val="none" w:sz="0" w:space="0" w:color="auto"/>
          </w:divBdr>
        </w:div>
        <w:div w:id="1958833305">
          <w:marLeft w:val="0"/>
          <w:marRight w:val="0"/>
          <w:marTop w:val="0"/>
          <w:marBottom w:val="0"/>
          <w:divBdr>
            <w:top w:val="none" w:sz="0" w:space="0" w:color="auto"/>
            <w:left w:val="none" w:sz="0" w:space="0" w:color="auto"/>
            <w:bottom w:val="none" w:sz="0" w:space="0" w:color="auto"/>
            <w:right w:val="none" w:sz="0" w:space="0" w:color="auto"/>
          </w:divBdr>
        </w:div>
        <w:div w:id="1696073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68676-30DB-4778-AB83-3041C4552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12559</Words>
  <Characters>67819</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Tribunal de Justiça de Mato Grosso</Company>
  <LinksUpToDate>false</LinksUpToDate>
  <CharactersWithSpaces>80218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Reinaldo Teixeira</dc:creator>
  <cp:lastModifiedBy>TEREZINHA ISABEL BOMBAZARO</cp:lastModifiedBy>
  <cp:revision>3</cp:revision>
  <dcterms:created xsi:type="dcterms:W3CDTF">2020-11-26T22:20:00Z</dcterms:created>
  <dcterms:modified xsi:type="dcterms:W3CDTF">2020-11-26T23:04:00Z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2017-08-21T00:00:00Z</vt:filetime>
  </property>
  <property fmtid="{D5CDD505-2E9C-101B-9397-08002B2CF9AE}" pid="3" name="LastSaved">
    <vt:filetime>2019-07-09T00:00:00Z</vt:filetime>
  </property>
</Properties>
</file>